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Jordan Lee</w:t>
      </w:r>
    </w:p>
    <w:p>
      <w:r>
        <w:t>Software Engineer II — Engineering</w:t>
      </w:r>
    </w:p>
    <w:p>
      <w:r>
        <w:t>Software engineer with 3 years of experience building backend services in distributed systems. Interested in platform reliability and growing into a senior engineering role. Looking for a mentor in system design and distributed systems architecture.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Skills</w:t>
            </w:r>
          </w:p>
        </w:tc>
        <w:tc>
          <w:tcPr>
            <w:tcW w:type="dxa" w:w="4320"/>
          </w:tcPr>
          <w:p>
            <w:r>
              <w:t>Python, Go, Kubernetes, distributed systems</w:t>
            </w:r>
          </w:p>
        </w:tc>
      </w:tr>
      <w:tr>
        <w:tc>
          <w:tcPr>
            <w:tcW w:type="dxa" w:w="4320"/>
          </w:tcPr>
          <w:p>
            <w:r>
              <w:t>Education</w:t>
            </w:r>
          </w:p>
        </w:tc>
        <w:tc>
          <w:tcPr>
            <w:tcW w:type="dxa" w:w="4320"/>
          </w:tcPr>
          <w:p>
            <w:r>
              <w:t>B.S. Computer Science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