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we will write out a few examples to see if any patterns emerge starting at our base case 8 cents worth of stamps, the smallest amount that can be made up using a three cent stamp and a five cent stamp. Intuitively, there should at least be a pattern that cycles over 15 steps as there might be </w:t>
      </w:r>
      <m:oMath>
        <m:r>
          <w:rPr/>
          <m:t xml:space="preserve">3</m:t>
        </m:r>
        <m:r>
          <w:rPr/>
          <m:t>×</m:t>
        </m:r>
        <m:r>
          <w:rPr/>
          <m:t xml:space="preserve">5</m:t>
        </m:r>
      </m:oMath>
      <w:r w:rsidDel="00000000" w:rsidR="00000000" w:rsidRPr="00000000">
        <w:rPr>
          <w:rtl w:val="0"/>
        </w:rPr>
        <w:t xml:space="preserve">different combinations.</w:t>
      </w:r>
    </w:p>
    <w:p w:rsidR="00000000" w:rsidDel="00000000" w:rsidP="00000000" w:rsidRDefault="00000000" w:rsidRPr="00000000">
      <w:pPr>
        <w:contextualSpacing w:val="0"/>
        <w:rPr/>
      </w:pPr>
      <w:r w:rsidDel="00000000" w:rsidR="00000000" w:rsidRPr="00000000">
        <w:rPr>
          <w:rtl w:val="0"/>
        </w:rPr>
      </w:r>
    </w:p>
    <w:tbl>
      <w:tblPr>
        <w:tblStyle w:val="Table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61"/>
        <w:gridCol w:w="561"/>
        <w:gridCol w:w="561"/>
        <w:gridCol w:w="561"/>
        <w:gridCol w:w="561"/>
        <w:gridCol w:w="561"/>
        <w:gridCol w:w="561"/>
        <w:gridCol w:w="561"/>
        <w:gridCol w:w="561"/>
        <w:gridCol w:w="561"/>
        <w:gridCol w:w="561"/>
        <w:gridCol w:w="561"/>
        <w:gridCol w:w="561"/>
        <w:gridCol w:w="561"/>
        <w:gridCol w:w="561"/>
        <w:tblGridChange w:id="0">
          <w:tblGrid>
            <w:gridCol w:w="945"/>
            <w:gridCol w:w="561"/>
            <w:gridCol w:w="561"/>
            <w:gridCol w:w="561"/>
            <w:gridCol w:w="561"/>
            <w:gridCol w:w="561"/>
            <w:gridCol w:w="561"/>
            <w:gridCol w:w="561"/>
            <w:gridCol w:w="561"/>
            <w:gridCol w:w="561"/>
            <w:gridCol w:w="561"/>
            <w:gridCol w:w="561"/>
            <w:gridCol w:w="561"/>
            <w:gridCol w:w="561"/>
            <w:gridCol w:w="561"/>
            <w:gridCol w:w="56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cent stamps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cent stamps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First we can see that there are possible combinations of stamps for all amounts up to twenty-two cents.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Second, from the examples we can see two different patterns, a cycle of three and a cycle of five. Because there are surjective cycles, we can conclude that indeed, we can produce any amount greater than or equal to eight cents from a combination of three cent and five cent stamps.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can choose the cycle of three to minimize use of five cent stamps or the cycle over five to minimize both three cent stamps and overall number of stamps. We will show the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 S(a</w:t>
      </w:r>
      <w:r w:rsidDel="00000000" w:rsidR="00000000" w:rsidRPr="00000000">
        <w:rPr>
          <w:vertAlign w:val="subscript"/>
          <w:rtl w:val="0"/>
        </w:rPr>
        <w:t xml:space="preserve">n</w:t>
      </w:r>
      <w:r w:rsidDel="00000000" w:rsidR="00000000" w:rsidRPr="00000000">
        <w:rPr>
          <w:rtl w:val="0"/>
        </w:rPr>
        <w:t xml:space="preserve">) = f(a</w:t>
      </w:r>
      <w:r w:rsidDel="00000000" w:rsidR="00000000" w:rsidRPr="00000000">
        <w:rPr>
          <w:vertAlign w:val="subscript"/>
          <w:rtl w:val="0"/>
        </w:rPr>
        <w:t xml:space="preserve">n</w:t>
      </w:r>
      <w:r w:rsidDel="00000000" w:rsidR="00000000" w:rsidRPr="00000000">
        <w:rPr>
          <w:rtl w:val="0"/>
        </w:rPr>
        <w:t xml:space="preserve">) + t(a</w:t>
      </w:r>
      <w:r w:rsidDel="00000000" w:rsidR="00000000" w:rsidRPr="00000000">
        <w:rPr>
          <w:vertAlign w:val="subscript"/>
          <w:rtl w:val="0"/>
        </w:rPr>
        <w:t xml:space="preserve">n</w:t>
      </w:r>
      <w:r w:rsidDel="00000000" w:rsidR="00000000" w:rsidRPr="00000000">
        <w:rPr>
          <w:rFonts w:ascii="Arial Unicode MS" w:cs="Arial Unicode MS" w:eastAsia="Arial Unicode MS" w:hAnsi="Arial Unicode MS"/>
          <w:rtl w:val="0"/>
        </w:rPr>
        <w:t xml:space="preserve">) for n ≥ 8</w:t>
      </w:r>
    </w:p>
    <w:p w:rsidR="00000000" w:rsidDel="00000000" w:rsidP="00000000" w:rsidRDefault="00000000" w:rsidRPr="00000000">
      <w:pPr>
        <w:contextualSpacing w:val="0"/>
        <w:rPr/>
      </w:pPr>
      <w:r w:rsidDel="00000000" w:rsidR="00000000" w:rsidRPr="00000000">
        <w:rPr>
          <w:rtl w:val="0"/>
        </w:rPr>
        <w:t xml:space="preserve">f(a</w:t>
      </w:r>
      <w:r w:rsidDel="00000000" w:rsidR="00000000" w:rsidRPr="00000000">
        <w:rPr>
          <w:vertAlign w:val="subscript"/>
          <w:rtl w:val="0"/>
        </w:rPr>
        <w:t xml:space="preserve">n</w:t>
      </w:r>
      <w:r w:rsidDel="00000000" w:rsidR="00000000" w:rsidRPr="00000000">
        <w:rPr>
          <w:rtl w:val="0"/>
        </w:rPr>
        <w:t xml:space="preserve">) = f(a</w:t>
      </w:r>
      <w:r w:rsidDel="00000000" w:rsidR="00000000" w:rsidRPr="00000000">
        <w:rPr>
          <w:vertAlign w:val="subscript"/>
          <w:rtl w:val="0"/>
        </w:rPr>
        <w:t xml:space="preserve">n–5</w:t>
      </w:r>
      <w:r w:rsidDel="00000000" w:rsidR="00000000" w:rsidRPr="00000000">
        <w:rPr>
          <w:rtl w:val="0"/>
        </w:rPr>
        <w:t xml:space="preserve">) + 1;</w:t>
      </w:r>
    </w:p>
    <w:p w:rsidR="00000000" w:rsidDel="00000000" w:rsidP="00000000" w:rsidRDefault="00000000" w:rsidRPr="00000000">
      <w:pPr>
        <w:ind w:firstLine="720"/>
        <w:contextualSpacing w:val="0"/>
        <w:rPr/>
      </w:pPr>
      <w:r w:rsidDel="00000000" w:rsidR="00000000" w:rsidRPr="00000000">
        <w:rPr>
          <w:rtl w:val="0"/>
        </w:rPr>
        <w:t xml:space="preserve">With base cases: f</w:t>
      </w:r>
      <w:r w:rsidDel="00000000" w:rsidR="00000000" w:rsidRPr="00000000">
        <w:rPr>
          <w:vertAlign w:val="subscript"/>
          <w:rtl w:val="0"/>
        </w:rPr>
        <w:t xml:space="preserve">8</w:t>
      </w:r>
      <w:r w:rsidDel="00000000" w:rsidR="00000000" w:rsidRPr="00000000">
        <w:rPr>
          <w:rtl w:val="0"/>
        </w:rPr>
        <w:t xml:space="preserve"> = 1; f</w:t>
      </w:r>
      <w:r w:rsidDel="00000000" w:rsidR="00000000" w:rsidRPr="00000000">
        <w:rPr>
          <w:vertAlign w:val="subscript"/>
          <w:rtl w:val="0"/>
        </w:rPr>
        <w:t xml:space="preserve">9</w:t>
      </w:r>
      <w:r w:rsidDel="00000000" w:rsidR="00000000" w:rsidRPr="00000000">
        <w:rPr>
          <w:rtl w:val="0"/>
        </w:rPr>
        <w:t xml:space="preserve"> = 0; f</w:t>
      </w:r>
      <w:r w:rsidDel="00000000" w:rsidR="00000000" w:rsidRPr="00000000">
        <w:rPr>
          <w:vertAlign w:val="subscript"/>
          <w:rtl w:val="0"/>
        </w:rPr>
        <w:t xml:space="preserve">10</w:t>
      </w:r>
      <w:r w:rsidDel="00000000" w:rsidR="00000000" w:rsidRPr="00000000">
        <w:rPr>
          <w:rtl w:val="0"/>
        </w:rPr>
        <w:t xml:space="preserve"> = 2; t</w:t>
      </w:r>
      <w:r w:rsidDel="00000000" w:rsidR="00000000" w:rsidRPr="00000000">
        <w:rPr>
          <w:vertAlign w:val="subscript"/>
          <w:rtl w:val="0"/>
        </w:rPr>
        <w:t xml:space="preserve">11</w:t>
      </w:r>
      <w:r w:rsidDel="00000000" w:rsidR="00000000" w:rsidRPr="00000000">
        <w:rPr>
          <w:rtl w:val="0"/>
        </w:rPr>
        <w:t xml:space="preserve"> = 1; t</w:t>
      </w:r>
      <w:r w:rsidDel="00000000" w:rsidR="00000000" w:rsidRPr="00000000">
        <w:rPr>
          <w:vertAlign w:val="subscript"/>
          <w:rtl w:val="0"/>
        </w:rPr>
        <w:t xml:space="preserve">12</w:t>
      </w:r>
      <w:r w:rsidDel="00000000" w:rsidR="00000000" w:rsidRPr="00000000">
        <w:rPr>
          <w:rtl w:val="0"/>
        </w:rPr>
        <w:t xml:space="preserve"> = 0</w:t>
      </w:r>
    </w:p>
    <w:p w:rsidR="00000000" w:rsidDel="00000000" w:rsidP="00000000" w:rsidRDefault="00000000" w:rsidRPr="00000000">
      <w:pPr>
        <w:contextualSpacing w:val="0"/>
        <w:rPr/>
      </w:pPr>
      <w:r w:rsidDel="00000000" w:rsidR="00000000" w:rsidRPr="00000000">
        <w:rPr>
          <w:rtl w:val="0"/>
        </w:rPr>
        <w:t xml:space="preserve">t(a</w:t>
      </w:r>
      <w:r w:rsidDel="00000000" w:rsidR="00000000" w:rsidRPr="00000000">
        <w:rPr>
          <w:vertAlign w:val="subscript"/>
          <w:rtl w:val="0"/>
        </w:rPr>
        <w:t xml:space="preserve">n</w:t>
      </w:r>
      <w:r w:rsidDel="00000000" w:rsidR="00000000" w:rsidRPr="00000000">
        <w:rPr>
          <w:rtl w:val="0"/>
        </w:rPr>
        <w:t xml:space="preserve">) = t(a</w:t>
      </w:r>
      <w:r w:rsidDel="00000000" w:rsidR="00000000" w:rsidRPr="00000000">
        <w:rPr>
          <w:vertAlign w:val="subscript"/>
          <w:rtl w:val="0"/>
        </w:rPr>
        <w:t xml:space="preserve">n–5</w:t>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With base cases: t</w:t>
      </w:r>
      <w:r w:rsidDel="00000000" w:rsidR="00000000" w:rsidRPr="00000000">
        <w:rPr>
          <w:vertAlign w:val="subscript"/>
          <w:rtl w:val="0"/>
        </w:rPr>
        <w:t xml:space="preserve">8</w:t>
      </w:r>
      <w:r w:rsidDel="00000000" w:rsidR="00000000" w:rsidRPr="00000000">
        <w:rPr>
          <w:rtl w:val="0"/>
        </w:rPr>
        <w:t xml:space="preserve"> = 1; t</w:t>
      </w:r>
      <w:r w:rsidDel="00000000" w:rsidR="00000000" w:rsidRPr="00000000">
        <w:rPr>
          <w:vertAlign w:val="subscript"/>
          <w:rtl w:val="0"/>
        </w:rPr>
        <w:t xml:space="preserve">9</w:t>
      </w:r>
      <w:r w:rsidDel="00000000" w:rsidR="00000000" w:rsidRPr="00000000">
        <w:rPr>
          <w:rtl w:val="0"/>
        </w:rPr>
        <w:t xml:space="preserve"> = 3; t</w:t>
      </w:r>
      <w:r w:rsidDel="00000000" w:rsidR="00000000" w:rsidRPr="00000000">
        <w:rPr>
          <w:vertAlign w:val="subscript"/>
          <w:rtl w:val="0"/>
        </w:rPr>
        <w:t xml:space="preserve">10</w:t>
      </w:r>
      <w:r w:rsidDel="00000000" w:rsidR="00000000" w:rsidRPr="00000000">
        <w:rPr>
          <w:rtl w:val="0"/>
        </w:rPr>
        <w:t xml:space="preserve"> = 0; t</w:t>
      </w:r>
      <w:r w:rsidDel="00000000" w:rsidR="00000000" w:rsidRPr="00000000">
        <w:rPr>
          <w:vertAlign w:val="subscript"/>
          <w:rtl w:val="0"/>
        </w:rPr>
        <w:t xml:space="preserve">11</w:t>
      </w:r>
      <w:r w:rsidDel="00000000" w:rsidR="00000000" w:rsidRPr="00000000">
        <w:rPr>
          <w:rtl w:val="0"/>
        </w:rPr>
        <w:t xml:space="preserve"> = 2; t</w:t>
      </w:r>
      <w:r w:rsidDel="00000000" w:rsidR="00000000" w:rsidRPr="00000000">
        <w:rPr>
          <w:vertAlign w:val="subscript"/>
          <w:rtl w:val="0"/>
        </w:rPr>
        <w:t xml:space="preserve">12</w:t>
      </w:r>
      <w:r w:rsidDel="00000000" w:rsidR="00000000" w:rsidRPr="00000000">
        <w:rPr>
          <w:rtl w:val="0"/>
        </w:rPr>
        <w:t xml:space="preserve"> = 4      </w:t>
        <w:tab/>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