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23B" w:rsidRDefault="0072423B"/>
    <w:p w:rsidR="00CF545F" w:rsidRDefault="00CF545F"/>
    <w:p w:rsidR="00CF545F" w:rsidRPr="001C5C94" w:rsidRDefault="00CF545F" w:rsidP="00CF545F">
      <w:pPr>
        <w:pStyle w:val="NormalWeb"/>
        <w:jc w:val="both"/>
        <w:rPr>
          <w:rFonts w:asciiTheme="majorBidi" w:hAnsiTheme="majorBidi" w:cstheme="majorBidi"/>
          <w:b/>
          <w:bCs/>
          <w:sz w:val="40"/>
          <w:szCs w:val="40"/>
        </w:rPr>
      </w:pPr>
      <w:r w:rsidRPr="001C5C94">
        <w:rPr>
          <w:rFonts w:asciiTheme="majorBidi" w:hAnsiTheme="majorBidi" w:cstheme="majorBidi"/>
          <w:b/>
          <w:bCs/>
          <w:sz w:val="40"/>
          <w:szCs w:val="40"/>
        </w:rPr>
        <w:t>Services</w:t>
      </w:r>
    </w:p>
    <w:p w:rsidR="00CF545F" w:rsidRPr="001C5C94" w:rsidRDefault="00CF545F" w:rsidP="00CF545F">
      <w:pPr>
        <w:ind w:left="360"/>
        <w:jc w:val="both"/>
        <w:rPr>
          <w:rFonts w:asciiTheme="majorBidi" w:hAnsiTheme="majorBidi" w:cstheme="majorBidi"/>
          <w:sz w:val="24"/>
          <w:szCs w:val="24"/>
        </w:rPr>
      </w:pPr>
      <w:r w:rsidRPr="001C5C94">
        <w:rPr>
          <w:rFonts w:asciiTheme="majorBidi" w:hAnsiTheme="majorBidi" w:cstheme="majorBidi"/>
          <w:sz w:val="24"/>
          <w:szCs w:val="24"/>
        </w:rPr>
        <w:t xml:space="preserve">At </w:t>
      </w:r>
      <w:r w:rsidRPr="001C5C94">
        <w:rPr>
          <w:rFonts w:asciiTheme="majorBidi" w:hAnsiTheme="majorBidi" w:cstheme="majorBidi"/>
          <w:b/>
          <w:bCs/>
          <w:sz w:val="24"/>
          <w:szCs w:val="24"/>
        </w:rPr>
        <w:t>NMC</w:t>
      </w:r>
      <w:r w:rsidRPr="001C5C94">
        <w:rPr>
          <w:rFonts w:asciiTheme="majorBidi" w:hAnsiTheme="majorBidi" w:cstheme="majorBidi"/>
          <w:sz w:val="24"/>
          <w:szCs w:val="24"/>
        </w:rPr>
        <w:t xml:space="preserve">, services we offer cover a wide range of skills and disciplines. Our Marine Services are targeted to professional mariners, Shipping companies, Ship Owners and any other related organization. We provide a range of services for the Shipping Oil &amp; Gas products Power Generation and Engineering Industries, within the shortest time period, to the highest standards. </w:t>
      </w:r>
    </w:p>
    <w:p w:rsidR="00CF545F" w:rsidRPr="001C5C94" w:rsidRDefault="00CF545F" w:rsidP="00CF545F">
      <w:pPr>
        <w:ind w:left="360"/>
        <w:jc w:val="both"/>
        <w:rPr>
          <w:rFonts w:asciiTheme="majorBidi" w:hAnsiTheme="majorBidi" w:cstheme="majorBidi"/>
          <w:sz w:val="24"/>
          <w:szCs w:val="24"/>
        </w:rPr>
      </w:pPr>
      <w:r w:rsidRPr="001C5C94">
        <w:rPr>
          <w:rFonts w:asciiTheme="majorBidi" w:hAnsiTheme="majorBidi" w:cstheme="majorBidi"/>
          <w:sz w:val="24"/>
          <w:szCs w:val="24"/>
        </w:rPr>
        <w:t>Furthermore, our company focuses on the best co-operation with Ship Owners, ship repairers, ship suppliers and traders in market area for the best services. We are strongly announcing to the ship owners in Middle East and worldwide that our team sets a professional, standard service in shipyards such as Dubai UAE, Oman yard, Singapore, China and Korea with best offer in hand. So if any Ship owner and Ship Management Company is interested to complete Dry Dock jobs in above mentioned location, so we are able to present the most affordable offer for our clients with all assistance of our professional technical mariners in area, schedule</w:t>
      </w:r>
      <w:r w:rsidRPr="001C5C94">
        <w:rPr>
          <w:rFonts w:asciiTheme="majorBidi" w:hAnsiTheme="majorBidi" w:cstheme="majorBidi"/>
          <w:color w:val="FF0000"/>
          <w:sz w:val="24"/>
          <w:szCs w:val="24"/>
        </w:rPr>
        <w:t xml:space="preserve"> </w:t>
      </w:r>
      <w:r w:rsidRPr="001C5C94">
        <w:rPr>
          <w:rFonts w:asciiTheme="majorBidi" w:hAnsiTheme="majorBidi" w:cstheme="majorBidi"/>
          <w:sz w:val="24"/>
          <w:szCs w:val="24"/>
        </w:rPr>
        <w:t xml:space="preserve">for vessel Dry dock, complete repair job, any necessary requirements before voyage and other related instruction for standard workshop and hiring technical crew on board before vessel off hire for Dry doc.  </w:t>
      </w:r>
    </w:p>
    <w:p w:rsidR="00CF545F" w:rsidRPr="001C5C94" w:rsidRDefault="00CF545F" w:rsidP="00CF545F">
      <w:pPr>
        <w:pStyle w:val="NormalWeb"/>
        <w:ind w:left="360"/>
        <w:jc w:val="both"/>
        <w:rPr>
          <w:rFonts w:asciiTheme="majorBidi" w:hAnsiTheme="majorBidi" w:cstheme="majorBidi"/>
        </w:rPr>
      </w:pPr>
      <w:r w:rsidRPr="001C5C94">
        <w:rPr>
          <w:rFonts w:asciiTheme="majorBidi" w:hAnsiTheme="majorBidi" w:cstheme="majorBidi"/>
        </w:rPr>
        <w:t>NMC aims to take a professional approach to achieving our missions to provide the best available services and capabilities to serve our clients with integrity and excellence. We also undertake Continuous process analyses to improve in proficiency, effectiveness and costs.</w:t>
      </w:r>
    </w:p>
    <w:p w:rsidR="00CF545F" w:rsidRDefault="00CF545F">
      <w:bookmarkStart w:id="0" w:name="_GoBack"/>
      <w:bookmarkEnd w:id="0"/>
    </w:p>
    <w:sectPr w:rsidR="00CF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5F"/>
    <w:rsid w:val="0072423B"/>
    <w:rsid w:val="00CF5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6CC17-1467-497F-BA1F-01F06217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Asiashm Company</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2014-07-08T11:22:00Z</dcterms:created>
  <dcterms:modified xsi:type="dcterms:W3CDTF">2014-07-08T11:23:00Z</dcterms:modified>
</cp:coreProperties>
</file>