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03FBD" w14:textId="5FEA3501" w:rsidR="00196156" w:rsidRPr="00196156" w:rsidRDefault="00196156" w:rsidP="00196156">
      <w:pPr>
        <w:pStyle w:val="PARA"/>
        <w:spacing w:line="360" w:lineRule="auto"/>
        <w:rPr>
          <w:rFonts w:asciiTheme="minorBidi" w:hAnsiTheme="minorBidi" w:cstheme="minorBidi"/>
          <w:sz w:val="24"/>
          <w:szCs w:val="24"/>
        </w:rPr>
      </w:pPr>
      <w:r w:rsidRPr="00196156">
        <w:rPr>
          <w:rFonts w:asciiTheme="minorBidi" w:hAnsiTheme="minorBidi" w:cstheme="minorBidi"/>
          <w:b/>
          <w:bCs/>
          <w:sz w:val="24"/>
          <w:szCs w:val="24"/>
        </w:rPr>
        <w:t>Fatemeh Akbar</w:t>
      </w:r>
      <w:r w:rsidRPr="00196156">
        <w:rPr>
          <w:rFonts w:asciiTheme="minorBidi" w:hAnsiTheme="minorBidi" w:cstheme="minorBidi"/>
          <w:sz w:val="24"/>
          <w:szCs w:val="24"/>
        </w:rPr>
        <w:t xml:space="preserve"> received her Ph.D. degree in Electrical Engineering from the University of Michigan, Ann Arbor, USA, in 2018. Afterwards, she joined the California Institute of Technology </w:t>
      </w:r>
      <w:r w:rsidR="00664345">
        <w:rPr>
          <w:rFonts w:asciiTheme="minorBidi" w:hAnsiTheme="minorBidi" w:cstheme="minorBidi"/>
          <w:sz w:val="24"/>
          <w:szCs w:val="24"/>
        </w:rPr>
        <w:t xml:space="preserve">(Caltech) </w:t>
      </w:r>
      <w:r w:rsidRPr="00196156">
        <w:rPr>
          <w:rFonts w:asciiTheme="minorBidi" w:hAnsiTheme="minorBidi" w:cstheme="minorBidi"/>
          <w:sz w:val="24"/>
          <w:szCs w:val="24"/>
        </w:rPr>
        <w:t>as a postdoctoral research scholar</w:t>
      </w:r>
      <w:r>
        <w:rPr>
          <w:rFonts w:asciiTheme="minorBidi" w:hAnsiTheme="minorBidi" w:cstheme="minorBidi"/>
          <w:sz w:val="24"/>
          <w:szCs w:val="24"/>
        </w:rPr>
        <w:t>, and she is currently serving as an assistant professor at the Electrical Engineering department of the Sharif University of Technology.</w:t>
      </w:r>
    </w:p>
    <w:p w14:paraId="50A1872B" w14:textId="370046F9" w:rsidR="00B577F8" w:rsidRPr="00196156" w:rsidRDefault="00196156" w:rsidP="00664345">
      <w:pPr>
        <w:pStyle w:val="PARA"/>
        <w:spacing w:line="360" w:lineRule="auto"/>
        <w:ind w:firstLine="202"/>
        <w:rPr>
          <w:rFonts w:asciiTheme="minorBidi" w:hAnsiTheme="minorBidi" w:cstheme="minorBidi"/>
          <w:sz w:val="24"/>
          <w:szCs w:val="24"/>
        </w:rPr>
      </w:pPr>
      <w:r w:rsidRPr="00196156">
        <w:rPr>
          <w:rFonts w:asciiTheme="minorBidi" w:hAnsiTheme="minorBidi" w:cstheme="minorBidi"/>
          <w:sz w:val="24"/>
          <w:szCs w:val="24"/>
        </w:rPr>
        <w:t>Her research interests include</w:t>
      </w:r>
      <w:r w:rsidR="00664345">
        <w:rPr>
          <w:rFonts w:asciiTheme="minorBidi" w:hAnsiTheme="minorBidi" w:cstheme="minorBidi"/>
          <w:sz w:val="24"/>
          <w:szCs w:val="24"/>
        </w:rPr>
        <w:t xml:space="preserve"> </w:t>
      </w:r>
      <w:hyperlink r:id="rId4" w:history="1">
        <w:r w:rsidR="00664345" w:rsidRPr="00664345">
          <w:rPr>
            <w:rFonts w:asciiTheme="minorBidi" w:hAnsiTheme="minorBidi" w:cstheme="minorBidi"/>
            <w:sz w:val="24"/>
            <w:szCs w:val="24"/>
          </w:rPr>
          <w:t>RF/</w:t>
        </w:r>
        <w:proofErr w:type="spellStart"/>
        <w:r w:rsidR="00664345" w:rsidRPr="00664345">
          <w:rPr>
            <w:rFonts w:asciiTheme="minorBidi" w:hAnsiTheme="minorBidi" w:cstheme="minorBidi"/>
            <w:sz w:val="24"/>
            <w:szCs w:val="24"/>
          </w:rPr>
          <w:t>mmWave</w:t>
        </w:r>
        <w:proofErr w:type="spellEnd"/>
        <w:r w:rsidR="00664345" w:rsidRPr="00664345">
          <w:rPr>
            <w:rFonts w:asciiTheme="minorBidi" w:hAnsiTheme="minorBidi" w:cstheme="minorBidi"/>
            <w:sz w:val="24"/>
            <w:szCs w:val="24"/>
          </w:rPr>
          <w:t>/THz IC Design</w:t>
        </w:r>
      </w:hyperlink>
      <w:r w:rsidR="00664345">
        <w:rPr>
          <w:rFonts w:asciiTheme="minorBidi" w:hAnsiTheme="minorBidi" w:cstheme="minorBidi"/>
          <w:sz w:val="24"/>
          <w:szCs w:val="24"/>
        </w:rPr>
        <w:t xml:space="preserve">, </w:t>
      </w:r>
      <w:hyperlink r:id="rId5" w:history="1">
        <w:r w:rsidR="00664345" w:rsidRPr="00664345">
          <w:rPr>
            <w:rFonts w:asciiTheme="minorBidi" w:hAnsiTheme="minorBidi" w:cstheme="minorBidi"/>
            <w:sz w:val="24"/>
            <w:szCs w:val="24"/>
          </w:rPr>
          <w:t>Wireline Communications</w:t>
        </w:r>
      </w:hyperlink>
      <w:r w:rsidR="00664345">
        <w:rPr>
          <w:rFonts w:asciiTheme="minorBidi" w:hAnsiTheme="minorBidi" w:cstheme="minorBidi"/>
          <w:sz w:val="24"/>
          <w:szCs w:val="24"/>
        </w:rPr>
        <w:t xml:space="preserve">, </w:t>
      </w:r>
      <w:hyperlink r:id="rId6" w:history="1">
        <w:r w:rsidR="00664345" w:rsidRPr="00664345">
          <w:rPr>
            <w:rFonts w:asciiTheme="minorBidi" w:hAnsiTheme="minorBidi" w:cstheme="minorBidi"/>
            <w:sz w:val="24"/>
            <w:szCs w:val="24"/>
          </w:rPr>
          <w:t>Ultra-low-power IC Design</w:t>
        </w:r>
      </w:hyperlink>
      <w:r w:rsidR="00664345">
        <w:rPr>
          <w:rFonts w:asciiTheme="minorBidi" w:hAnsiTheme="minorBidi" w:cstheme="minorBidi"/>
          <w:sz w:val="24"/>
          <w:szCs w:val="24"/>
        </w:rPr>
        <w:t xml:space="preserve">, </w:t>
      </w:r>
      <w:hyperlink r:id="rId7" w:history="1">
        <w:r w:rsidR="00664345" w:rsidRPr="00664345">
          <w:rPr>
            <w:rFonts w:asciiTheme="minorBidi" w:hAnsiTheme="minorBidi" w:cstheme="minorBidi"/>
            <w:sz w:val="24"/>
            <w:szCs w:val="24"/>
          </w:rPr>
          <w:t>Applied Electromagnetics</w:t>
        </w:r>
      </w:hyperlink>
      <w:r w:rsidR="00664345">
        <w:rPr>
          <w:rFonts w:asciiTheme="minorBidi" w:hAnsiTheme="minorBidi" w:cstheme="minorBidi"/>
          <w:sz w:val="24"/>
          <w:szCs w:val="24"/>
        </w:rPr>
        <w:t xml:space="preserve">, and </w:t>
      </w:r>
      <w:hyperlink r:id="rId8" w:history="1">
        <w:r w:rsidR="00664345" w:rsidRPr="00664345">
          <w:rPr>
            <w:rFonts w:asciiTheme="minorBidi" w:hAnsiTheme="minorBidi" w:cstheme="minorBidi"/>
            <w:sz w:val="24"/>
            <w:szCs w:val="24"/>
          </w:rPr>
          <w:t>Bioelectronics</w:t>
        </w:r>
      </w:hyperlink>
      <w:r w:rsidR="00664345">
        <w:rPr>
          <w:rFonts w:asciiTheme="minorBidi" w:hAnsiTheme="minorBidi" w:cstheme="minorBidi"/>
          <w:sz w:val="24"/>
          <w:szCs w:val="24"/>
        </w:rPr>
        <w:t xml:space="preserve">. </w:t>
      </w:r>
      <w:r w:rsidRPr="00196156">
        <w:rPr>
          <w:rFonts w:asciiTheme="minorBidi" w:hAnsiTheme="minorBidi" w:cstheme="minorBidi"/>
          <w:sz w:val="24"/>
          <w:szCs w:val="24"/>
        </w:rPr>
        <w:t>Ms. Akbar was a recipient of the Engineering Graduate Symposium Technical Award from the University of Michigan, College of Engineering in 2014, 2016, and 2017 and invited to MIT’s EECS Rising Star workshop in 2018.</w:t>
      </w:r>
    </w:p>
    <w:sectPr w:rsidR="00B577F8" w:rsidRPr="00196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19"/>
    <w:rsid w:val="00196156"/>
    <w:rsid w:val="00664345"/>
    <w:rsid w:val="009D261E"/>
    <w:rsid w:val="00B577F8"/>
    <w:rsid w:val="00CA1A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4840"/>
  <w15:chartTrackingRefBased/>
  <w15:docId w15:val="{F9EB8E85-F9AF-4509-9988-B683D734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15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basedOn w:val="Normal"/>
    <w:rsid w:val="00196156"/>
    <w:pPr>
      <w:suppressAutoHyphens/>
      <w:autoSpaceDE w:val="0"/>
      <w:autoSpaceDN w:val="0"/>
      <w:adjustRightInd w:val="0"/>
      <w:spacing w:after="0" w:line="240" w:lineRule="exact"/>
      <w:jc w:val="both"/>
    </w:pPr>
    <w:rPr>
      <w:rFonts w:ascii="Times New Roman" w:eastAsia="Times New Roman" w:hAnsi="Times New Roman" w:cs="TimesLTStd-Roman"/>
      <w:spacing w:val="-2"/>
      <w:kern w:val="0"/>
      <w:sz w:val="20"/>
      <w:szCs w:val="20"/>
      <w14:ligatures w14:val="none"/>
    </w:rPr>
  </w:style>
  <w:style w:type="character" w:styleId="Hyperlink">
    <w:name w:val="Hyperlink"/>
    <w:basedOn w:val="DefaultParagraphFont"/>
    <w:uiPriority w:val="99"/>
    <w:semiHidden/>
    <w:unhideWhenUsed/>
    <w:rsid w:val="00664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4099">
      <w:bodyDiv w:val="1"/>
      <w:marLeft w:val="0"/>
      <w:marRight w:val="0"/>
      <w:marTop w:val="0"/>
      <w:marBottom w:val="0"/>
      <w:divBdr>
        <w:top w:val="none" w:sz="0" w:space="0" w:color="auto"/>
        <w:left w:val="none" w:sz="0" w:space="0" w:color="auto"/>
        <w:bottom w:val="none" w:sz="0" w:space="0" w:color="auto"/>
        <w:right w:val="none" w:sz="0" w:space="0" w:color="auto"/>
      </w:divBdr>
    </w:div>
    <w:div w:id="719213528">
      <w:bodyDiv w:val="1"/>
      <w:marLeft w:val="0"/>
      <w:marRight w:val="0"/>
      <w:marTop w:val="0"/>
      <w:marBottom w:val="0"/>
      <w:divBdr>
        <w:top w:val="none" w:sz="0" w:space="0" w:color="auto"/>
        <w:left w:val="none" w:sz="0" w:space="0" w:color="auto"/>
        <w:bottom w:val="none" w:sz="0" w:space="0" w:color="auto"/>
        <w:right w:val="none" w:sz="0" w:space="0" w:color="auto"/>
      </w:divBdr>
      <w:divsChild>
        <w:div w:id="130905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view_op=search_authors&amp;hl=en&amp;mauthors=label:bioelectronics" TargetMode="External"/><Relationship Id="rId3" Type="http://schemas.openxmlformats.org/officeDocument/2006/relationships/webSettings" Target="webSettings.xml"/><Relationship Id="rId7" Type="http://schemas.openxmlformats.org/officeDocument/2006/relationships/hyperlink" Target="https://scholar.google.com/citations?view_op=search_authors&amp;hl=en&amp;mauthors=label:applied_electromagnet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holar.google.com/citations?view_op=search_authors&amp;hl=en&amp;mauthors=label:ultra_low_power_ic_design" TargetMode="External"/><Relationship Id="rId5" Type="http://schemas.openxmlformats.org/officeDocument/2006/relationships/hyperlink" Target="https://scholar.google.com/citations?view_op=search_authors&amp;hl=en&amp;mauthors=label:wireline_communications" TargetMode="External"/><Relationship Id="rId10" Type="http://schemas.openxmlformats.org/officeDocument/2006/relationships/theme" Target="theme/theme1.xml"/><Relationship Id="rId4" Type="http://schemas.openxmlformats.org/officeDocument/2006/relationships/hyperlink" Target="https://scholar.google.com/citations?view_op=search_authors&amp;hl=en&amp;mauthors=label:rf_mmwave_thz_ic_desig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198</Words>
  <Characters>1134</Characters>
  <Application>Microsoft Office Word</Application>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noyan akbar</dc:creator>
  <cp:keywords/>
  <dc:description/>
  <cp:lastModifiedBy>noyan akbar</cp:lastModifiedBy>
  <cp:revision>3</cp:revision>
  <dcterms:created xsi:type="dcterms:W3CDTF">2023-10-26T14:49:00Z</dcterms:created>
  <dcterms:modified xsi:type="dcterms:W3CDTF">2023-10-26T15:06:00Z</dcterms:modified>
</cp:coreProperties>
</file>