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477B9" w14:textId="77777777" w:rsidR="00E509C9" w:rsidRDefault="00E509C9" w:rsidP="00A01E93">
      <w:pPr>
        <w:spacing w:line="360" w:lineRule="auto"/>
        <w:rPr>
          <w:rFonts w:ascii="Times New Roman" w:hAnsi="Times New Roman" w:cs="Times New Roman"/>
        </w:rPr>
      </w:pPr>
    </w:p>
    <w:p w14:paraId="6BA105FD" w14:textId="22C3F6AE" w:rsidR="00A01E93" w:rsidRDefault="00A01E93" w:rsidP="00A01E93">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1CEC0189" wp14:editId="77737106">
            <wp:extent cx="1524000" cy="1352550"/>
            <wp:effectExtent l="0" t="0" r="0" b="0"/>
            <wp:docPr id="751790866" name="Picture 1" descr="University of Rwanda -Summarized branding guidelin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ty of Rwanda -Summarized branding guideline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1352550"/>
                    </a:xfrm>
                    <a:prstGeom prst="rect">
                      <a:avLst/>
                    </a:prstGeom>
                    <a:noFill/>
                    <a:ln>
                      <a:noFill/>
                    </a:ln>
                  </pic:spPr>
                </pic:pic>
              </a:graphicData>
            </a:graphic>
          </wp:inline>
        </w:drawing>
      </w:r>
    </w:p>
    <w:p w14:paraId="1B6FBB0A" w14:textId="77777777" w:rsidR="00A01E93" w:rsidRDefault="00A01E93" w:rsidP="00A01E93">
      <w:pPr>
        <w:spacing w:line="360" w:lineRule="auto"/>
        <w:jc w:val="both"/>
        <w:rPr>
          <w:rFonts w:ascii="Times New Roman" w:hAnsi="Times New Roman" w:cs="Times New Roman"/>
          <w:b/>
          <w:bCs/>
          <w:sz w:val="22"/>
          <w:szCs w:val="22"/>
          <w:lang w:val="en-US"/>
        </w:rPr>
      </w:pPr>
      <w:r>
        <w:rPr>
          <w:rFonts w:ascii="Times New Roman" w:hAnsi="Times New Roman" w:cs="Times New Roman"/>
          <w:b/>
          <w:bCs/>
          <w:lang w:val="en-US"/>
        </w:rPr>
        <w:t>UNIVERSITY OF RWANDA</w:t>
      </w:r>
    </w:p>
    <w:p w14:paraId="2867397D" w14:textId="77777777" w:rsidR="00A01E93" w:rsidRDefault="00A01E93" w:rsidP="00A01E93">
      <w:pPr>
        <w:spacing w:line="360" w:lineRule="auto"/>
        <w:jc w:val="both"/>
        <w:rPr>
          <w:rFonts w:ascii="Times New Roman" w:hAnsi="Times New Roman" w:cs="Times New Roman"/>
          <w:b/>
          <w:bCs/>
          <w:lang w:val="en-US"/>
        </w:rPr>
      </w:pPr>
      <w:r>
        <w:rPr>
          <w:rFonts w:ascii="Times New Roman" w:hAnsi="Times New Roman" w:cs="Times New Roman"/>
          <w:b/>
          <w:bCs/>
          <w:lang w:val="en-US"/>
        </w:rPr>
        <w:t>COLLEGE OF SCIENCE AND TECHNOLOGY</w:t>
      </w:r>
    </w:p>
    <w:p w14:paraId="1B15357F" w14:textId="77777777" w:rsidR="00A01E93" w:rsidRDefault="00A01E93" w:rsidP="00A01E93">
      <w:pPr>
        <w:spacing w:line="360" w:lineRule="auto"/>
        <w:jc w:val="both"/>
        <w:rPr>
          <w:rFonts w:ascii="Times New Roman" w:hAnsi="Times New Roman" w:cs="Times New Roman"/>
          <w:b/>
          <w:bCs/>
          <w:lang w:val="en-US"/>
        </w:rPr>
      </w:pPr>
      <w:r>
        <w:rPr>
          <w:rFonts w:ascii="Times New Roman" w:hAnsi="Times New Roman" w:cs="Times New Roman"/>
          <w:b/>
          <w:bCs/>
          <w:lang w:val="en-US"/>
        </w:rPr>
        <w:t>SCHOOL OF ICT</w:t>
      </w:r>
    </w:p>
    <w:p w14:paraId="17B20EBF" w14:textId="77777777" w:rsidR="00A01E93" w:rsidRDefault="00A01E93" w:rsidP="00A01E93">
      <w:pPr>
        <w:spacing w:line="360" w:lineRule="auto"/>
        <w:jc w:val="both"/>
        <w:rPr>
          <w:rFonts w:ascii="Times New Roman" w:hAnsi="Times New Roman" w:cs="Times New Roman"/>
          <w:b/>
          <w:bCs/>
          <w:lang w:val="en-US"/>
        </w:rPr>
      </w:pPr>
      <w:r>
        <w:rPr>
          <w:rFonts w:ascii="Times New Roman" w:hAnsi="Times New Roman" w:cs="Times New Roman"/>
          <w:b/>
          <w:bCs/>
          <w:lang w:val="en-US"/>
        </w:rPr>
        <w:t>DEPARTMENT OF COMPUTER SCIENCE</w:t>
      </w:r>
    </w:p>
    <w:p w14:paraId="24EC856A" w14:textId="77777777" w:rsidR="00A01E93" w:rsidRDefault="00A01E93" w:rsidP="00A01E93">
      <w:pPr>
        <w:spacing w:line="360" w:lineRule="auto"/>
        <w:jc w:val="both"/>
        <w:rPr>
          <w:rFonts w:ascii="Times New Roman" w:hAnsi="Times New Roman" w:cs="Times New Roman"/>
          <w:b/>
          <w:bCs/>
          <w:lang w:val="en-US"/>
        </w:rPr>
      </w:pPr>
      <w:r>
        <w:rPr>
          <w:rFonts w:ascii="Times New Roman" w:hAnsi="Times New Roman" w:cs="Times New Roman"/>
          <w:b/>
          <w:bCs/>
          <w:lang w:val="en-US"/>
        </w:rPr>
        <w:t>OPTION OF INFORMATION SECURITY</w:t>
      </w:r>
    </w:p>
    <w:p w14:paraId="20C6E6B0" w14:textId="77777777" w:rsidR="00A01E93" w:rsidRDefault="00A01E93" w:rsidP="00A01E93">
      <w:pPr>
        <w:spacing w:line="360" w:lineRule="auto"/>
        <w:jc w:val="both"/>
        <w:rPr>
          <w:rFonts w:ascii="Times New Roman" w:hAnsi="Times New Roman" w:cs="Times New Roman"/>
          <w:b/>
          <w:bCs/>
          <w:lang w:val="en-US"/>
        </w:rPr>
      </w:pPr>
      <w:r>
        <w:rPr>
          <w:rFonts w:ascii="Times New Roman" w:hAnsi="Times New Roman" w:cs="Times New Roman"/>
          <w:b/>
          <w:bCs/>
          <w:lang w:val="en-US"/>
        </w:rPr>
        <w:t>MODULE: MOBILE AND CLOUD SECURITY</w:t>
      </w:r>
    </w:p>
    <w:p w14:paraId="098CA3BD" w14:textId="3A5095FC" w:rsidR="00A01E93" w:rsidRDefault="00A01E93" w:rsidP="00A01E93">
      <w:pPr>
        <w:spacing w:line="360" w:lineRule="auto"/>
        <w:jc w:val="both"/>
        <w:rPr>
          <w:rFonts w:ascii="Times New Roman" w:hAnsi="Times New Roman" w:cs="Times New Roman"/>
          <w:b/>
          <w:bCs/>
          <w:lang w:val="en-RW"/>
        </w:rPr>
      </w:pPr>
      <w:r>
        <w:rPr>
          <w:noProof/>
          <w:lang w:val="en-RW"/>
        </w:rPr>
        <mc:AlternateContent>
          <mc:Choice Requires="wps">
            <w:drawing>
              <wp:anchor distT="0" distB="0" distL="114300" distR="114300" simplePos="0" relativeHeight="251659264" behindDoc="0" locked="0" layoutInCell="1" allowOverlap="1" wp14:anchorId="10836CA7" wp14:editId="4D6BC425">
                <wp:simplePos x="0" y="0"/>
                <wp:positionH relativeFrom="margin">
                  <wp:posOffset>124460</wp:posOffset>
                </wp:positionH>
                <wp:positionV relativeFrom="paragraph">
                  <wp:posOffset>338455</wp:posOffset>
                </wp:positionV>
                <wp:extent cx="5455285" cy="1631315"/>
                <wp:effectExtent l="0" t="0" r="12065" b="26035"/>
                <wp:wrapNone/>
                <wp:docPr id="1834696163" name="Flowchart: Punched Tape 2"/>
                <wp:cNvGraphicFramePr/>
                <a:graphic xmlns:a="http://schemas.openxmlformats.org/drawingml/2006/main">
                  <a:graphicData uri="http://schemas.microsoft.com/office/word/2010/wordprocessingShape">
                    <wps:wsp>
                      <wps:cNvSpPr/>
                      <wps:spPr>
                        <a:xfrm>
                          <a:off x="0" y="0"/>
                          <a:ext cx="5455285" cy="1630680"/>
                        </a:xfrm>
                        <a:prstGeom prst="flowChartPunchedTap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03A775" w14:textId="77777777" w:rsidR="00A01E93" w:rsidRDefault="00A01E93" w:rsidP="00A01E93">
                            <w:pPr>
                              <w:rPr>
                                <w:b/>
                                <w:bCs/>
                                <w:color w:val="000000" w:themeColor="text1"/>
                                <w:sz w:val="28"/>
                                <w:szCs w:val="28"/>
                              </w:rPr>
                            </w:pPr>
                            <w:r>
                              <w:rPr>
                                <w:b/>
                                <w:bCs/>
                                <w:color w:val="000000" w:themeColor="text1"/>
                                <w:sz w:val="28"/>
                                <w:szCs w:val="28"/>
                              </w:rPr>
                              <w:t xml:space="preserve">Domain 10: Application Security (Implement security measures to protect </w:t>
                            </w:r>
                            <w:proofErr w:type="spellStart"/>
                            <w:r>
                              <w:rPr>
                                <w:b/>
                                <w:bCs/>
                                <w:color w:val="000000" w:themeColor="text1"/>
                                <w:sz w:val="28"/>
                                <w:szCs w:val="28"/>
                              </w:rPr>
                              <w:t>RetailReplay's</w:t>
                            </w:r>
                            <w:proofErr w:type="spellEnd"/>
                            <w:r>
                              <w:rPr>
                                <w:b/>
                                <w:bCs/>
                                <w:color w:val="000000" w:themeColor="text1"/>
                                <w:sz w:val="28"/>
                                <w:szCs w:val="28"/>
                              </w:rPr>
                              <w:t xml:space="preserve"> applications in the cloud environment. Evaluate security practices for cloud-native applications. Address secure coding, authentication, and authorization)</w:t>
                            </w:r>
                          </w:p>
                          <w:p w14:paraId="183C004F" w14:textId="77777777" w:rsidR="00A01E93" w:rsidRDefault="00A01E93" w:rsidP="00A01E93">
                            <w:pPr>
                              <w:jc w:val="center"/>
                              <w:rPr>
                                <w:sz w:val="22"/>
                                <w:szCs w:val="22"/>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836CA7"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2" o:spid="_x0000_s1026" type="#_x0000_t122" style="position:absolute;left:0;text-align:left;margin-left:9.8pt;margin-top:26.65pt;width:429.55pt;height:128.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" fillcolor="#156082 [3204]" strokecolor="#030e13 [484]" strokeweight="1pt">
                <v:textbox>
                  <w:txbxContent>
                    <w:p w14:paraId="2503A775" w14:textId="77777777" w:rsidR="00A01E93" w:rsidRDefault="00A01E93" w:rsidP="00A01E93">
                      <w:pPr>
                        <w:rPr>
                          <w:b/>
                          <w:bCs/>
                          <w:color w:val="000000" w:themeColor="text1"/>
                          <w:sz w:val="28"/>
                          <w:szCs w:val="28"/>
                        </w:rPr>
                      </w:pPr>
                      <w:r>
                        <w:rPr>
                          <w:b/>
                          <w:bCs/>
                          <w:color w:val="000000" w:themeColor="text1"/>
                          <w:sz w:val="28"/>
                          <w:szCs w:val="28"/>
                        </w:rPr>
                        <w:t xml:space="preserve">Domain 10: Application Security (Implement security measures to protect </w:t>
                      </w:r>
                      <w:proofErr w:type="spellStart"/>
                      <w:r>
                        <w:rPr>
                          <w:b/>
                          <w:bCs/>
                          <w:color w:val="000000" w:themeColor="text1"/>
                          <w:sz w:val="28"/>
                          <w:szCs w:val="28"/>
                        </w:rPr>
                        <w:t>RetailReplay's</w:t>
                      </w:r>
                      <w:proofErr w:type="spellEnd"/>
                      <w:r>
                        <w:rPr>
                          <w:b/>
                          <w:bCs/>
                          <w:color w:val="000000" w:themeColor="text1"/>
                          <w:sz w:val="28"/>
                          <w:szCs w:val="28"/>
                        </w:rPr>
                        <w:t xml:space="preserve"> applications in the cloud environment. Evaluate security practices for cloud-native applications. Address secure coding, authentication, and authorization)</w:t>
                      </w:r>
                    </w:p>
                    <w:p w14:paraId="183C004F" w14:textId="77777777" w:rsidR="00A01E93" w:rsidRDefault="00A01E93" w:rsidP="00A01E93">
                      <w:pPr>
                        <w:jc w:val="center"/>
                        <w:rPr>
                          <w:sz w:val="22"/>
                          <w:szCs w:val="22"/>
                        </w:rPr>
                      </w:pPr>
                    </w:p>
                  </w:txbxContent>
                </v:textbox>
                <w10:wrap anchorx="margin"/>
              </v:shape>
            </w:pict>
          </mc:Fallback>
        </mc:AlternateContent>
      </w:r>
      <w:r>
        <w:rPr>
          <w:rFonts w:ascii="Times New Roman" w:hAnsi="Times New Roman" w:cs="Times New Roman"/>
          <w:b/>
          <w:bCs/>
          <w:lang w:val="en-US"/>
        </w:rPr>
        <w:t>LECTURER: Pelin MUTANGUHA</w:t>
      </w:r>
    </w:p>
    <w:p w14:paraId="73724D2B" w14:textId="77777777" w:rsidR="00A01E93" w:rsidRDefault="00A01E93" w:rsidP="00A01E93">
      <w:pPr>
        <w:spacing w:line="360" w:lineRule="auto"/>
        <w:jc w:val="both"/>
        <w:rPr>
          <w:rFonts w:ascii="Times New Roman" w:hAnsi="Times New Roman" w:cs="Times New Roman"/>
          <w:b/>
          <w:bCs/>
        </w:rPr>
      </w:pPr>
    </w:p>
    <w:p w14:paraId="03075DB7" w14:textId="77777777" w:rsidR="00A01E93" w:rsidRDefault="00A01E93" w:rsidP="00A01E93">
      <w:pPr>
        <w:spacing w:line="360" w:lineRule="auto"/>
        <w:jc w:val="both"/>
        <w:rPr>
          <w:rFonts w:ascii="Times New Roman" w:hAnsi="Times New Roman" w:cs="Times New Roman"/>
          <w:b/>
          <w:bCs/>
        </w:rPr>
      </w:pPr>
    </w:p>
    <w:p w14:paraId="4CA2E8F5" w14:textId="77777777" w:rsidR="00A01E93" w:rsidRDefault="00A01E93" w:rsidP="00A01E93">
      <w:pPr>
        <w:spacing w:line="360" w:lineRule="auto"/>
        <w:jc w:val="both"/>
        <w:rPr>
          <w:rFonts w:ascii="Times New Roman" w:hAnsi="Times New Roman" w:cs="Times New Roman"/>
          <w:b/>
          <w:bCs/>
        </w:rPr>
      </w:pPr>
    </w:p>
    <w:p w14:paraId="20CFD0AE" w14:textId="77777777" w:rsidR="00A01E93" w:rsidRDefault="00A01E93" w:rsidP="00A01E93">
      <w:pPr>
        <w:spacing w:line="360" w:lineRule="auto"/>
        <w:jc w:val="both"/>
        <w:rPr>
          <w:rFonts w:ascii="Times New Roman" w:hAnsi="Times New Roman" w:cs="Times New Roman"/>
          <w:b/>
          <w:bCs/>
        </w:rPr>
      </w:pPr>
    </w:p>
    <w:p w14:paraId="5F856D3D" w14:textId="77777777" w:rsidR="00A01E93" w:rsidRDefault="00A01E93" w:rsidP="00A01E93">
      <w:pPr>
        <w:spacing w:line="360" w:lineRule="auto"/>
        <w:jc w:val="both"/>
        <w:rPr>
          <w:rFonts w:ascii="Times New Roman" w:hAnsi="Times New Roman" w:cs="Times New Roman"/>
          <w:b/>
          <w:bCs/>
        </w:rPr>
      </w:pPr>
    </w:p>
    <w:p w14:paraId="1CBCA8AF" w14:textId="77777777" w:rsidR="00A01E93" w:rsidRDefault="00A01E93" w:rsidP="00A01E93">
      <w:pPr>
        <w:spacing w:line="360" w:lineRule="auto"/>
        <w:jc w:val="both"/>
        <w:rPr>
          <w:rFonts w:ascii="Times New Roman" w:hAnsi="Times New Roman" w:cs="Times New Roman"/>
          <w:b/>
          <w:bCs/>
        </w:rPr>
      </w:pPr>
      <w:r>
        <w:rPr>
          <w:rFonts w:ascii="Times New Roman" w:hAnsi="Times New Roman" w:cs="Times New Roman"/>
          <w:b/>
          <w:bCs/>
        </w:rPr>
        <w:t>DONE by: Group 10</w:t>
      </w:r>
    </w:p>
    <w:p w14:paraId="0CA00E28" w14:textId="77777777" w:rsidR="00A01E93" w:rsidRDefault="00A01E93" w:rsidP="00A01E93">
      <w:pPr>
        <w:pStyle w:val="ListParagraph"/>
        <w:numPr>
          <w:ilvl w:val="0"/>
          <w:numId w:val="1"/>
        </w:numPr>
        <w:spacing w:line="360" w:lineRule="auto"/>
        <w:jc w:val="both"/>
        <w:rPr>
          <w:rFonts w:ascii="Times New Roman" w:hAnsi="Times New Roman" w:cs="Times New Roman"/>
          <w:b/>
          <w:bCs/>
        </w:rPr>
      </w:pPr>
      <w:r>
        <w:rPr>
          <w:rFonts w:ascii="Times New Roman" w:hAnsi="Times New Roman" w:cs="Times New Roman"/>
          <w:b/>
          <w:bCs/>
        </w:rPr>
        <w:t>IRIBAGIZA Clementine: 220014369</w:t>
      </w:r>
    </w:p>
    <w:p w14:paraId="734BBA11" w14:textId="77777777" w:rsidR="00A01E93" w:rsidRDefault="00A01E93" w:rsidP="00A01E93">
      <w:pPr>
        <w:pStyle w:val="ListParagraph"/>
        <w:numPr>
          <w:ilvl w:val="0"/>
          <w:numId w:val="1"/>
        </w:numPr>
        <w:spacing w:line="360" w:lineRule="auto"/>
        <w:jc w:val="both"/>
        <w:rPr>
          <w:rFonts w:ascii="Times New Roman" w:hAnsi="Times New Roman" w:cs="Times New Roman"/>
          <w:b/>
          <w:bCs/>
        </w:rPr>
      </w:pPr>
      <w:r>
        <w:rPr>
          <w:rFonts w:ascii="Times New Roman" w:hAnsi="Times New Roman" w:cs="Times New Roman"/>
          <w:b/>
          <w:bCs/>
        </w:rPr>
        <w:t>NDAYISHIMIYE Leon Pierre: 220000862</w:t>
      </w:r>
    </w:p>
    <w:p w14:paraId="3B2E1E74" w14:textId="77777777" w:rsidR="00A01E93" w:rsidRDefault="00A01E93" w:rsidP="00A01E93">
      <w:pPr>
        <w:spacing w:line="360" w:lineRule="auto"/>
        <w:jc w:val="both"/>
        <w:rPr>
          <w:rFonts w:ascii="Times New Roman" w:hAnsi="Times New Roman" w:cs="Times New Roman"/>
          <w:b/>
          <w:bCs/>
          <w:lang w:val="en-US"/>
        </w:rPr>
      </w:pPr>
      <w:r>
        <w:rPr>
          <w:rFonts w:ascii="Times New Roman" w:hAnsi="Times New Roman" w:cs="Times New Roman"/>
          <w:b/>
          <w:bCs/>
          <w:lang w:val="en-US"/>
        </w:rPr>
        <w:t xml:space="preserve">                                                                                                 </w:t>
      </w:r>
    </w:p>
    <w:p w14:paraId="735320C7" w14:textId="77777777" w:rsidR="00A01E93" w:rsidRDefault="00A01E93" w:rsidP="00A01E93">
      <w:pPr>
        <w:spacing w:line="360" w:lineRule="auto"/>
        <w:jc w:val="both"/>
        <w:rPr>
          <w:rFonts w:ascii="Times New Roman" w:hAnsi="Times New Roman" w:cs="Times New Roman"/>
          <w:b/>
          <w:bCs/>
          <w:lang w:val="en-US"/>
        </w:rPr>
      </w:pPr>
    </w:p>
    <w:p w14:paraId="571D6DEC" w14:textId="77777777" w:rsidR="00A01E93" w:rsidRDefault="00A01E93" w:rsidP="00A01E93">
      <w:pPr>
        <w:spacing w:line="360" w:lineRule="auto"/>
        <w:jc w:val="both"/>
        <w:rPr>
          <w:rFonts w:ascii="Times New Roman" w:hAnsi="Times New Roman" w:cs="Times New Roman"/>
          <w:b/>
          <w:bCs/>
          <w:lang w:val="en-US"/>
        </w:rPr>
      </w:pPr>
    </w:p>
    <w:p w14:paraId="1F0EEBDA" w14:textId="77777777" w:rsidR="00A01E93" w:rsidRDefault="00A01E93" w:rsidP="00A01E93">
      <w:pPr>
        <w:spacing w:line="360" w:lineRule="auto"/>
        <w:jc w:val="both"/>
        <w:rPr>
          <w:rFonts w:ascii="Times New Roman" w:hAnsi="Times New Roman" w:cs="Times New Roman"/>
          <w:lang w:val="en-RW"/>
        </w:rPr>
      </w:pPr>
      <w:r>
        <w:rPr>
          <w:rFonts w:ascii="Times New Roman" w:hAnsi="Times New Roman" w:cs="Times New Roman"/>
          <w:b/>
          <w:bCs/>
          <w:lang w:val="en-US"/>
        </w:rPr>
        <w:t xml:space="preserve">                                                                                                        Date: on 1</w:t>
      </w:r>
      <w:r>
        <w:rPr>
          <w:rFonts w:ascii="Times New Roman" w:hAnsi="Times New Roman" w:cs="Times New Roman"/>
          <w:b/>
          <w:bCs/>
          <w:vertAlign w:val="superscript"/>
          <w:lang w:val="en-US"/>
        </w:rPr>
        <w:t>st</w:t>
      </w:r>
      <w:r>
        <w:rPr>
          <w:rFonts w:ascii="Times New Roman" w:hAnsi="Times New Roman" w:cs="Times New Roman"/>
          <w:b/>
          <w:bCs/>
          <w:lang w:val="en-US"/>
        </w:rPr>
        <w:t xml:space="preserve"> Apr 2024</w:t>
      </w:r>
    </w:p>
    <w:p w14:paraId="071E3540" w14:textId="77777777" w:rsidR="00A01E93" w:rsidRDefault="00A01E93" w:rsidP="00A01E93">
      <w:pPr>
        <w:spacing w:line="360" w:lineRule="auto"/>
        <w:rPr>
          <w:rFonts w:ascii="Times New Roman" w:hAnsi="Times New Roman" w:cs="Times New Roman"/>
        </w:rPr>
      </w:pPr>
    </w:p>
    <w:p w14:paraId="4D2891E8" w14:textId="6CCCC7E9" w:rsidR="00EE350C" w:rsidRPr="00A01E93" w:rsidRDefault="00EE350C" w:rsidP="00A01E93">
      <w:pPr>
        <w:spacing w:line="360" w:lineRule="auto"/>
        <w:rPr>
          <w:rFonts w:ascii="Times New Roman" w:hAnsi="Times New Roman" w:cs="Times New Roman"/>
          <w:b/>
          <w:bCs/>
          <w:sz w:val="32"/>
          <w:szCs w:val="32"/>
        </w:rPr>
      </w:pPr>
      <w:r w:rsidRPr="00A01E93">
        <w:rPr>
          <w:rFonts w:ascii="Times New Roman" w:hAnsi="Times New Roman" w:cs="Times New Roman"/>
          <w:b/>
          <w:bCs/>
          <w:sz w:val="32"/>
          <w:szCs w:val="32"/>
        </w:rPr>
        <w:t>Introduction:</w:t>
      </w:r>
    </w:p>
    <w:p w14:paraId="43AD3673" w14:textId="0A11CC52" w:rsidR="00EE350C" w:rsidRPr="00E509C9" w:rsidRDefault="00EE350C" w:rsidP="00A01E93">
      <w:pPr>
        <w:spacing w:line="360" w:lineRule="auto"/>
        <w:rPr>
          <w:rFonts w:ascii="Times New Roman" w:hAnsi="Times New Roman" w:cs="Times New Roman"/>
        </w:rPr>
      </w:pPr>
      <w:r w:rsidRPr="00E509C9">
        <w:rPr>
          <w:rFonts w:ascii="Times New Roman" w:hAnsi="Times New Roman" w:cs="Times New Roman"/>
        </w:rPr>
        <w:t xml:space="preserve">As e-commerce continues to reshape the retail landscape, companies like </w:t>
      </w:r>
      <w:proofErr w:type="spellStart"/>
      <w:r w:rsidRPr="00E509C9">
        <w:rPr>
          <w:rFonts w:ascii="Times New Roman" w:hAnsi="Times New Roman" w:cs="Times New Roman"/>
        </w:rPr>
        <w:t>RetailReplay</w:t>
      </w:r>
      <w:proofErr w:type="spellEnd"/>
      <w:r w:rsidRPr="00E509C9">
        <w:rPr>
          <w:rFonts w:ascii="Times New Roman" w:hAnsi="Times New Roman" w:cs="Times New Roman"/>
        </w:rPr>
        <w:t xml:space="preserve"> are thriving, offering customers a convenient way to shop for outdoor gear online. However, this success brings new challenges, especially in managing the security of sensitive customer data. </w:t>
      </w:r>
      <w:proofErr w:type="spellStart"/>
      <w:r w:rsidRPr="00E509C9">
        <w:rPr>
          <w:rFonts w:ascii="Times New Roman" w:hAnsi="Times New Roman" w:cs="Times New Roman"/>
        </w:rPr>
        <w:t>RetailReplay's</w:t>
      </w:r>
      <w:proofErr w:type="spellEnd"/>
      <w:r w:rsidRPr="00E509C9">
        <w:rPr>
          <w:rFonts w:ascii="Times New Roman" w:hAnsi="Times New Roman" w:cs="Times New Roman"/>
        </w:rPr>
        <w:t xml:space="preserve"> surge in online sales has strained its current IT infrastructure, leading to data storage limitations and slow application response times.</w:t>
      </w:r>
    </w:p>
    <w:p w14:paraId="267C9374" w14:textId="670EC3A6" w:rsidR="00EE350C" w:rsidRPr="00E509C9" w:rsidRDefault="00EE350C" w:rsidP="00A01E93">
      <w:pPr>
        <w:spacing w:line="360" w:lineRule="auto"/>
        <w:rPr>
          <w:rFonts w:ascii="Times New Roman" w:hAnsi="Times New Roman" w:cs="Times New Roman"/>
        </w:rPr>
      </w:pPr>
      <w:r w:rsidRPr="00E509C9">
        <w:rPr>
          <w:rFonts w:ascii="Times New Roman" w:hAnsi="Times New Roman" w:cs="Times New Roman"/>
        </w:rPr>
        <w:t xml:space="preserve">Security is a top concern for </w:t>
      </w:r>
      <w:proofErr w:type="spellStart"/>
      <w:r w:rsidRPr="00E509C9">
        <w:rPr>
          <w:rFonts w:ascii="Times New Roman" w:hAnsi="Times New Roman" w:cs="Times New Roman"/>
        </w:rPr>
        <w:t>RetailReplay's</w:t>
      </w:r>
      <w:proofErr w:type="spellEnd"/>
      <w:r w:rsidRPr="00E509C9">
        <w:rPr>
          <w:rFonts w:ascii="Times New Roman" w:hAnsi="Times New Roman" w:cs="Times New Roman"/>
        </w:rPr>
        <w:t xml:space="preserve"> management, given the nature of the data they handle, including credit card information and purchase history. Ensuring data security and compliance in the cloud has become imperative. This requires implementing strong security measures and best practices to safeguard </w:t>
      </w:r>
      <w:proofErr w:type="spellStart"/>
      <w:r w:rsidRPr="00E509C9">
        <w:rPr>
          <w:rFonts w:ascii="Times New Roman" w:hAnsi="Times New Roman" w:cs="Times New Roman"/>
        </w:rPr>
        <w:t>RetailReplay's</w:t>
      </w:r>
      <w:proofErr w:type="spellEnd"/>
      <w:r w:rsidRPr="00E509C9">
        <w:rPr>
          <w:rFonts w:ascii="Times New Roman" w:hAnsi="Times New Roman" w:cs="Times New Roman"/>
        </w:rPr>
        <w:t xml:space="preserve"> applications in the cloud, including evaluating security practices for cloud-native applications and addressing secure coding, authentication, and authorization.</w:t>
      </w:r>
    </w:p>
    <w:p w14:paraId="58246E55" w14:textId="77777777" w:rsidR="00EE350C" w:rsidRPr="00E509C9" w:rsidRDefault="00EE350C" w:rsidP="00A01E93">
      <w:pPr>
        <w:spacing w:line="360" w:lineRule="auto"/>
        <w:rPr>
          <w:rFonts w:ascii="Times New Roman" w:hAnsi="Times New Roman" w:cs="Times New Roman"/>
        </w:rPr>
      </w:pPr>
    </w:p>
    <w:p w14:paraId="08A991F7" w14:textId="658E291B" w:rsidR="00EE350C" w:rsidRPr="00A01E93" w:rsidRDefault="00EE350C" w:rsidP="00A01E93">
      <w:pPr>
        <w:spacing w:line="360" w:lineRule="auto"/>
        <w:rPr>
          <w:rFonts w:ascii="Times New Roman" w:hAnsi="Times New Roman" w:cs="Times New Roman"/>
          <w:b/>
          <w:bCs/>
          <w:sz w:val="32"/>
          <w:szCs w:val="32"/>
        </w:rPr>
      </w:pPr>
      <w:r w:rsidRPr="00A01E93">
        <w:rPr>
          <w:rFonts w:ascii="Times New Roman" w:hAnsi="Times New Roman" w:cs="Times New Roman"/>
          <w:b/>
          <w:bCs/>
          <w:sz w:val="32"/>
          <w:szCs w:val="32"/>
        </w:rPr>
        <w:t>1. Implement Security Measures:</w:t>
      </w:r>
    </w:p>
    <w:p w14:paraId="50AA79D4" w14:textId="2014A9F0" w:rsidR="00EE350C" w:rsidRPr="00A01E93" w:rsidRDefault="00EE350C" w:rsidP="00A01E93">
      <w:pPr>
        <w:pStyle w:val="ListParagraph"/>
        <w:numPr>
          <w:ilvl w:val="0"/>
          <w:numId w:val="3"/>
        </w:numPr>
        <w:spacing w:line="360" w:lineRule="auto"/>
        <w:rPr>
          <w:rFonts w:ascii="Times New Roman" w:hAnsi="Times New Roman" w:cs="Times New Roman"/>
          <w:b/>
          <w:bCs/>
        </w:rPr>
      </w:pPr>
      <w:r w:rsidRPr="00A01E93">
        <w:rPr>
          <w:rFonts w:ascii="Times New Roman" w:hAnsi="Times New Roman" w:cs="Times New Roman"/>
          <w:b/>
          <w:bCs/>
        </w:rPr>
        <w:t>Data Encryption</w:t>
      </w:r>
    </w:p>
    <w:p w14:paraId="6C517776" w14:textId="22166842" w:rsidR="00EE350C" w:rsidRPr="00E509C9" w:rsidRDefault="00EE350C" w:rsidP="00A01E93">
      <w:pPr>
        <w:spacing w:line="360" w:lineRule="auto"/>
        <w:rPr>
          <w:rFonts w:ascii="Times New Roman" w:hAnsi="Times New Roman" w:cs="Times New Roman"/>
        </w:rPr>
      </w:pPr>
      <w:r w:rsidRPr="00E509C9">
        <w:rPr>
          <w:rFonts w:ascii="Times New Roman" w:hAnsi="Times New Roman" w:cs="Times New Roman"/>
        </w:rPr>
        <w:t xml:space="preserve"> Encrypt sensitive data using algorithms like AES (Advanced Encryption Standard) both when it's stored (at rest) and when it's being transmitted (in transit). This ensures that even if data is intercepted or accessed without authorization, it remains unreadable without the encryption key.</w:t>
      </w:r>
    </w:p>
    <w:p w14:paraId="106FBC78" w14:textId="5E563666" w:rsidR="00EE350C" w:rsidRPr="00A01E93" w:rsidRDefault="00EE350C" w:rsidP="00A01E93">
      <w:pPr>
        <w:pStyle w:val="ListParagraph"/>
        <w:numPr>
          <w:ilvl w:val="0"/>
          <w:numId w:val="3"/>
        </w:numPr>
        <w:spacing w:line="360" w:lineRule="auto"/>
        <w:rPr>
          <w:rFonts w:ascii="Times New Roman" w:hAnsi="Times New Roman" w:cs="Times New Roman"/>
          <w:b/>
          <w:bCs/>
        </w:rPr>
      </w:pPr>
      <w:r w:rsidRPr="00A01E93">
        <w:rPr>
          <w:rFonts w:ascii="Times New Roman" w:hAnsi="Times New Roman" w:cs="Times New Roman"/>
          <w:b/>
          <w:bCs/>
        </w:rPr>
        <w:t>Access Control</w:t>
      </w:r>
    </w:p>
    <w:p w14:paraId="0C60D5B1" w14:textId="3710894A" w:rsidR="00EE350C" w:rsidRPr="00E509C9" w:rsidRDefault="00EE350C" w:rsidP="00A01E93">
      <w:pPr>
        <w:spacing w:line="360" w:lineRule="auto"/>
        <w:rPr>
          <w:rFonts w:ascii="Times New Roman" w:hAnsi="Times New Roman" w:cs="Times New Roman"/>
        </w:rPr>
      </w:pPr>
      <w:r w:rsidRPr="00E509C9">
        <w:rPr>
          <w:rFonts w:ascii="Times New Roman" w:hAnsi="Times New Roman" w:cs="Times New Roman"/>
        </w:rPr>
        <w:t xml:space="preserve"> Use access control mechanisms to ensure that only authorized users and systems have access to sensitive data and resources. This includes implementing role-based access control (RBAC) to limit permissions based on user roles.</w:t>
      </w:r>
    </w:p>
    <w:p w14:paraId="2D7C0A4A" w14:textId="0E5652C9" w:rsidR="00EE350C" w:rsidRPr="00A01E93" w:rsidRDefault="00EE350C" w:rsidP="00A01E93">
      <w:pPr>
        <w:pStyle w:val="ListParagraph"/>
        <w:numPr>
          <w:ilvl w:val="0"/>
          <w:numId w:val="3"/>
        </w:numPr>
        <w:spacing w:line="360" w:lineRule="auto"/>
        <w:rPr>
          <w:rFonts w:ascii="Times New Roman" w:hAnsi="Times New Roman" w:cs="Times New Roman"/>
          <w:b/>
          <w:bCs/>
        </w:rPr>
      </w:pPr>
      <w:r w:rsidRPr="00A01E93">
        <w:rPr>
          <w:rFonts w:ascii="Times New Roman" w:hAnsi="Times New Roman" w:cs="Times New Roman"/>
          <w:b/>
          <w:bCs/>
        </w:rPr>
        <w:t>Regular Audits</w:t>
      </w:r>
    </w:p>
    <w:p w14:paraId="79F2A976" w14:textId="299E003E" w:rsidR="00EE350C" w:rsidRPr="00E509C9" w:rsidRDefault="00EE350C" w:rsidP="00A01E93">
      <w:pPr>
        <w:spacing w:line="360" w:lineRule="auto"/>
        <w:rPr>
          <w:rFonts w:ascii="Times New Roman" w:hAnsi="Times New Roman" w:cs="Times New Roman"/>
        </w:rPr>
      </w:pPr>
      <w:r w:rsidRPr="00E509C9">
        <w:rPr>
          <w:rFonts w:ascii="Times New Roman" w:hAnsi="Times New Roman" w:cs="Times New Roman"/>
        </w:rPr>
        <w:t>Conduct regular security audits and vulnerability assessments to identify and address potential security risks. This helps in staying proactive and mitigating risks before they can be exploited.</w:t>
      </w:r>
    </w:p>
    <w:p w14:paraId="3DD0D0F1" w14:textId="26E0294F" w:rsidR="00EE350C" w:rsidRPr="00A01E93" w:rsidRDefault="00EE350C" w:rsidP="00A01E93">
      <w:pPr>
        <w:pStyle w:val="ListParagraph"/>
        <w:numPr>
          <w:ilvl w:val="0"/>
          <w:numId w:val="3"/>
        </w:numPr>
        <w:spacing w:line="360" w:lineRule="auto"/>
        <w:rPr>
          <w:rFonts w:ascii="Times New Roman" w:hAnsi="Times New Roman" w:cs="Times New Roman"/>
          <w:b/>
          <w:bCs/>
        </w:rPr>
      </w:pPr>
      <w:r w:rsidRPr="00A01E93">
        <w:rPr>
          <w:rFonts w:ascii="Times New Roman" w:hAnsi="Times New Roman" w:cs="Times New Roman"/>
          <w:b/>
          <w:bCs/>
        </w:rPr>
        <w:lastRenderedPageBreak/>
        <w:t>Secure APIs</w:t>
      </w:r>
    </w:p>
    <w:p w14:paraId="6D5BFC9D" w14:textId="0AA38277" w:rsidR="00EE350C" w:rsidRPr="00E509C9" w:rsidRDefault="00EE350C" w:rsidP="00A01E93">
      <w:pPr>
        <w:spacing w:line="360" w:lineRule="auto"/>
        <w:rPr>
          <w:rFonts w:ascii="Times New Roman" w:hAnsi="Times New Roman" w:cs="Times New Roman"/>
        </w:rPr>
      </w:pPr>
      <w:r w:rsidRPr="00E509C9">
        <w:rPr>
          <w:rFonts w:ascii="Times New Roman" w:hAnsi="Times New Roman" w:cs="Times New Roman"/>
        </w:rPr>
        <w:t xml:space="preserve"> Secure your APIs by implementing authentication mechanisms (e.g., OAuth) to ensure that only authorized users or systems can access your APIs. Use rate limiting to prevent abuse and input validation to protect against injection attacks.</w:t>
      </w:r>
    </w:p>
    <w:p w14:paraId="24CAA537" w14:textId="035EDBF9" w:rsidR="00EE350C" w:rsidRPr="00A01E93" w:rsidRDefault="00EE350C" w:rsidP="00A01E93">
      <w:pPr>
        <w:pStyle w:val="ListParagraph"/>
        <w:numPr>
          <w:ilvl w:val="0"/>
          <w:numId w:val="3"/>
        </w:numPr>
        <w:spacing w:line="360" w:lineRule="auto"/>
        <w:rPr>
          <w:rFonts w:ascii="Times New Roman" w:hAnsi="Times New Roman" w:cs="Times New Roman"/>
          <w:b/>
          <w:bCs/>
        </w:rPr>
      </w:pPr>
      <w:r w:rsidRPr="00A01E93">
        <w:rPr>
          <w:rFonts w:ascii="Times New Roman" w:hAnsi="Times New Roman" w:cs="Times New Roman"/>
          <w:b/>
          <w:bCs/>
        </w:rPr>
        <w:t>Backup and Recovery</w:t>
      </w:r>
    </w:p>
    <w:p w14:paraId="2D4DE10C" w14:textId="5362D600" w:rsidR="00EE350C" w:rsidRPr="00E509C9" w:rsidRDefault="00EE350C" w:rsidP="00A01E93">
      <w:pPr>
        <w:spacing w:line="360" w:lineRule="auto"/>
        <w:rPr>
          <w:rFonts w:ascii="Times New Roman" w:hAnsi="Times New Roman" w:cs="Times New Roman"/>
        </w:rPr>
      </w:pPr>
      <w:r w:rsidRPr="00E509C9">
        <w:rPr>
          <w:rFonts w:ascii="Times New Roman" w:hAnsi="Times New Roman" w:cs="Times New Roman"/>
        </w:rPr>
        <w:t xml:space="preserve"> Regularly back up your data and have a recovery plan in place. This ensures that even if data is lost or compromised, it can be recovered without significant impact.</w:t>
      </w:r>
    </w:p>
    <w:p w14:paraId="1FBF5437" w14:textId="4F9EBA55" w:rsidR="00EE350C" w:rsidRPr="00A01E93" w:rsidRDefault="00EE350C" w:rsidP="00A01E93">
      <w:pPr>
        <w:spacing w:line="360" w:lineRule="auto"/>
        <w:rPr>
          <w:rFonts w:ascii="Times New Roman" w:hAnsi="Times New Roman" w:cs="Times New Roman"/>
          <w:b/>
          <w:bCs/>
          <w:sz w:val="32"/>
          <w:szCs w:val="32"/>
        </w:rPr>
      </w:pPr>
      <w:r w:rsidRPr="00A01E93">
        <w:rPr>
          <w:rFonts w:ascii="Times New Roman" w:hAnsi="Times New Roman" w:cs="Times New Roman"/>
          <w:b/>
          <w:bCs/>
          <w:sz w:val="32"/>
          <w:szCs w:val="32"/>
        </w:rPr>
        <w:t>2. Evaluate Security Practices for Cloud-Native Applications:</w:t>
      </w:r>
    </w:p>
    <w:p w14:paraId="29D9F8F6" w14:textId="458191D5" w:rsidR="00EE350C" w:rsidRPr="00A01E93" w:rsidRDefault="00EE350C" w:rsidP="00A01E93">
      <w:pPr>
        <w:pStyle w:val="ListParagraph"/>
        <w:numPr>
          <w:ilvl w:val="0"/>
          <w:numId w:val="5"/>
        </w:numPr>
        <w:spacing w:line="360" w:lineRule="auto"/>
        <w:rPr>
          <w:rFonts w:ascii="Times New Roman" w:hAnsi="Times New Roman" w:cs="Times New Roman"/>
          <w:b/>
          <w:bCs/>
        </w:rPr>
      </w:pPr>
      <w:r w:rsidRPr="00A01E93">
        <w:rPr>
          <w:rFonts w:ascii="Times New Roman" w:hAnsi="Times New Roman" w:cs="Times New Roman"/>
          <w:b/>
          <w:bCs/>
        </w:rPr>
        <w:t>Container Security</w:t>
      </w:r>
    </w:p>
    <w:p w14:paraId="0A0E8711" w14:textId="5AC099D2" w:rsidR="00EE350C" w:rsidRPr="00E509C9" w:rsidRDefault="00EE350C" w:rsidP="00A01E93">
      <w:pPr>
        <w:spacing w:line="360" w:lineRule="auto"/>
        <w:rPr>
          <w:rFonts w:ascii="Times New Roman" w:hAnsi="Times New Roman" w:cs="Times New Roman"/>
        </w:rPr>
      </w:pPr>
      <w:r w:rsidRPr="00E509C9">
        <w:rPr>
          <w:rFonts w:ascii="Times New Roman" w:hAnsi="Times New Roman" w:cs="Times New Roman"/>
        </w:rPr>
        <w:t>Ensure that containers are securely configured and use trusted images. Regularly update containers to patch vulnerabilities.</w:t>
      </w:r>
    </w:p>
    <w:p w14:paraId="2DA3D4C3" w14:textId="1604C587" w:rsidR="00EE350C" w:rsidRPr="00A01E93" w:rsidRDefault="00EE350C" w:rsidP="00A01E93">
      <w:pPr>
        <w:pStyle w:val="ListParagraph"/>
        <w:numPr>
          <w:ilvl w:val="0"/>
          <w:numId w:val="5"/>
        </w:numPr>
        <w:spacing w:line="360" w:lineRule="auto"/>
        <w:rPr>
          <w:rFonts w:ascii="Times New Roman" w:hAnsi="Times New Roman" w:cs="Times New Roman"/>
          <w:b/>
          <w:bCs/>
        </w:rPr>
      </w:pPr>
      <w:r w:rsidRPr="00A01E93">
        <w:rPr>
          <w:rFonts w:ascii="Times New Roman" w:hAnsi="Times New Roman" w:cs="Times New Roman"/>
          <w:b/>
          <w:bCs/>
        </w:rPr>
        <w:t>Microservices Security</w:t>
      </w:r>
    </w:p>
    <w:p w14:paraId="6A605CC8" w14:textId="2A30CFE2" w:rsidR="00EE350C" w:rsidRPr="00E509C9" w:rsidRDefault="00EE350C" w:rsidP="00A01E93">
      <w:pPr>
        <w:spacing w:line="360" w:lineRule="auto"/>
        <w:rPr>
          <w:rFonts w:ascii="Times New Roman" w:hAnsi="Times New Roman" w:cs="Times New Roman"/>
        </w:rPr>
      </w:pPr>
      <w:r w:rsidRPr="00E509C9">
        <w:rPr>
          <w:rFonts w:ascii="Times New Roman" w:hAnsi="Times New Roman" w:cs="Times New Roman"/>
        </w:rPr>
        <w:t>Implement security measures such as mutual TLS (Transport Layer Security) for secure communication between microservices. Use network segmentation to limit the impact of a breach.</w:t>
      </w:r>
    </w:p>
    <w:p w14:paraId="2D608176" w14:textId="70749400" w:rsidR="00EE350C" w:rsidRPr="00A01E93" w:rsidRDefault="00EE350C" w:rsidP="00A01E93">
      <w:pPr>
        <w:pStyle w:val="ListParagraph"/>
        <w:numPr>
          <w:ilvl w:val="0"/>
          <w:numId w:val="5"/>
        </w:numPr>
        <w:spacing w:line="360" w:lineRule="auto"/>
        <w:rPr>
          <w:rFonts w:ascii="Times New Roman" w:hAnsi="Times New Roman" w:cs="Times New Roman"/>
          <w:b/>
          <w:bCs/>
        </w:rPr>
      </w:pPr>
      <w:r w:rsidRPr="00A01E93">
        <w:rPr>
          <w:rFonts w:ascii="Times New Roman" w:hAnsi="Times New Roman" w:cs="Times New Roman"/>
          <w:b/>
          <w:bCs/>
        </w:rPr>
        <w:t>Serverless Security</w:t>
      </w:r>
    </w:p>
    <w:p w14:paraId="0DD45B0C" w14:textId="01261782" w:rsidR="00EE350C" w:rsidRPr="00E509C9" w:rsidRDefault="00EE350C" w:rsidP="00A01E93">
      <w:pPr>
        <w:spacing w:line="360" w:lineRule="auto"/>
        <w:rPr>
          <w:rFonts w:ascii="Times New Roman" w:hAnsi="Times New Roman" w:cs="Times New Roman"/>
        </w:rPr>
      </w:pPr>
      <w:r w:rsidRPr="00E509C9">
        <w:rPr>
          <w:rFonts w:ascii="Times New Roman" w:hAnsi="Times New Roman" w:cs="Times New Roman"/>
        </w:rPr>
        <w:t xml:space="preserve"> Leverage built-in security features of serverless platforms. Implement security controls at the application level to protect against common vulnerabilities.</w:t>
      </w:r>
    </w:p>
    <w:p w14:paraId="1B551ABC" w14:textId="31A359CF" w:rsidR="00EE350C" w:rsidRPr="00A01E93" w:rsidRDefault="00EE350C" w:rsidP="00A01E93">
      <w:pPr>
        <w:pStyle w:val="ListParagraph"/>
        <w:numPr>
          <w:ilvl w:val="0"/>
          <w:numId w:val="5"/>
        </w:numPr>
        <w:spacing w:line="360" w:lineRule="auto"/>
        <w:rPr>
          <w:rFonts w:ascii="Times New Roman" w:hAnsi="Times New Roman" w:cs="Times New Roman"/>
          <w:b/>
          <w:bCs/>
        </w:rPr>
      </w:pPr>
      <w:r w:rsidRPr="00A01E93">
        <w:rPr>
          <w:rFonts w:ascii="Times New Roman" w:hAnsi="Times New Roman" w:cs="Times New Roman"/>
          <w:b/>
          <w:bCs/>
        </w:rPr>
        <w:t>Cloud Provider Security</w:t>
      </w:r>
    </w:p>
    <w:p w14:paraId="26B58E8A" w14:textId="6A535E4A" w:rsidR="00EE350C" w:rsidRPr="00E509C9" w:rsidRDefault="00EE350C" w:rsidP="00A01E93">
      <w:pPr>
        <w:spacing w:line="360" w:lineRule="auto"/>
        <w:rPr>
          <w:rFonts w:ascii="Times New Roman" w:hAnsi="Times New Roman" w:cs="Times New Roman"/>
        </w:rPr>
      </w:pPr>
      <w:r w:rsidRPr="00E509C9">
        <w:rPr>
          <w:rFonts w:ascii="Times New Roman" w:hAnsi="Times New Roman" w:cs="Times New Roman"/>
        </w:rPr>
        <w:t xml:space="preserve"> Understand the security features offered by your cloud provider and leverage them. This includes using IAM (Identity and Access Management) to manage access and permissions, implementing network security controls, and logging to monitor and detect security incidents.</w:t>
      </w:r>
    </w:p>
    <w:p w14:paraId="1E29F9EF" w14:textId="77777777" w:rsidR="00EE350C" w:rsidRDefault="00EE350C" w:rsidP="00A01E93">
      <w:pPr>
        <w:spacing w:line="360" w:lineRule="auto"/>
        <w:rPr>
          <w:rFonts w:ascii="Times New Roman" w:hAnsi="Times New Roman" w:cs="Times New Roman"/>
        </w:rPr>
      </w:pPr>
    </w:p>
    <w:p w14:paraId="46F43B8A" w14:textId="77777777" w:rsidR="00A01E93" w:rsidRDefault="00A01E93" w:rsidP="00A01E93">
      <w:pPr>
        <w:spacing w:line="360" w:lineRule="auto"/>
        <w:rPr>
          <w:rFonts w:ascii="Times New Roman" w:hAnsi="Times New Roman" w:cs="Times New Roman"/>
        </w:rPr>
      </w:pPr>
    </w:p>
    <w:p w14:paraId="7BBB549E" w14:textId="77777777" w:rsidR="00A01E93" w:rsidRDefault="00A01E93" w:rsidP="00A01E93">
      <w:pPr>
        <w:spacing w:line="360" w:lineRule="auto"/>
        <w:rPr>
          <w:rFonts w:ascii="Times New Roman" w:hAnsi="Times New Roman" w:cs="Times New Roman"/>
        </w:rPr>
      </w:pPr>
    </w:p>
    <w:p w14:paraId="04F378AA" w14:textId="77777777" w:rsidR="00A01E93" w:rsidRPr="00E509C9" w:rsidRDefault="00A01E93" w:rsidP="00A01E93">
      <w:pPr>
        <w:spacing w:line="360" w:lineRule="auto"/>
        <w:rPr>
          <w:rFonts w:ascii="Times New Roman" w:hAnsi="Times New Roman" w:cs="Times New Roman"/>
        </w:rPr>
      </w:pPr>
    </w:p>
    <w:p w14:paraId="4B660956" w14:textId="14E8F461" w:rsidR="00EE350C" w:rsidRPr="00A01E93" w:rsidRDefault="00EE350C" w:rsidP="00A01E93">
      <w:pPr>
        <w:spacing w:line="360" w:lineRule="auto"/>
        <w:rPr>
          <w:rFonts w:ascii="Times New Roman" w:hAnsi="Times New Roman" w:cs="Times New Roman"/>
          <w:b/>
          <w:bCs/>
          <w:sz w:val="32"/>
          <w:szCs w:val="32"/>
        </w:rPr>
      </w:pPr>
      <w:r w:rsidRPr="00A01E93">
        <w:rPr>
          <w:rFonts w:ascii="Times New Roman" w:hAnsi="Times New Roman" w:cs="Times New Roman"/>
          <w:b/>
          <w:bCs/>
          <w:sz w:val="32"/>
          <w:szCs w:val="32"/>
        </w:rPr>
        <w:lastRenderedPageBreak/>
        <w:t xml:space="preserve">3. </w:t>
      </w:r>
      <w:r w:rsidR="00A01E93" w:rsidRPr="00A01E93">
        <w:rPr>
          <w:rFonts w:ascii="Times New Roman" w:hAnsi="Times New Roman" w:cs="Times New Roman"/>
          <w:b/>
          <w:bCs/>
          <w:sz w:val="32"/>
          <w:szCs w:val="32"/>
        </w:rPr>
        <w:t xml:space="preserve"> </w:t>
      </w:r>
      <w:r w:rsidRPr="00A01E93">
        <w:rPr>
          <w:rFonts w:ascii="Times New Roman" w:hAnsi="Times New Roman" w:cs="Times New Roman"/>
          <w:b/>
          <w:bCs/>
          <w:sz w:val="32"/>
          <w:szCs w:val="32"/>
        </w:rPr>
        <w:t>Address Secure Coding:</w:t>
      </w:r>
    </w:p>
    <w:p w14:paraId="3A298A37" w14:textId="4F251B0B" w:rsidR="00EE350C" w:rsidRPr="00A01E93" w:rsidRDefault="00EE350C" w:rsidP="00A01E93">
      <w:pPr>
        <w:spacing w:line="360" w:lineRule="auto"/>
        <w:rPr>
          <w:rFonts w:ascii="Times New Roman" w:hAnsi="Times New Roman" w:cs="Times New Roman"/>
          <w:b/>
          <w:bCs/>
        </w:rPr>
      </w:pPr>
      <w:r w:rsidRPr="00A01E93">
        <w:rPr>
          <w:rFonts w:ascii="Times New Roman" w:hAnsi="Times New Roman" w:cs="Times New Roman"/>
          <w:b/>
          <w:bCs/>
        </w:rPr>
        <w:t xml:space="preserve">   </w:t>
      </w:r>
      <w:proofErr w:type="spellStart"/>
      <w:r w:rsidR="00A01E93" w:rsidRPr="00A01E93">
        <w:rPr>
          <w:rFonts w:ascii="Times New Roman" w:hAnsi="Times New Roman" w:cs="Times New Roman"/>
          <w:b/>
          <w:bCs/>
        </w:rPr>
        <w:t>i</w:t>
      </w:r>
      <w:proofErr w:type="spellEnd"/>
      <w:r w:rsidR="00A01E93" w:rsidRPr="00A01E93">
        <w:rPr>
          <w:rFonts w:ascii="Times New Roman" w:hAnsi="Times New Roman" w:cs="Times New Roman"/>
          <w:b/>
          <w:bCs/>
        </w:rPr>
        <w:t xml:space="preserve">. </w:t>
      </w:r>
      <w:r w:rsidRPr="00A01E93">
        <w:rPr>
          <w:rFonts w:ascii="Times New Roman" w:hAnsi="Times New Roman" w:cs="Times New Roman"/>
          <w:b/>
          <w:bCs/>
        </w:rPr>
        <w:t xml:space="preserve">Input Validation: </w:t>
      </w:r>
    </w:p>
    <w:p w14:paraId="2480F4F9" w14:textId="2AEF5200" w:rsidR="00EE350C" w:rsidRPr="00E509C9" w:rsidRDefault="00EE350C" w:rsidP="00A01E93">
      <w:pPr>
        <w:spacing w:line="360" w:lineRule="auto"/>
        <w:rPr>
          <w:rFonts w:ascii="Times New Roman" w:hAnsi="Times New Roman" w:cs="Times New Roman"/>
        </w:rPr>
      </w:pPr>
      <w:r w:rsidRPr="00E509C9">
        <w:rPr>
          <w:rFonts w:ascii="Times New Roman" w:hAnsi="Times New Roman" w:cs="Times New Roman"/>
        </w:rPr>
        <w:t>Validate all user inputs to prevent common vulnerabilities such as SQL injection, XSS (Cross-Site Scripting), and CSRF (Cross-Site Request Forgery).</w:t>
      </w:r>
    </w:p>
    <w:p w14:paraId="5CD37513" w14:textId="5EE98B26" w:rsidR="00EE350C" w:rsidRPr="00A01E93" w:rsidRDefault="00EE350C" w:rsidP="00A01E93">
      <w:pPr>
        <w:spacing w:line="360" w:lineRule="auto"/>
        <w:rPr>
          <w:rFonts w:ascii="Times New Roman" w:hAnsi="Times New Roman" w:cs="Times New Roman"/>
          <w:b/>
          <w:bCs/>
        </w:rPr>
      </w:pPr>
      <w:r w:rsidRPr="00A01E93">
        <w:rPr>
          <w:rFonts w:ascii="Times New Roman" w:hAnsi="Times New Roman" w:cs="Times New Roman"/>
          <w:b/>
          <w:bCs/>
        </w:rPr>
        <w:t xml:space="preserve">   </w:t>
      </w:r>
      <w:r w:rsidR="00A01E93" w:rsidRPr="00A01E93">
        <w:rPr>
          <w:rFonts w:ascii="Times New Roman" w:hAnsi="Times New Roman" w:cs="Times New Roman"/>
          <w:b/>
          <w:bCs/>
        </w:rPr>
        <w:t xml:space="preserve">ii. </w:t>
      </w:r>
      <w:r w:rsidRPr="00A01E93">
        <w:rPr>
          <w:rFonts w:ascii="Times New Roman" w:hAnsi="Times New Roman" w:cs="Times New Roman"/>
          <w:b/>
          <w:bCs/>
        </w:rPr>
        <w:t>Avoid Hardcoding Secrets</w:t>
      </w:r>
    </w:p>
    <w:p w14:paraId="0242A7F0" w14:textId="66A82D01" w:rsidR="00EE350C" w:rsidRPr="00E509C9" w:rsidRDefault="00EE350C" w:rsidP="00A01E93">
      <w:pPr>
        <w:spacing w:line="360" w:lineRule="auto"/>
        <w:rPr>
          <w:rFonts w:ascii="Times New Roman" w:hAnsi="Times New Roman" w:cs="Times New Roman"/>
        </w:rPr>
      </w:pPr>
      <w:r w:rsidRPr="00E509C9">
        <w:rPr>
          <w:rFonts w:ascii="Times New Roman" w:hAnsi="Times New Roman" w:cs="Times New Roman"/>
        </w:rPr>
        <w:t xml:space="preserve"> Never hardcode sensitive information like passwords or API keys in your codebase. Use secure storage mechanisms such as environment variables or secure vaults.</w:t>
      </w:r>
    </w:p>
    <w:p w14:paraId="10BEDA08" w14:textId="5422D99B" w:rsidR="00EE350C" w:rsidRPr="00A01E93" w:rsidRDefault="00EE350C" w:rsidP="00A01E93">
      <w:pPr>
        <w:spacing w:line="360" w:lineRule="auto"/>
        <w:rPr>
          <w:rFonts w:ascii="Times New Roman" w:hAnsi="Times New Roman" w:cs="Times New Roman"/>
          <w:b/>
          <w:bCs/>
        </w:rPr>
      </w:pPr>
      <w:r w:rsidRPr="00A01E93">
        <w:rPr>
          <w:rFonts w:ascii="Times New Roman" w:hAnsi="Times New Roman" w:cs="Times New Roman"/>
          <w:b/>
          <w:bCs/>
        </w:rPr>
        <w:t xml:space="preserve">   </w:t>
      </w:r>
      <w:r w:rsidR="00A01E93" w:rsidRPr="00A01E93">
        <w:rPr>
          <w:rFonts w:ascii="Times New Roman" w:hAnsi="Times New Roman" w:cs="Times New Roman"/>
          <w:b/>
          <w:bCs/>
        </w:rPr>
        <w:t xml:space="preserve">iii. </w:t>
      </w:r>
      <w:r w:rsidRPr="00A01E93">
        <w:rPr>
          <w:rFonts w:ascii="Times New Roman" w:hAnsi="Times New Roman" w:cs="Times New Roman"/>
          <w:b/>
          <w:bCs/>
        </w:rPr>
        <w:t>Use Secure Libraries</w:t>
      </w:r>
    </w:p>
    <w:p w14:paraId="52314D7F" w14:textId="373F4174" w:rsidR="00EE350C" w:rsidRPr="00E509C9" w:rsidRDefault="00EE350C" w:rsidP="00A01E93">
      <w:pPr>
        <w:spacing w:line="360" w:lineRule="auto"/>
        <w:rPr>
          <w:rFonts w:ascii="Times New Roman" w:hAnsi="Times New Roman" w:cs="Times New Roman"/>
        </w:rPr>
      </w:pPr>
      <w:r w:rsidRPr="00E509C9">
        <w:rPr>
          <w:rFonts w:ascii="Times New Roman" w:hAnsi="Times New Roman" w:cs="Times New Roman"/>
        </w:rPr>
        <w:t xml:space="preserve"> Use secure coding libraries and frameworks that have been vetted for security vulnerabilities. Regularly update these libraries to incorporate security patches.</w:t>
      </w:r>
    </w:p>
    <w:p w14:paraId="33FD036B" w14:textId="44D7320A" w:rsidR="00EE350C" w:rsidRPr="00A01E93" w:rsidRDefault="00EE350C" w:rsidP="00A01E93">
      <w:pPr>
        <w:pStyle w:val="ListParagraph"/>
        <w:numPr>
          <w:ilvl w:val="0"/>
          <w:numId w:val="5"/>
        </w:numPr>
        <w:spacing w:line="360" w:lineRule="auto"/>
        <w:rPr>
          <w:rFonts w:ascii="Times New Roman" w:hAnsi="Times New Roman" w:cs="Times New Roman"/>
          <w:b/>
          <w:bCs/>
        </w:rPr>
      </w:pPr>
      <w:r w:rsidRPr="00A01E93">
        <w:rPr>
          <w:rFonts w:ascii="Times New Roman" w:hAnsi="Times New Roman" w:cs="Times New Roman"/>
          <w:b/>
          <w:bCs/>
        </w:rPr>
        <w:t xml:space="preserve">Regular Code Reviews </w:t>
      </w:r>
    </w:p>
    <w:p w14:paraId="12AA5246" w14:textId="05634914" w:rsidR="00EE350C" w:rsidRPr="00E509C9" w:rsidRDefault="00EE350C" w:rsidP="00A01E93">
      <w:pPr>
        <w:spacing w:line="360" w:lineRule="auto"/>
        <w:rPr>
          <w:rFonts w:ascii="Times New Roman" w:hAnsi="Times New Roman" w:cs="Times New Roman"/>
        </w:rPr>
      </w:pPr>
      <w:r w:rsidRPr="00E509C9">
        <w:rPr>
          <w:rFonts w:ascii="Times New Roman" w:hAnsi="Times New Roman" w:cs="Times New Roman"/>
        </w:rPr>
        <w:t>Conduct regular code reviews to identify and fix security issues early in the development process. This helps ensure that security is built into the code from the beginning.</w:t>
      </w:r>
    </w:p>
    <w:p w14:paraId="2B230A1E" w14:textId="2FBCB1A5" w:rsidR="00EE350C" w:rsidRPr="00A01E93" w:rsidRDefault="00EE350C" w:rsidP="00A01E93">
      <w:pPr>
        <w:spacing w:line="360" w:lineRule="auto"/>
        <w:rPr>
          <w:rFonts w:ascii="Times New Roman" w:hAnsi="Times New Roman" w:cs="Times New Roman"/>
          <w:b/>
          <w:bCs/>
          <w:sz w:val="32"/>
          <w:szCs w:val="32"/>
        </w:rPr>
      </w:pPr>
      <w:r w:rsidRPr="00A01E93">
        <w:rPr>
          <w:rFonts w:ascii="Times New Roman" w:hAnsi="Times New Roman" w:cs="Times New Roman"/>
          <w:b/>
          <w:bCs/>
          <w:sz w:val="32"/>
          <w:szCs w:val="32"/>
        </w:rPr>
        <w:t>4. Authentication and Authorization</w:t>
      </w:r>
    </w:p>
    <w:p w14:paraId="1BCABAE1" w14:textId="743DE411" w:rsidR="00A01E93" w:rsidRPr="00A01E93" w:rsidRDefault="00EE350C" w:rsidP="00A01E93">
      <w:pPr>
        <w:spacing w:line="360" w:lineRule="auto"/>
        <w:rPr>
          <w:rFonts w:ascii="Times New Roman" w:hAnsi="Times New Roman" w:cs="Times New Roman"/>
          <w:b/>
          <w:bCs/>
        </w:rPr>
      </w:pPr>
      <w:r w:rsidRPr="00A01E93">
        <w:rPr>
          <w:rFonts w:ascii="Times New Roman" w:hAnsi="Times New Roman" w:cs="Times New Roman"/>
          <w:b/>
          <w:bCs/>
        </w:rPr>
        <w:t xml:space="preserve"> </w:t>
      </w:r>
      <w:proofErr w:type="spellStart"/>
      <w:r w:rsidR="00A01E93" w:rsidRPr="00A01E93">
        <w:rPr>
          <w:rFonts w:ascii="Times New Roman" w:hAnsi="Times New Roman" w:cs="Times New Roman"/>
          <w:b/>
          <w:bCs/>
        </w:rPr>
        <w:t>i</w:t>
      </w:r>
      <w:proofErr w:type="spellEnd"/>
      <w:r w:rsidR="00A01E93" w:rsidRPr="00A01E93">
        <w:rPr>
          <w:rFonts w:ascii="Times New Roman" w:hAnsi="Times New Roman" w:cs="Times New Roman"/>
          <w:b/>
          <w:bCs/>
        </w:rPr>
        <w:t xml:space="preserve">. </w:t>
      </w:r>
      <w:r w:rsidRPr="00A01E93">
        <w:rPr>
          <w:rFonts w:ascii="Times New Roman" w:hAnsi="Times New Roman" w:cs="Times New Roman"/>
          <w:b/>
          <w:bCs/>
        </w:rPr>
        <w:t xml:space="preserve">Multi-Factor Authentication (MFA) </w:t>
      </w:r>
    </w:p>
    <w:p w14:paraId="7A47EDB2" w14:textId="11483FF8" w:rsidR="00EE350C" w:rsidRPr="00E509C9" w:rsidRDefault="00EE350C" w:rsidP="00A01E93">
      <w:pPr>
        <w:spacing w:line="360" w:lineRule="auto"/>
        <w:rPr>
          <w:rFonts w:ascii="Times New Roman" w:hAnsi="Times New Roman" w:cs="Times New Roman"/>
        </w:rPr>
      </w:pPr>
      <w:r w:rsidRPr="00E509C9">
        <w:rPr>
          <w:rFonts w:ascii="Times New Roman" w:hAnsi="Times New Roman" w:cs="Times New Roman"/>
        </w:rPr>
        <w:t>Implement MFA for all user accounts to add an extra layer of security. This requires users to provide two or more verification factors to gain access.</w:t>
      </w:r>
    </w:p>
    <w:p w14:paraId="7E80E7B9" w14:textId="58961A95" w:rsidR="00A01E93" w:rsidRPr="00A01E93" w:rsidRDefault="00EE350C" w:rsidP="00A01E93">
      <w:pPr>
        <w:spacing w:line="360" w:lineRule="auto"/>
        <w:rPr>
          <w:rFonts w:ascii="Times New Roman" w:hAnsi="Times New Roman" w:cs="Times New Roman"/>
          <w:b/>
          <w:bCs/>
        </w:rPr>
      </w:pPr>
      <w:r w:rsidRPr="00A01E93">
        <w:rPr>
          <w:rFonts w:ascii="Times New Roman" w:hAnsi="Times New Roman" w:cs="Times New Roman"/>
          <w:b/>
          <w:bCs/>
        </w:rPr>
        <w:t xml:space="preserve"> </w:t>
      </w:r>
      <w:r w:rsidR="00A01E93" w:rsidRPr="00A01E93">
        <w:rPr>
          <w:rFonts w:ascii="Times New Roman" w:hAnsi="Times New Roman" w:cs="Times New Roman"/>
          <w:b/>
          <w:bCs/>
        </w:rPr>
        <w:t xml:space="preserve">ii. </w:t>
      </w:r>
      <w:r w:rsidRPr="00A01E93">
        <w:rPr>
          <w:rFonts w:ascii="Times New Roman" w:hAnsi="Times New Roman" w:cs="Times New Roman"/>
          <w:b/>
          <w:bCs/>
        </w:rPr>
        <w:t xml:space="preserve">Role-Based Access Control (RBAC) </w:t>
      </w:r>
    </w:p>
    <w:p w14:paraId="3476CCD6" w14:textId="47DCD915" w:rsidR="00EE350C" w:rsidRPr="00E509C9" w:rsidRDefault="00EE350C" w:rsidP="00A01E93">
      <w:pPr>
        <w:spacing w:line="360" w:lineRule="auto"/>
        <w:rPr>
          <w:rFonts w:ascii="Times New Roman" w:hAnsi="Times New Roman" w:cs="Times New Roman"/>
        </w:rPr>
      </w:pPr>
      <w:r w:rsidRPr="00E509C9">
        <w:rPr>
          <w:rFonts w:ascii="Times New Roman" w:hAnsi="Times New Roman" w:cs="Times New Roman"/>
        </w:rPr>
        <w:t>Use RBAC to enforce access controls based on the roles of users within the organization. This ensures that users have access only to the resources and data necessary for their roles.</w:t>
      </w:r>
    </w:p>
    <w:p w14:paraId="5A2A9CFF" w14:textId="2FD5D534" w:rsidR="00A01E93" w:rsidRPr="00A01E93" w:rsidRDefault="00EE350C" w:rsidP="00A01E93">
      <w:pPr>
        <w:spacing w:line="360" w:lineRule="auto"/>
        <w:rPr>
          <w:rFonts w:ascii="Times New Roman" w:hAnsi="Times New Roman" w:cs="Times New Roman"/>
          <w:b/>
          <w:bCs/>
        </w:rPr>
      </w:pPr>
      <w:r w:rsidRPr="00E509C9">
        <w:rPr>
          <w:rFonts w:ascii="Times New Roman" w:hAnsi="Times New Roman" w:cs="Times New Roman"/>
        </w:rPr>
        <w:t xml:space="preserve"> </w:t>
      </w:r>
      <w:r w:rsidR="00A01E93" w:rsidRPr="00A01E93">
        <w:rPr>
          <w:rFonts w:ascii="Times New Roman" w:hAnsi="Times New Roman" w:cs="Times New Roman"/>
          <w:b/>
          <w:bCs/>
        </w:rPr>
        <w:t xml:space="preserve">iii. </w:t>
      </w:r>
      <w:r w:rsidRPr="00A01E93">
        <w:rPr>
          <w:rFonts w:ascii="Times New Roman" w:hAnsi="Times New Roman" w:cs="Times New Roman"/>
          <w:b/>
          <w:bCs/>
        </w:rPr>
        <w:t xml:space="preserve">Token-Based Authentication </w:t>
      </w:r>
    </w:p>
    <w:p w14:paraId="4C9CFB4B" w14:textId="64097717" w:rsidR="00EE350C" w:rsidRPr="00E509C9" w:rsidRDefault="00EE350C" w:rsidP="00A01E93">
      <w:pPr>
        <w:spacing w:line="360" w:lineRule="auto"/>
        <w:rPr>
          <w:rFonts w:ascii="Times New Roman" w:hAnsi="Times New Roman" w:cs="Times New Roman"/>
        </w:rPr>
      </w:pPr>
      <w:r w:rsidRPr="00E509C9">
        <w:rPr>
          <w:rFonts w:ascii="Times New Roman" w:hAnsi="Times New Roman" w:cs="Times New Roman"/>
        </w:rPr>
        <w:t>Use tokens for authentication and ensure they are securely stored and transmitted. Tokens should have a limited lifespan and be invalidated after use to prevent unauthorized access.</w:t>
      </w:r>
    </w:p>
    <w:p w14:paraId="3D614603" w14:textId="77777777" w:rsidR="00EE350C" w:rsidRPr="00E509C9" w:rsidRDefault="00EE350C" w:rsidP="00A01E93">
      <w:pPr>
        <w:spacing w:line="360" w:lineRule="auto"/>
        <w:rPr>
          <w:rFonts w:ascii="Times New Roman" w:hAnsi="Times New Roman" w:cs="Times New Roman"/>
        </w:rPr>
      </w:pPr>
    </w:p>
    <w:p w14:paraId="7D9799B8" w14:textId="66552470" w:rsidR="00AC2619" w:rsidRPr="00E509C9" w:rsidRDefault="00EE350C" w:rsidP="00A01E93">
      <w:pPr>
        <w:spacing w:line="360" w:lineRule="auto"/>
        <w:rPr>
          <w:rFonts w:ascii="Times New Roman" w:hAnsi="Times New Roman" w:cs="Times New Roman"/>
        </w:rPr>
      </w:pPr>
      <w:r w:rsidRPr="00E509C9">
        <w:rPr>
          <w:rFonts w:ascii="Times New Roman" w:hAnsi="Times New Roman" w:cs="Times New Roman"/>
        </w:rPr>
        <w:lastRenderedPageBreak/>
        <w:t xml:space="preserve">By implementing these detailed security measures, </w:t>
      </w:r>
      <w:proofErr w:type="spellStart"/>
      <w:r w:rsidRPr="00E509C9">
        <w:rPr>
          <w:rFonts w:ascii="Times New Roman" w:hAnsi="Times New Roman" w:cs="Times New Roman"/>
        </w:rPr>
        <w:t>RetailReplay</w:t>
      </w:r>
      <w:proofErr w:type="spellEnd"/>
      <w:r w:rsidRPr="00E509C9">
        <w:rPr>
          <w:rFonts w:ascii="Times New Roman" w:hAnsi="Times New Roman" w:cs="Times New Roman"/>
        </w:rPr>
        <w:t xml:space="preserve"> can significantly enhance the security of its applications in the cloud environment, protecting sensitive customer data and ensuring compliance with security standards and regulations.</w:t>
      </w:r>
    </w:p>
    <w:sectPr w:rsidR="00AC2619" w:rsidRPr="00E509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52614"/>
    <w:multiLevelType w:val="hybridMultilevel"/>
    <w:tmpl w:val="BDF2923A"/>
    <w:lvl w:ilvl="0" w:tplc="A6EAC978">
      <w:start w:val="1"/>
      <w:numFmt w:val="lowerRoman"/>
      <w:lvlText w:val="%1."/>
      <w:lvlJc w:val="left"/>
      <w:pPr>
        <w:ind w:left="1620" w:hanging="720"/>
      </w:pPr>
      <w:rPr>
        <w:rFonts w:hint="default"/>
      </w:rPr>
    </w:lvl>
    <w:lvl w:ilvl="1" w:tplc="20000019" w:tentative="1">
      <w:start w:val="1"/>
      <w:numFmt w:val="lowerLetter"/>
      <w:lvlText w:val="%2."/>
      <w:lvlJc w:val="left"/>
      <w:pPr>
        <w:ind w:left="1980" w:hanging="360"/>
      </w:pPr>
    </w:lvl>
    <w:lvl w:ilvl="2" w:tplc="2000001B" w:tentative="1">
      <w:start w:val="1"/>
      <w:numFmt w:val="lowerRoman"/>
      <w:lvlText w:val="%3."/>
      <w:lvlJc w:val="right"/>
      <w:pPr>
        <w:ind w:left="2700" w:hanging="180"/>
      </w:pPr>
    </w:lvl>
    <w:lvl w:ilvl="3" w:tplc="2000000F" w:tentative="1">
      <w:start w:val="1"/>
      <w:numFmt w:val="decimal"/>
      <w:lvlText w:val="%4."/>
      <w:lvlJc w:val="left"/>
      <w:pPr>
        <w:ind w:left="3420" w:hanging="360"/>
      </w:pPr>
    </w:lvl>
    <w:lvl w:ilvl="4" w:tplc="20000019" w:tentative="1">
      <w:start w:val="1"/>
      <w:numFmt w:val="lowerLetter"/>
      <w:lvlText w:val="%5."/>
      <w:lvlJc w:val="left"/>
      <w:pPr>
        <w:ind w:left="4140" w:hanging="360"/>
      </w:pPr>
    </w:lvl>
    <w:lvl w:ilvl="5" w:tplc="2000001B" w:tentative="1">
      <w:start w:val="1"/>
      <w:numFmt w:val="lowerRoman"/>
      <w:lvlText w:val="%6."/>
      <w:lvlJc w:val="right"/>
      <w:pPr>
        <w:ind w:left="4860" w:hanging="180"/>
      </w:pPr>
    </w:lvl>
    <w:lvl w:ilvl="6" w:tplc="2000000F" w:tentative="1">
      <w:start w:val="1"/>
      <w:numFmt w:val="decimal"/>
      <w:lvlText w:val="%7."/>
      <w:lvlJc w:val="left"/>
      <w:pPr>
        <w:ind w:left="5580" w:hanging="360"/>
      </w:pPr>
    </w:lvl>
    <w:lvl w:ilvl="7" w:tplc="20000019" w:tentative="1">
      <w:start w:val="1"/>
      <w:numFmt w:val="lowerLetter"/>
      <w:lvlText w:val="%8."/>
      <w:lvlJc w:val="left"/>
      <w:pPr>
        <w:ind w:left="6300" w:hanging="360"/>
      </w:pPr>
    </w:lvl>
    <w:lvl w:ilvl="8" w:tplc="2000001B" w:tentative="1">
      <w:start w:val="1"/>
      <w:numFmt w:val="lowerRoman"/>
      <w:lvlText w:val="%9."/>
      <w:lvlJc w:val="right"/>
      <w:pPr>
        <w:ind w:left="7020" w:hanging="180"/>
      </w:pPr>
    </w:lvl>
  </w:abstractNum>
  <w:abstractNum w:abstractNumId="1" w15:restartNumberingAfterBreak="0">
    <w:nsid w:val="0C792ACB"/>
    <w:multiLevelType w:val="hybridMultilevel"/>
    <w:tmpl w:val="EC0C2862"/>
    <w:lvl w:ilvl="0" w:tplc="2000001B">
      <w:start w:val="1"/>
      <w:numFmt w:val="lowerRoman"/>
      <w:lvlText w:val="%1."/>
      <w:lvlJc w:val="right"/>
      <w:pPr>
        <w:ind w:left="900" w:hanging="360"/>
      </w:pPr>
    </w:lvl>
    <w:lvl w:ilvl="1" w:tplc="20000019" w:tentative="1">
      <w:start w:val="1"/>
      <w:numFmt w:val="lowerLetter"/>
      <w:lvlText w:val="%2."/>
      <w:lvlJc w:val="left"/>
      <w:pPr>
        <w:ind w:left="1620" w:hanging="360"/>
      </w:pPr>
    </w:lvl>
    <w:lvl w:ilvl="2" w:tplc="2000001B" w:tentative="1">
      <w:start w:val="1"/>
      <w:numFmt w:val="lowerRoman"/>
      <w:lvlText w:val="%3."/>
      <w:lvlJc w:val="right"/>
      <w:pPr>
        <w:ind w:left="2340" w:hanging="180"/>
      </w:pPr>
    </w:lvl>
    <w:lvl w:ilvl="3" w:tplc="2000000F" w:tentative="1">
      <w:start w:val="1"/>
      <w:numFmt w:val="decimal"/>
      <w:lvlText w:val="%4."/>
      <w:lvlJc w:val="left"/>
      <w:pPr>
        <w:ind w:left="3060" w:hanging="360"/>
      </w:pPr>
    </w:lvl>
    <w:lvl w:ilvl="4" w:tplc="20000019" w:tentative="1">
      <w:start w:val="1"/>
      <w:numFmt w:val="lowerLetter"/>
      <w:lvlText w:val="%5."/>
      <w:lvlJc w:val="left"/>
      <w:pPr>
        <w:ind w:left="3780" w:hanging="360"/>
      </w:pPr>
    </w:lvl>
    <w:lvl w:ilvl="5" w:tplc="2000001B" w:tentative="1">
      <w:start w:val="1"/>
      <w:numFmt w:val="lowerRoman"/>
      <w:lvlText w:val="%6."/>
      <w:lvlJc w:val="right"/>
      <w:pPr>
        <w:ind w:left="4500" w:hanging="180"/>
      </w:pPr>
    </w:lvl>
    <w:lvl w:ilvl="6" w:tplc="2000000F" w:tentative="1">
      <w:start w:val="1"/>
      <w:numFmt w:val="decimal"/>
      <w:lvlText w:val="%7."/>
      <w:lvlJc w:val="left"/>
      <w:pPr>
        <w:ind w:left="5220" w:hanging="360"/>
      </w:pPr>
    </w:lvl>
    <w:lvl w:ilvl="7" w:tplc="20000019" w:tentative="1">
      <w:start w:val="1"/>
      <w:numFmt w:val="lowerLetter"/>
      <w:lvlText w:val="%8."/>
      <w:lvlJc w:val="left"/>
      <w:pPr>
        <w:ind w:left="5940" w:hanging="360"/>
      </w:pPr>
    </w:lvl>
    <w:lvl w:ilvl="8" w:tplc="2000001B" w:tentative="1">
      <w:start w:val="1"/>
      <w:numFmt w:val="lowerRoman"/>
      <w:lvlText w:val="%9."/>
      <w:lvlJc w:val="right"/>
      <w:pPr>
        <w:ind w:left="6660" w:hanging="180"/>
      </w:pPr>
    </w:lvl>
  </w:abstractNum>
  <w:abstractNum w:abstractNumId="2" w15:restartNumberingAfterBreak="0">
    <w:nsid w:val="12C1265D"/>
    <w:multiLevelType w:val="hybridMultilevel"/>
    <w:tmpl w:val="609CC964"/>
    <w:lvl w:ilvl="0" w:tplc="6C10103E">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2D33F8E"/>
    <w:multiLevelType w:val="hybridMultilevel"/>
    <w:tmpl w:val="2E5A909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16cid:durableId="2664735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14864408">
    <w:abstractNumId w:val="3"/>
  </w:num>
  <w:num w:numId="3" w16cid:durableId="1925257017">
    <w:abstractNumId w:val="1"/>
  </w:num>
  <w:num w:numId="4" w16cid:durableId="1780644256">
    <w:abstractNumId w:val="0"/>
  </w:num>
  <w:num w:numId="5" w16cid:durableId="1089350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50C"/>
    <w:rsid w:val="00245F24"/>
    <w:rsid w:val="00A01E93"/>
    <w:rsid w:val="00AC2619"/>
    <w:rsid w:val="00E509C9"/>
    <w:rsid w:val="00EE350C"/>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C82BE"/>
  <w15:chartTrackingRefBased/>
  <w15:docId w15:val="{CC295362-279C-4C22-A002-80284ADFE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R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5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35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35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35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35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35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5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5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5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5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35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35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35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35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35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5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5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50C"/>
    <w:rPr>
      <w:rFonts w:eastAsiaTheme="majorEastAsia" w:cstheme="majorBidi"/>
      <w:color w:val="272727" w:themeColor="text1" w:themeTint="D8"/>
    </w:rPr>
  </w:style>
  <w:style w:type="paragraph" w:styleId="Title">
    <w:name w:val="Title"/>
    <w:basedOn w:val="Normal"/>
    <w:next w:val="Normal"/>
    <w:link w:val="TitleChar"/>
    <w:uiPriority w:val="10"/>
    <w:qFormat/>
    <w:rsid w:val="00EE35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5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5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5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50C"/>
    <w:pPr>
      <w:spacing w:before="160"/>
      <w:jc w:val="center"/>
    </w:pPr>
    <w:rPr>
      <w:i/>
      <w:iCs/>
      <w:color w:val="404040" w:themeColor="text1" w:themeTint="BF"/>
    </w:rPr>
  </w:style>
  <w:style w:type="character" w:customStyle="1" w:styleId="QuoteChar">
    <w:name w:val="Quote Char"/>
    <w:basedOn w:val="DefaultParagraphFont"/>
    <w:link w:val="Quote"/>
    <w:uiPriority w:val="29"/>
    <w:rsid w:val="00EE350C"/>
    <w:rPr>
      <w:i/>
      <w:iCs/>
      <w:color w:val="404040" w:themeColor="text1" w:themeTint="BF"/>
    </w:rPr>
  </w:style>
  <w:style w:type="paragraph" w:styleId="ListParagraph">
    <w:name w:val="List Paragraph"/>
    <w:basedOn w:val="Normal"/>
    <w:uiPriority w:val="34"/>
    <w:qFormat/>
    <w:rsid w:val="00EE350C"/>
    <w:pPr>
      <w:ind w:left="720"/>
      <w:contextualSpacing/>
    </w:pPr>
  </w:style>
  <w:style w:type="character" w:styleId="IntenseEmphasis">
    <w:name w:val="Intense Emphasis"/>
    <w:basedOn w:val="DefaultParagraphFont"/>
    <w:uiPriority w:val="21"/>
    <w:qFormat/>
    <w:rsid w:val="00EE350C"/>
    <w:rPr>
      <w:i/>
      <w:iCs/>
      <w:color w:val="0F4761" w:themeColor="accent1" w:themeShade="BF"/>
    </w:rPr>
  </w:style>
  <w:style w:type="paragraph" w:styleId="IntenseQuote">
    <w:name w:val="Intense Quote"/>
    <w:basedOn w:val="Normal"/>
    <w:next w:val="Normal"/>
    <w:link w:val="IntenseQuoteChar"/>
    <w:uiPriority w:val="30"/>
    <w:qFormat/>
    <w:rsid w:val="00EE3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350C"/>
    <w:rPr>
      <w:i/>
      <w:iCs/>
      <w:color w:val="0F4761" w:themeColor="accent1" w:themeShade="BF"/>
    </w:rPr>
  </w:style>
  <w:style w:type="character" w:styleId="IntenseReference">
    <w:name w:val="Intense Reference"/>
    <w:basedOn w:val="DefaultParagraphFont"/>
    <w:uiPriority w:val="32"/>
    <w:qFormat/>
    <w:rsid w:val="00EE35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137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nplcodes</dc:creator>
  <cp:keywords/>
  <dc:description/>
  <cp:lastModifiedBy>nplcodes</cp:lastModifiedBy>
  <cp:revision>1</cp:revision>
  <dcterms:created xsi:type="dcterms:W3CDTF">2024-04-21T18:33:00Z</dcterms:created>
  <dcterms:modified xsi:type="dcterms:W3CDTF">2024-04-21T19:53:00Z</dcterms:modified>
</cp:coreProperties>
</file>