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ADEAD" w14:textId="74FA40B6" w:rsidR="0026283C" w:rsidRPr="007059CF" w:rsidRDefault="00D76D85" w:rsidP="007059CF">
      <w:pPr>
        <w:jc w:val="center"/>
        <w:rPr>
          <w:b/>
          <w:bCs/>
        </w:rPr>
      </w:pPr>
      <w:r w:rsidRPr="007059CF">
        <w:rPr>
          <w:b/>
          <w:bCs/>
        </w:rPr>
        <w:t>MULTIMEDIA PROJECT REPORT</w:t>
      </w:r>
    </w:p>
    <w:p w14:paraId="6DC2108B" w14:textId="1A2914EE" w:rsidR="00D76D85" w:rsidRPr="007059CF" w:rsidRDefault="00D76D85" w:rsidP="007059CF">
      <w:pPr>
        <w:jc w:val="center"/>
        <w:rPr>
          <w:b/>
          <w:bCs/>
        </w:rPr>
      </w:pPr>
      <w:r w:rsidRPr="007059CF">
        <w:rPr>
          <w:b/>
          <w:bCs/>
        </w:rPr>
        <w:t>"Audio Recording and Editing"</w:t>
      </w:r>
    </w:p>
    <w:p w14:paraId="2AD9521F" w14:textId="77777777" w:rsidR="00D76D85" w:rsidRDefault="00D76D85" w:rsidP="00D76D85"/>
    <w:p w14:paraId="4A4F4033" w14:textId="77777777" w:rsidR="00D76D85" w:rsidRDefault="00D76D85" w:rsidP="00D76D85"/>
    <w:p w14:paraId="3B7AD5AB" w14:textId="77777777" w:rsidR="00D76D85" w:rsidRPr="007059CF" w:rsidRDefault="00D76D85" w:rsidP="007059CF">
      <w:pPr>
        <w:jc w:val="center"/>
        <w:rPr>
          <w:b/>
          <w:bCs/>
        </w:rPr>
      </w:pPr>
      <w:r w:rsidRPr="007059CF">
        <w:rPr>
          <w:b/>
          <w:bCs/>
        </w:rPr>
        <w:t>Submitted by:</w:t>
      </w:r>
    </w:p>
    <w:p w14:paraId="7263D0B1" w14:textId="13D523F3" w:rsidR="00D76D85" w:rsidRPr="007059CF" w:rsidRDefault="00664BA1" w:rsidP="007059CF">
      <w:pPr>
        <w:jc w:val="center"/>
        <w:rPr>
          <w:b/>
          <w:bCs/>
        </w:rPr>
      </w:pPr>
      <w:r>
        <w:rPr>
          <w:b/>
          <w:bCs/>
        </w:rPr>
        <w:t>Amin Nepali</w:t>
      </w:r>
      <w:r w:rsidR="00D76D85" w:rsidRPr="007059CF">
        <w:rPr>
          <w:b/>
          <w:bCs/>
        </w:rPr>
        <w:br/>
      </w:r>
      <w:r w:rsidR="007059CF">
        <w:rPr>
          <w:b/>
          <w:bCs/>
        </w:rPr>
        <w:t xml:space="preserve">               </w:t>
      </w:r>
      <w:r w:rsidR="00D76D85" w:rsidRPr="007059CF">
        <w:rPr>
          <w:b/>
          <w:bCs/>
        </w:rPr>
        <w:t>Symbol No: 782140</w:t>
      </w:r>
      <w:r>
        <w:rPr>
          <w:b/>
          <w:bCs/>
        </w:rPr>
        <w:t>07</w:t>
      </w:r>
    </w:p>
    <w:p w14:paraId="16807069" w14:textId="77777777" w:rsidR="00D76D85" w:rsidRPr="007059CF" w:rsidRDefault="00D76D85" w:rsidP="007059CF">
      <w:pPr>
        <w:jc w:val="center"/>
        <w:rPr>
          <w:b/>
          <w:bCs/>
        </w:rPr>
      </w:pPr>
    </w:p>
    <w:p w14:paraId="3B441F62" w14:textId="77777777" w:rsidR="00D76D85" w:rsidRPr="007059CF" w:rsidRDefault="00D76D85" w:rsidP="007059CF">
      <w:pPr>
        <w:jc w:val="center"/>
        <w:rPr>
          <w:b/>
          <w:bCs/>
        </w:rPr>
      </w:pPr>
    </w:p>
    <w:p w14:paraId="7A4A12C1" w14:textId="77777777" w:rsidR="00D76D85" w:rsidRPr="007059CF" w:rsidRDefault="00D76D85" w:rsidP="007059CF">
      <w:pPr>
        <w:jc w:val="center"/>
        <w:rPr>
          <w:b/>
          <w:bCs/>
        </w:rPr>
      </w:pPr>
      <w:r w:rsidRPr="007059CF">
        <w:rPr>
          <w:b/>
          <w:bCs/>
        </w:rPr>
        <w:t>Submitted to:</w:t>
      </w:r>
    </w:p>
    <w:p w14:paraId="7BC5FFE5" w14:textId="09118865" w:rsidR="00D76D85" w:rsidRPr="007059CF" w:rsidRDefault="00D76D85" w:rsidP="007059CF">
      <w:pPr>
        <w:jc w:val="center"/>
        <w:rPr>
          <w:b/>
          <w:bCs/>
        </w:rPr>
      </w:pPr>
      <w:r w:rsidRPr="007059CF">
        <w:rPr>
          <w:b/>
          <w:bCs/>
        </w:rPr>
        <w:t>Biplab Dhakal</w:t>
      </w:r>
    </w:p>
    <w:p w14:paraId="1E8FE440" w14:textId="77777777" w:rsidR="00D76D85" w:rsidRDefault="00D76D85" w:rsidP="007059CF">
      <w:pPr>
        <w:jc w:val="center"/>
        <w:rPr>
          <w:b/>
          <w:bCs/>
        </w:rPr>
      </w:pPr>
    </w:p>
    <w:p w14:paraId="2CC5AE8D" w14:textId="77777777" w:rsidR="007059CF" w:rsidRDefault="007059CF" w:rsidP="007059CF">
      <w:pPr>
        <w:jc w:val="center"/>
        <w:rPr>
          <w:b/>
          <w:bCs/>
        </w:rPr>
      </w:pPr>
    </w:p>
    <w:p w14:paraId="3589D1B3" w14:textId="77777777" w:rsidR="00686B8D" w:rsidRDefault="00686B8D" w:rsidP="007059CF">
      <w:pPr>
        <w:jc w:val="center"/>
        <w:rPr>
          <w:b/>
          <w:bCs/>
        </w:rPr>
      </w:pPr>
    </w:p>
    <w:p w14:paraId="3F600744" w14:textId="77777777" w:rsidR="00686B8D" w:rsidRPr="007059CF" w:rsidRDefault="00686B8D" w:rsidP="007059CF">
      <w:pPr>
        <w:jc w:val="center"/>
        <w:rPr>
          <w:b/>
          <w:bCs/>
        </w:rPr>
      </w:pPr>
    </w:p>
    <w:p w14:paraId="06BE6B15" w14:textId="77777777" w:rsidR="00D76D85" w:rsidRPr="007059CF" w:rsidRDefault="00D76D85" w:rsidP="007059CF">
      <w:pPr>
        <w:jc w:val="center"/>
        <w:rPr>
          <w:b/>
          <w:bCs/>
        </w:rPr>
      </w:pPr>
      <w:r w:rsidRPr="007059CF">
        <w:rPr>
          <w:b/>
          <w:bCs/>
        </w:rPr>
        <w:t>Sukuna Multiple Campus</w:t>
      </w:r>
    </w:p>
    <w:p w14:paraId="526B0709" w14:textId="246524E2" w:rsidR="00D76D85" w:rsidRPr="007059CF" w:rsidRDefault="00D76D85" w:rsidP="007059CF">
      <w:pPr>
        <w:jc w:val="center"/>
        <w:rPr>
          <w:b/>
          <w:bCs/>
        </w:rPr>
      </w:pPr>
      <w:r w:rsidRPr="007059CF">
        <w:rPr>
          <w:b/>
          <w:bCs/>
        </w:rPr>
        <w:t>Academic Year: 2025</w:t>
      </w:r>
    </w:p>
    <w:p w14:paraId="65D3BF4C" w14:textId="77777777" w:rsidR="00D76D85" w:rsidRPr="007059CF" w:rsidRDefault="00D76D85" w:rsidP="007059CF">
      <w:pPr>
        <w:jc w:val="center"/>
        <w:rPr>
          <w:b/>
          <w:bCs/>
        </w:rPr>
      </w:pPr>
    </w:p>
    <w:p w14:paraId="5524231A" w14:textId="77777777" w:rsidR="00D76D85" w:rsidRDefault="00D76D85" w:rsidP="00D76D85"/>
    <w:p w14:paraId="13024612" w14:textId="77777777" w:rsidR="00D76D85" w:rsidRDefault="00D76D85" w:rsidP="00D76D85"/>
    <w:p w14:paraId="0EE9DBFD" w14:textId="77777777" w:rsidR="00D76D85" w:rsidRDefault="00D76D85" w:rsidP="00D76D85"/>
    <w:p w14:paraId="419CDDB0" w14:textId="77777777" w:rsidR="00D76D85" w:rsidRDefault="00D76D85" w:rsidP="00D76D85"/>
    <w:sdt>
      <w:sdtPr>
        <w:rPr>
          <w:rFonts w:ascii="Times New Roman" w:eastAsiaTheme="minorHAnsi" w:hAnsi="Times New Roman" w:cs="Times New Roman"/>
          <w:color w:val="auto"/>
          <w:kern w:val="2"/>
          <w:sz w:val="24"/>
          <w:szCs w:val="24"/>
          <w14:ligatures w14:val="standardContextual"/>
        </w:rPr>
        <w:id w:val="-649902636"/>
        <w:docPartObj>
          <w:docPartGallery w:val="Table of Contents"/>
          <w:docPartUnique/>
        </w:docPartObj>
      </w:sdtPr>
      <w:sdtEndPr>
        <w:rPr>
          <w:b/>
          <w:bCs/>
          <w:noProof/>
        </w:rPr>
      </w:sdtEndPr>
      <w:sdtContent>
        <w:p w14:paraId="3DE0BF6B" w14:textId="2720A7A0" w:rsidR="007059CF" w:rsidRPr="007059CF" w:rsidRDefault="007059CF" w:rsidP="007059CF">
          <w:pPr>
            <w:pStyle w:val="TOCHeading"/>
            <w:jc w:val="center"/>
            <w:rPr>
              <w:rFonts w:ascii="Times New Roman" w:hAnsi="Times New Roman" w:cs="Times New Roman"/>
              <w:color w:val="auto"/>
            </w:rPr>
          </w:pPr>
          <w:r w:rsidRPr="007059CF">
            <w:rPr>
              <w:rFonts w:ascii="Times New Roman" w:hAnsi="Times New Roman" w:cs="Times New Roman"/>
              <w:color w:val="auto"/>
            </w:rPr>
            <w:t>Table of Contents</w:t>
          </w:r>
        </w:p>
        <w:p w14:paraId="48650EB9" w14:textId="6F64E931" w:rsidR="006760B9" w:rsidRDefault="007059CF">
          <w:pPr>
            <w:pStyle w:val="TOC1"/>
            <w:tabs>
              <w:tab w:val="right" w:leader="dot" w:pos="8990"/>
            </w:tabs>
            <w:rPr>
              <w:rFonts w:asciiTheme="minorHAnsi" w:eastAsiaTheme="minorEastAsia" w:hAnsiTheme="minorHAnsi" w:cstheme="minorBidi"/>
              <w:noProof/>
              <w:szCs w:val="21"/>
              <w:lang w:bidi="hi-IN"/>
            </w:rPr>
          </w:pPr>
          <w:r>
            <w:fldChar w:fldCharType="begin"/>
          </w:r>
          <w:r>
            <w:instrText xml:space="preserve"> TOC \o "1-3" \h \z \u </w:instrText>
          </w:r>
          <w:r>
            <w:fldChar w:fldCharType="separate"/>
          </w:r>
          <w:hyperlink w:anchor="_Toc217436020" w:history="1">
            <w:r w:rsidR="006760B9" w:rsidRPr="00A95FAF">
              <w:rPr>
                <w:rStyle w:val="Hyperlink"/>
                <w:noProof/>
              </w:rPr>
              <w:t>CHAPTER-1 INTRODUCTION</w:t>
            </w:r>
            <w:r w:rsidR="006760B9">
              <w:rPr>
                <w:noProof/>
                <w:webHidden/>
              </w:rPr>
              <w:tab/>
            </w:r>
            <w:r w:rsidR="006760B9">
              <w:rPr>
                <w:noProof/>
                <w:webHidden/>
              </w:rPr>
              <w:fldChar w:fldCharType="begin"/>
            </w:r>
            <w:r w:rsidR="006760B9">
              <w:rPr>
                <w:noProof/>
                <w:webHidden/>
              </w:rPr>
              <w:instrText xml:space="preserve"> PAGEREF _Toc217436020 \h </w:instrText>
            </w:r>
            <w:r w:rsidR="006760B9">
              <w:rPr>
                <w:noProof/>
                <w:webHidden/>
              </w:rPr>
            </w:r>
            <w:r w:rsidR="006760B9">
              <w:rPr>
                <w:noProof/>
                <w:webHidden/>
              </w:rPr>
              <w:fldChar w:fldCharType="separate"/>
            </w:r>
            <w:r w:rsidR="006760B9">
              <w:rPr>
                <w:noProof/>
                <w:webHidden/>
              </w:rPr>
              <w:t>1</w:t>
            </w:r>
            <w:r w:rsidR="006760B9">
              <w:rPr>
                <w:noProof/>
                <w:webHidden/>
              </w:rPr>
              <w:fldChar w:fldCharType="end"/>
            </w:r>
          </w:hyperlink>
        </w:p>
        <w:p w14:paraId="67F2B555" w14:textId="5BADEDCE" w:rsidR="006760B9" w:rsidRDefault="006760B9">
          <w:pPr>
            <w:pStyle w:val="TOC2"/>
            <w:tabs>
              <w:tab w:val="left" w:pos="1680"/>
              <w:tab w:val="right" w:leader="dot" w:pos="8990"/>
            </w:tabs>
            <w:rPr>
              <w:rFonts w:asciiTheme="minorHAnsi" w:eastAsiaTheme="minorEastAsia" w:hAnsiTheme="minorHAnsi" w:cstheme="minorBidi"/>
              <w:noProof/>
              <w:szCs w:val="21"/>
              <w:lang w:bidi="hi-IN"/>
            </w:rPr>
          </w:pPr>
          <w:hyperlink w:anchor="_Toc217436021" w:history="1">
            <w:r w:rsidRPr="00A95FAF">
              <w:rPr>
                <w:rStyle w:val="Hyperlink"/>
                <w:noProof/>
              </w:rPr>
              <w:t>1.1</w:t>
            </w:r>
            <w:r>
              <w:rPr>
                <w:rFonts w:asciiTheme="minorHAnsi" w:eastAsiaTheme="minorEastAsia" w:hAnsiTheme="minorHAnsi" w:cstheme="minorBidi"/>
                <w:noProof/>
                <w:szCs w:val="21"/>
                <w:lang w:bidi="hi-IN"/>
              </w:rPr>
              <w:tab/>
            </w:r>
            <w:r w:rsidRPr="00A95FAF">
              <w:rPr>
                <w:rStyle w:val="Hyperlink"/>
                <w:noProof/>
              </w:rPr>
              <w:t>Problem Statement</w:t>
            </w:r>
            <w:r>
              <w:rPr>
                <w:noProof/>
                <w:webHidden/>
              </w:rPr>
              <w:tab/>
            </w:r>
            <w:r>
              <w:rPr>
                <w:noProof/>
                <w:webHidden/>
              </w:rPr>
              <w:fldChar w:fldCharType="begin"/>
            </w:r>
            <w:r>
              <w:rPr>
                <w:noProof/>
                <w:webHidden/>
              </w:rPr>
              <w:instrText xml:space="preserve"> PAGEREF _Toc217436021 \h </w:instrText>
            </w:r>
            <w:r>
              <w:rPr>
                <w:noProof/>
                <w:webHidden/>
              </w:rPr>
            </w:r>
            <w:r>
              <w:rPr>
                <w:noProof/>
                <w:webHidden/>
              </w:rPr>
              <w:fldChar w:fldCharType="separate"/>
            </w:r>
            <w:r>
              <w:rPr>
                <w:noProof/>
                <w:webHidden/>
              </w:rPr>
              <w:t>1</w:t>
            </w:r>
            <w:r>
              <w:rPr>
                <w:noProof/>
                <w:webHidden/>
              </w:rPr>
              <w:fldChar w:fldCharType="end"/>
            </w:r>
          </w:hyperlink>
        </w:p>
        <w:p w14:paraId="65236DD2" w14:textId="4DBF3118"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22" w:history="1">
            <w:r w:rsidRPr="00A95FAF">
              <w:rPr>
                <w:rStyle w:val="Hyperlink"/>
                <w:noProof/>
              </w:rPr>
              <w:t>1.2 Objectives</w:t>
            </w:r>
            <w:r>
              <w:rPr>
                <w:noProof/>
                <w:webHidden/>
              </w:rPr>
              <w:tab/>
            </w:r>
            <w:r>
              <w:rPr>
                <w:noProof/>
                <w:webHidden/>
              </w:rPr>
              <w:fldChar w:fldCharType="begin"/>
            </w:r>
            <w:r>
              <w:rPr>
                <w:noProof/>
                <w:webHidden/>
              </w:rPr>
              <w:instrText xml:space="preserve"> PAGEREF _Toc217436022 \h </w:instrText>
            </w:r>
            <w:r>
              <w:rPr>
                <w:noProof/>
                <w:webHidden/>
              </w:rPr>
            </w:r>
            <w:r>
              <w:rPr>
                <w:noProof/>
                <w:webHidden/>
              </w:rPr>
              <w:fldChar w:fldCharType="separate"/>
            </w:r>
            <w:r>
              <w:rPr>
                <w:noProof/>
                <w:webHidden/>
              </w:rPr>
              <w:t>2</w:t>
            </w:r>
            <w:r>
              <w:rPr>
                <w:noProof/>
                <w:webHidden/>
              </w:rPr>
              <w:fldChar w:fldCharType="end"/>
            </w:r>
          </w:hyperlink>
        </w:p>
        <w:p w14:paraId="1B38F95E" w14:textId="420105FB" w:rsidR="006760B9" w:rsidRDefault="006760B9">
          <w:pPr>
            <w:pStyle w:val="TOC3"/>
            <w:tabs>
              <w:tab w:val="right" w:leader="dot" w:pos="8990"/>
            </w:tabs>
            <w:rPr>
              <w:rFonts w:asciiTheme="minorHAnsi" w:eastAsiaTheme="minorEastAsia" w:hAnsiTheme="minorHAnsi" w:cstheme="minorBidi"/>
              <w:noProof/>
              <w:szCs w:val="21"/>
              <w:lang w:bidi="hi-IN"/>
            </w:rPr>
          </w:pPr>
          <w:hyperlink w:anchor="_Toc217436023" w:history="1">
            <w:r w:rsidRPr="00A95FAF">
              <w:rPr>
                <w:rStyle w:val="Hyperlink"/>
                <w:noProof/>
              </w:rPr>
              <w:t>1.2.1 Primary Objectives</w:t>
            </w:r>
            <w:r>
              <w:rPr>
                <w:noProof/>
                <w:webHidden/>
              </w:rPr>
              <w:tab/>
            </w:r>
            <w:r>
              <w:rPr>
                <w:noProof/>
                <w:webHidden/>
              </w:rPr>
              <w:fldChar w:fldCharType="begin"/>
            </w:r>
            <w:r>
              <w:rPr>
                <w:noProof/>
                <w:webHidden/>
              </w:rPr>
              <w:instrText xml:space="preserve"> PAGEREF _Toc217436023 \h </w:instrText>
            </w:r>
            <w:r>
              <w:rPr>
                <w:noProof/>
                <w:webHidden/>
              </w:rPr>
            </w:r>
            <w:r>
              <w:rPr>
                <w:noProof/>
                <w:webHidden/>
              </w:rPr>
              <w:fldChar w:fldCharType="separate"/>
            </w:r>
            <w:r>
              <w:rPr>
                <w:noProof/>
                <w:webHidden/>
              </w:rPr>
              <w:t>2</w:t>
            </w:r>
            <w:r>
              <w:rPr>
                <w:noProof/>
                <w:webHidden/>
              </w:rPr>
              <w:fldChar w:fldCharType="end"/>
            </w:r>
          </w:hyperlink>
        </w:p>
        <w:p w14:paraId="73C34A16" w14:textId="43FA64AE" w:rsidR="006760B9" w:rsidRDefault="006760B9">
          <w:pPr>
            <w:pStyle w:val="TOC3"/>
            <w:tabs>
              <w:tab w:val="right" w:leader="dot" w:pos="8990"/>
            </w:tabs>
            <w:rPr>
              <w:rFonts w:asciiTheme="minorHAnsi" w:eastAsiaTheme="minorEastAsia" w:hAnsiTheme="minorHAnsi" w:cstheme="minorBidi"/>
              <w:noProof/>
              <w:szCs w:val="21"/>
              <w:lang w:bidi="hi-IN"/>
            </w:rPr>
          </w:pPr>
          <w:hyperlink w:anchor="_Toc217436024" w:history="1">
            <w:r w:rsidRPr="00A95FAF">
              <w:rPr>
                <w:rStyle w:val="Hyperlink"/>
                <w:noProof/>
              </w:rPr>
              <w:t>1.2.2 Secondary Objectives</w:t>
            </w:r>
            <w:r>
              <w:rPr>
                <w:noProof/>
                <w:webHidden/>
              </w:rPr>
              <w:tab/>
            </w:r>
            <w:r>
              <w:rPr>
                <w:noProof/>
                <w:webHidden/>
              </w:rPr>
              <w:fldChar w:fldCharType="begin"/>
            </w:r>
            <w:r>
              <w:rPr>
                <w:noProof/>
                <w:webHidden/>
              </w:rPr>
              <w:instrText xml:space="preserve"> PAGEREF _Toc217436024 \h </w:instrText>
            </w:r>
            <w:r>
              <w:rPr>
                <w:noProof/>
                <w:webHidden/>
              </w:rPr>
            </w:r>
            <w:r>
              <w:rPr>
                <w:noProof/>
                <w:webHidden/>
              </w:rPr>
              <w:fldChar w:fldCharType="separate"/>
            </w:r>
            <w:r>
              <w:rPr>
                <w:noProof/>
                <w:webHidden/>
              </w:rPr>
              <w:t>3</w:t>
            </w:r>
            <w:r>
              <w:rPr>
                <w:noProof/>
                <w:webHidden/>
              </w:rPr>
              <w:fldChar w:fldCharType="end"/>
            </w:r>
          </w:hyperlink>
        </w:p>
        <w:p w14:paraId="25FE1E03" w14:textId="11BB6D93"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25" w:history="1">
            <w:r w:rsidRPr="00A95FAF">
              <w:rPr>
                <w:rStyle w:val="Hyperlink"/>
                <w:noProof/>
              </w:rPr>
              <w:t>1.3 Learning Outcomes</w:t>
            </w:r>
            <w:r>
              <w:rPr>
                <w:noProof/>
                <w:webHidden/>
              </w:rPr>
              <w:tab/>
            </w:r>
            <w:r>
              <w:rPr>
                <w:noProof/>
                <w:webHidden/>
              </w:rPr>
              <w:fldChar w:fldCharType="begin"/>
            </w:r>
            <w:r>
              <w:rPr>
                <w:noProof/>
                <w:webHidden/>
              </w:rPr>
              <w:instrText xml:space="preserve"> PAGEREF _Toc217436025 \h </w:instrText>
            </w:r>
            <w:r>
              <w:rPr>
                <w:noProof/>
                <w:webHidden/>
              </w:rPr>
            </w:r>
            <w:r>
              <w:rPr>
                <w:noProof/>
                <w:webHidden/>
              </w:rPr>
              <w:fldChar w:fldCharType="separate"/>
            </w:r>
            <w:r>
              <w:rPr>
                <w:noProof/>
                <w:webHidden/>
              </w:rPr>
              <w:t>3</w:t>
            </w:r>
            <w:r>
              <w:rPr>
                <w:noProof/>
                <w:webHidden/>
              </w:rPr>
              <w:fldChar w:fldCharType="end"/>
            </w:r>
          </w:hyperlink>
        </w:p>
        <w:p w14:paraId="20D221D9" w14:textId="146D766D" w:rsidR="006760B9" w:rsidRDefault="006760B9">
          <w:pPr>
            <w:pStyle w:val="TOC1"/>
            <w:tabs>
              <w:tab w:val="right" w:leader="dot" w:pos="8990"/>
            </w:tabs>
            <w:rPr>
              <w:rFonts w:asciiTheme="minorHAnsi" w:eastAsiaTheme="minorEastAsia" w:hAnsiTheme="minorHAnsi" w:cstheme="minorBidi"/>
              <w:noProof/>
              <w:szCs w:val="21"/>
              <w:lang w:bidi="hi-IN"/>
            </w:rPr>
          </w:pPr>
          <w:hyperlink w:anchor="_Toc217436026" w:history="1">
            <w:r w:rsidRPr="00A95FAF">
              <w:rPr>
                <w:rStyle w:val="Hyperlink"/>
                <w:noProof/>
              </w:rPr>
              <w:t>CHAPTER-2 METHODOLOGY</w:t>
            </w:r>
            <w:r>
              <w:rPr>
                <w:noProof/>
                <w:webHidden/>
              </w:rPr>
              <w:tab/>
            </w:r>
            <w:r>
              <w:rPr>
                <w:noProof/>
                <w:webHidden/>
              </w:rPr>
              <w:fldChar w:fldCharType="begin"/>
            </w:r>
            <w:r>
              <w:rPr>
                <w:noProof/>
                <w:webHidden/>
              </w:rPr>
              <w:instrText xml:space="preserve"> PAGEREF _Toc217436026 \h </w:instrText>
            </w:r>
            <w:r>
              <w:rPr>
                <w:noProof/>
                <w:webHidden/>
              </w:rPr>
            </w:r>
            <w:r>
              <w:rPr>
                <w:noProof/>
                <w:webHidden/>
              </w:rPr>
              <w:fldChar w:fldCharType="separate"/>
            </w:r>
            <w:r>
              <w:rPr>
                <w:noProof/>
                <w:webHidden/>
              </w:rPr>
              <w:t>4</w:t>
            </w:r>
            <w:r>
              <w:rPr>
                <w:noProof/>
                <w:webHidden/>
              </w:rPr>
              <w:fldChar w:fldCharType="end"/>
            </w:r>
          </w:hyperlink>
        </w:p>
        <w:p w14:paraId="3869439F" w14:textId="77616132"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27" w:history="1">
            <w:r w:rsidRPr="00A95FAF">
              <w:rPr>
                <w:rStyle w:val="Hyperlink"/>
                <w:noProof/>
              </w:rPr>
              <w:t>2.1 Equipment Assessment and Setup</w:t>
            </w:r>
            <w:r>
              <w:rPr>
                <w:noProof/>
                <w:webHidden/>
              </w:rPr>
              <w:tab/>
            </w:r>
            <w:r>
              <w:rPr>
                <w:noProof/>
                <w:webHidden/>
              </w:rPr>
              <w:fldChar w:fldCharType="begin"/>
            </w:r>
            <w:r>
              <w:rPr>
                <w:noProof/>
                <w:webHidden/>
              </w:rPr>
              <w:instrText xml:space="preserve"> PAGEREF _Toc217436027 \h </w:instrText>
            </w:r>
            <w:r>
              <w:rPr>
                <w:noProof/>
                <w:webHidden/>
              </w:rPr>
            </w:r>
            <w:r>
              <w:rPr>
                <w:noProof/>
                <w:webHidden/>
              </w:rPr>
              <w:fldChar w:fldCharType="separate"/>
            </w:r>
            <w:r>
              <w:rPr>
                <w:noProof/>
                <w:webHidden/>
              </w:rPr>
              <w:t>4</w:t>
            </w:r>
            <w:r>
              <w:rPr>
                <w:noProof/>
                <w:webHidden/>
              </w:rPr>
              <w:fldChar w:fldCharType="end"/>
            </w:r>
          </w:hyperlink>
        </w:p>
        <w:p w14:paraId="3953F0AC" w14:textId="652E8F7B"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28" w:history="1">
            <w:r w:rsidRPr="00A95FAF">
              <w:rPr>
                <w:rStyle w:val="Hyperlink"/>
                <w:noProof/>
              </w:rPr>
              <w:t>2.2 Recording Environment Optimization</w:t>
            </w:r>
            <w:r>
              <w:rPr>
                <w:noProof/>
                <w:webHidden/>
              </w:rPr>
              <w:tab/>
            </w:r>
            <w:r>
              <w:rPr>
                <w:noProof/>
                <w:webHidden/>
              </w:rPr>
              <w:fldChar w:fldCharType="begin"/>
            </w:r>
            <w:r>
              <w:rPr>
                <w:noProof/>
                <w:webHidden/>
              </w:rPr>
              <w:instrText xml:space="preserve"> PAGEREF _Toc217436028 \h </w:instrText>
            </w:r>
            <w:r>
              <w:rPr>
                <w:noProof/>
                <w:webHidden/>
              </w:rPr>
            </w:r>
            <w:r>
              <w:rPr>
                <w:noProof/>
                <w:webHidden/>
              </w:rPr>
              <w:fldChar w:fldCharType="separate"/>
            </w:r>
            <w:r>
              <w:rPr>
                <w:noProof/>
                <w:webHidden/>
              </w:rPr>
              <w:t>4</w:t>
            </w:r>
            <w:r>
              <w:rPr>
                <w:noProof/>
                <w:webHidden/>
              </w:rPr>
              <w:fldChar w:fldCharType="end"/>
            </w:r>
          </w:hyperlink>
        </w:p>
        <w:p w14:paraId="6444BC04" w14:textId="77253BB6"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29" w:history="1">
            <w:r w:rsidRPr="00A95FAF">
              <w:rPr>
                <w:rStyle w:val="Hyperlink"/>
                <w:noProof/>
              </w:rPr>
              <w:t>2.3 Digital Audio Workstation Proficiency</w:t>
            </w:r>
            <w:r>
              <w:rPr>
                <w:noProof/>
                <w:webHidden/>
              </w:rPr>
              <w:tab/>
            </w:r>
            <w:r>
              <w:rPr>
                <w:noProof/>
                <w:webHidden/>
              </w:rPr>
              <w:fldChar w:fldCharType="begin"/>
            </w:r>
            <w:r>
              <w:rPr>
                <w:noProof/>
                <w:webHidden/>
              </w:rPr>
              <w:instrText xml:space="preserve"> PAGEREF _Toc217436029 \h </w:instrText>
            </w:r>
            <w:r>
              <w:rPr>
                <w:noProof/>
                <w:webHidden/>
              </w:rPr>
            </w:r>
            <w:r>
              <w:rPr>
                <w:noProof/>
                <w:webHidden/>
              </w:rPr>
              <w:fldChar w:fldCharType="separate"/>
            </w:r>
            <w:r>
              <w:rPr>
                <w:noProof/>
                <w:webHidden/>
              </w:rPr>
              <w:t>4</w:t>
            </w:r>
            <w:r>
              <w:rPr>
                <w:noProof/>
                <w:webHidden/>
              </w:rPr>
              <w:fldChar w:fldCharType="end"/>
            </w:r>
          </w:hyperlink>
        </w:p>
        <w:p w14:paraId="3BEDD4DF" w14:textId="2DEFA655"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30" w:history="1">
            <w:r w:rsidRPr="00A95FAF">
              <w:rPr>
                <w:rStyle w:val="Hyperlink"/>
                <w:noProof/>
              </w:rPr>
              <w:t>2.4 Audio Processing and Enhancement</w:t>
            </w:r>
            <w:r>
              <w:rPr>
                <w:noProof/>
                <w:webHidden/>
              </w:rPr>
              <w:tab/>
            </w:r>
            <w:r>
              <w:rPr>
                <w:noProof/>
                <w:webHidden/>
              </w:rPr>
              <w:fldChar w:fldCharType="begin"/>
            </w:r>
            <w:r>
              <w:rPr>
                <w:noProof/>
                <w:webHidden/>
              </w:rPr>
              <w:instrText xml:space="preserve"> PAGEREF _Toc217436030 \h </w:instrText>
            </w:r>
            <w:r>
              <w:rPr>
                <w:noProof/>
                <w:webHidden/>
              </w:rPr>
            </w:r>
            <w:r>
              <w:rPr>
                <w:noProof/>
                <w:webHidden/>
              </w:rPr>
              <w:fldChar w:fldCharType="separate"/>
            </w:r>
            <w:r>
              <w:rPr>
                <w:noProof/>
                <w:webHidden/>
              </w:rPr>
              <w:t>5</w:t>
            </w:r>
            <w:r>
              <w:rPr>
                <w:noProof/>
                <w:webHidden/>
              </w:rPr>
              <w:fldChar w:fldCharType="end"/>
            </w:r>
          </w:hyperlink>
        </w:p>
        <w:p w14:paraId="2E0C4CAC" w14:textId="066C7275"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31" w:history="1">
            <w:r w:rsidRPr="00A95FAF">
              <w:rPr>
                <w:rStyle w:val="Hyperlink"/>
                <w:noProof/>
              </w:rPr>
              <w:t>2.5 Quality Control and Standards Compliance</w:t>
            </w:r>
            <w:r>
              <w:rPr>
                <w:noProof/>
                <w:webHidden/>
              </w:rPr>
              <w:tab/>
            </w:r>
            <w:r>
              <w:rPr>
                <w:noProof/>
                <w:webHidden/>
              </w:rPr>
              <w:fldChar w:fldCharType="begin"/>
            </w:r>
            <w:r>
              <w:rPr>
                <w:noProof/>
                <w:webHidden/>
              </w:rPr>
              <w:instrText xml:space="preserve"> PAGEREF _Toc217436031 \h </w:instrText>
            </w:r>
            <w:r>
              <w:rPr>
                <w:noProof/>
                <w:webHidden/>
              </w:rPr>
            </w:r>
            <w:r>
              <w:rPr>
                <w:noProof/>
                <w:webHidden/>
              </w:rPr>
              <w:fldChar w:fldCharType="separate"/>
            </w:r>
            <w:r>
              <w:rPr>
                <w:noProof/>
                <w:webHidden/>
              </w:rPr>
              <w:t>5</w:t>
            </w:r>
            <w:r>
              <w:rPr>
                <w:noProof/>
                <w:webHidden/>
              </w:rPr>
              <w:fldChar w:fldCharType="end"/>
            </w:r>
          </w:hyperlink>
        </w:p>
        <w:p w14:paraId="28E63E46" w14:textId="02E08E88" w:rsidR="006760B9" w:rsidRDefault="006760B9">
          <w:pPr>
            <w:pStyle w:val="TOC1"/>
            <w:tabs>
              <w:tab w:val="right" w:leader="dot" w:pos="8990"/>
            </w:tabs>
            <w:rPr>
              <w:rFonts w:asciiTheme="minorHAnsi" w:eastAsiaTheme="minorEastAsia" w:hAnsiTheme="minorHAnsi" w:cstheme="minorBidi"/>
              <w:noProof/>
              <w:szCs w:val="21"/>
              <w:lang w:bidi="hi-IN"/>
            </w:rPr>
          </w:pPr>
          <w:hyperlink w:anchor="_Toc217436032" w:history="1">
            <w:r w:rsidRPr="00A95FAF">
              <w:rPr>
                <w:rStyle w:val="Hyperlink"/>
                <w:noProof/>
              </w:rPr>
              <w:t>CHAPTER-3 OUTCOME</w:t>
            </w:r>
            <w:r>
              <w:rPr>
                <w:noProof/>
                <w:webHidden/>
              </w:rPr>
              <w:tab/>
            </w:r>
            <w:r>
              <w:rPr>
                <w:noProof/>
                <w:webHidden/>
              </w:rPr>
              <w:fldChar w:fldCharType="begin"/>
            </w:r>
            <w:r>
              <w:rPr>
                <w:noProof/>
                <w:webHidden/>
              </w:rPr>
              <w:instrText xml:space="preserve"> PAGEREF _Toc217436032 \h </w:instrText>
            </w:r>
            <w:r>
              <w:rPr>
                <w:noProof/>
                <w:webHidden/>
              </w:rPr>
            </w:r>
            <w:r>
              <w:rPr>
                <w:noProof/>
                <w:webHidden/>
              </w:rPr>
              <w:fldChar w:fldCharType="separate"/>
            </w:r>
            <w:r>
              <w:rPr>
                <w:noProof/>
                <w:webHidden/>
              </w:rPr>
              <w:t>6</w:t>
            </w:r>
            <w:r>
              <w:rPr>
                <w:noProof/>
                <w:webHidden/>
              </w:rPr>
              <w:fldChar w:fldCharType="end"/>
            </w:r>
          </w:hyperlink>
        </w:p>
        <w:p w14:paraId="23EFCA77" w14:textId="50686F3D"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33" w:history="1">
            <w:r w:rsidRPr="00A95FAF">
              <w:rPr>
                <w:rStyle w:val="Hyperlink"/>
                <w:noProof/>
              </w:rPr>
              <w:t>3.1 Technical Achievements</w:t>
            </w:r>
            <w:r>
              <w:rPr>
                <w:noProof/>
                <w:webHidden/>
              </w:rPr>
              <w:tab/>
            </w:r>
            <w:r>
              <w:rPr>
                <w:noProof/>
                <w:webHidden/>
              </w:rPr>
              <w:fldChar w:fldCharType="begin"/>
            </w:r>
            <w:r>
              <w:rPr>
                <w:noProof/>
                <w:webHidden/>
              </w:rPr>
              <w:instrText xml:space="preserve"> PAGEREF _Toc217436033 \h </w:instrText>
            </w:r>
            <w:r>
              <w:rPr>
                <w:noProof/>
                <w:webHidden/>
              </w:rPr>
            </w:r>
            <w:r>
              <w:rPr>
                <w:noProof/>
                <w:webHidden/>
              </w:rPr>
              <w:fldChar w:fldCharType="separate"/>
            </w:r>
            <w:r>
              <w:rPr>
                <w:noProof/>
                <w:webHidden/>
              </w:rPr>
              <w:t>6</w:t>
            </w:r>
            <w:r>
              <w:rPr>
                <w:noProof/>
                <w:webHidden/>
              </w:rPr>
              <w:fldChar w:fldCharType="end"/>
            </w:r>
          </w:hyperlink>
        </w:p>
        <w:p w14:paraId="4136F233" w14:textId="5F19191A"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34" w:history="1">
            <w:r w:rsidRPr="00A95FAF">
              <w:rPr>
                <w:rStyle w:val="Hyperlink"/>
                <w:noProof/>
              </w:rPr>
              <w:t>3.2 Creative and Professional Impact</w:t>
            </w:r>
            <w:r>
              <w:rPr>
                <w:noProof/>
                <w:webHidden/>
              </w:rPr>
              <w:tab/>
            </w:r>
            <w:r>
              <w:rPr>
                <w:noProof/>
                <w:webHidden/>
              </w:rPr>
              <w:fldChar w:fldCharType="begin"/>
            </w:r>
            <w:r>
              <w:rPr>
                <w:noProof/>
                <w:webHidden/>
              </w:rPr>
              <w:instrText xml:space="preserve"> PAGEREF _Toc217436034 \h </w:instrText>
            </w:r>
            <w:r>
              <w:rPr>
                <w:noProof/>
                <w:webHidden/>
              </w:rPr>
            </w:r>
            <w:r>
              <w:rPr>
                <w:noProof/>
                <w:webHidden/>
              </w:rPr>
              <w:fldChar w:fldCharType="separate"/>
            </w:r>
            <w:r>
              <w:rPr>
                <w:noProof/>
                <w:webHidden/>
              </w:rPr>
              <w:t>6</w:t>
            </w:r>
            <w:r>
              <w:rPr>
                <w:noProof/>
                <w:webHidden/>
              </w:rPr>
              <w:fldChar w:fldCharType="end"/>
            </w:r>
          </w:hyperlink>
        </w:p>
        <w:p w14:paraId="73F6667E" w14:textId="624D5253"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35" w:history="1">
            <w:r w:rsidRPr="00A95FAF">
              <w:rPr>
                <w:rStyle w:val="Hyperlink"/>
                <w:noProof/>
              </w:rPr>
              <w:t>3.3 Educational and Skill Development Outcomes</w:t>
            </w:r>
            <w:r>
              <w:rPr>
                <w:noProof/>
                <w:webHidden/>
              </w:rPr>
              <w:tab/>
            </w:r>
            <w:r>
              <w:rPr>
                <w:noProof/>
                <w:webHidden/>
              </w:rPr>
              <w:fldChar w:fldCharType="begin"/>
            </w:r>
            <w:r>
              <w:rPr>
                <w:noProof/>
                <w:webHidden/>
              </w:rPr>
              <w:instrText xml:space="preserve"> PAGEREF _Toc217436035 \h </w:instrText>
            </w:r>
            <w:r>
              <w:rPr>
                <w:noProof/>
                <w:webHidden/>
              </w:rPr>
            </w:r>
            <w:r>
              <w:rPr>
                <w:noProof/>
                <w:webHidden/>
              </w:rPr>
              <w:fldChar w:fldCharType="separate"/>
            </w:r>
            <w:r>
              <w:rPr>
                <w:noProof/>
                <w:webHidden/>
              </w:rPr>
              <w:t>7</w:t>
            </w:r>
            <w:r>
              <w:rPr>
                <w:noProof/>
                <w:webHidden/>
              </w:rPr>
              <w:fldChar w:fldCharType="end"/>
            </w:r>
          </w:hyperlink>
        </w:p>
        <w:p w14:paraId="4EC6D30E" w14:textId="192D17E4" w:rsidR="006760B9" w:rsidRDefault="006760B9">
          <w:pPr>
            <w:pStyle w:val="TOC2"/>
            <w:tabs>
              <w:tab w:val="right" w:leader="dot" w:pos="8990"/>
            </w:tabs>
            <w:rPr>
              <w:rFonts w:asciiTheme="minorHAnsi" w:eastAsiaTheme="minorEastAsia" w:hAnsiTheme="minorHAnsi" w:cstheme="minorBidi"/>
              <w:noProof/>
              <w:szCs w:val="21"/>
              <w:lang w:bidi="hi-IN"/>
            </w:rPr>
          </w:pPr>
          <w:hyperlink w:anchor="_Toc217436036" w:history="1">
            <w:r w:rsidRPr="00A95FAF">
              <w:rPr>
                <w:rStyle w:val="Hyperlink"/>
                <w:noProof/>
              </w:rPr>
              <w:t>3.4 Future Applications and Scalability</w:t>
            </w:r>
            <w:r>
              <w:rPr>
                <w:noProof/>
                <w:webHidden/>
              </w:rPr>
              <w:tab/>
            </w:r>
            <w:r>
              <w:rPr>
                <w:noProof/>
                <w:webHidden/>
              </w:rPr>
              <w:fldChar w:fldCharType="begin"/>
            </w:r>
            <w:r>
              <w:rPr>
                <w:noProof/>
                <w:webHidden/>
              </w:rPr>
              <w:instrText xml:space="preserve"> PAGEREF _Toc217436036 \h </w:instrText>
            </w:r>
            <w:r>
              <w:rPr>
                <w:noProof/>
                <w:webHidden/>
              </w:rPr>
            </w:r>
            <w:r>
              <w:rPr>
                <w:noProof/>
                <w:webHidden/>
              </w:rPr>
              <w:fldChar w:fldCharType="separate"/>
            </w:r>
            <w:r>
              <w:rPr>
                <w:noProof/>
                <w:webHidden/>
              </w:rPr>
              <w:t>7</w:t>
            </w:r>
            <w:r>
              <w:rPr>
                <w:noProof/>
                <w:webHidden/>
              </w:rPr>
              <w:fldChar w:fldCharType="end"/>
            </w:r>
          </w:hyperlink>
        </w:p>
        <w:p w14:paraId="3C9B8D7D" w14:textId="353FD8F6" w:rsidR="006760B9" w:rsidRDefault="006760B9">
          <w:pPr>
            <w:pStyle w:val="TOC1"/>
            <w:tabs>
              <w:tab w:val="right" w:leader="dot" w:pos="8990"/>
            </w:tabs>
            <w:rPr>
              <w:rFonts w:asciiTheme="minorHAnsi" w:eastAsiaTheme="minorEastAsia" w:hAnsiTheme="minorHAnsi" w:cstheme="minorBidi"/>
              <w:noProof/>
              <w:szCs w:val="21"/>
              <w:lang w:bidi="hi-IN"/>
            </w:rPr>
          </w:pPr>
          <w:hyperlink w:anchor="_Toc217436037" w:history="1">
            <w:r w:rsidRPr="00A95FAF">
              <w:rPr>
                <w:rStyle w:val="Hyperlink"/>
                <w:noProof/>
              </w:rPr>
              <w:t>CHAPTER-4 CONCLUSION</w:t>
            </w:r>
            <w:r>
              <w:rPr>
                <w:noProof/>
                <w:webHidden/>
              </w:rPr>
              <w:tab/>
            </w:r>
            <w:r>
              <w:rPr>
                <w:noProof/>
                <w:webHidden/>
              </w:rPr>
              <w:fldChar w:fldCharType="begin"/>
            </w:r>
            <w:r>
              <w:rPr>
                <w:noProof/>
                <w:webHidden/>
              </w:rPr>
              <w:instrText xml:space="preserve"> PAGEREF _Toc217436037 \h </w:instrText>
            </w:r>
            <w:r>
              <w:rPr>
                <w:noProof/>
                <w:webHidden/>
              </w:rPr>
            </w:r>
            <w:r>
              <w:rPr>
                <w:noProof/>
                <w:webHidden/>
              </w:rPr>
              <w:fldChar w:fldCharType="separate"/>
            </w:r>
            <w:r>
              <w:rPr>
                <w:noProof/>
                <w:webHidden/>
              </w:rPr>
              <w:t>8</w:t>
            </w:r>
            <w:r>
              <w:rPr>
                <w:noProof/>
                <w:webHidden/>
              </w:rPr>
              <w:fldChar w:fldCharType="end"/>
            </w:r>
          </w:hyperlink>
        </w:p>
        <w:p w14:paraId="721C35A3" w14:textId="368FC03D" w:rsidR="007059CF" w:rsidRDefault="007059CF">
          <w:r>
            <w:rPr>
              <w:b/>
              <w:bCs/>
              <w:noProof/>
            </w:rPr>
            <w:fldChar w:fldCharType="end"/>
          </w:r>
        </w:p>
      </w:sdtContent>
    </w:sdt>
    <w:p w14:paraId="0177DADD" w14:textId="77777777" w:rsidR="00D76D85" w:rsidRDefault="00D76D85" w:rsidP="00D76D85"/>
    <w:p w14:paraId="0A8C474E" w14:textId="77777777" w:rsidR="007059CF" w:rsidRDefault="007059CF" w:rsidP="007059CF">
      <w:pPr>
        <w:ind w:firstLine="0"/>
        <w:sectPr w:rsidR="007059CF" w:rsidSect="007059CF">
          <w:footerReference w:type="default" r:id="rId8"/>
          <w:pgSz w:w="12240" w:h="15840"/>
          <w:pgMar w:top="1440" w:right="1440" w:bottom="1440" w:left="1800" w:header="720" w:footer="720" w:gutter="0"/>
          <w:pgNumType w:fmt="lowerRoman"/>
          <w:cols w:space="720"/>
          <w:titlePg/>
          <w:docGrid w:linePitch="360"/>
        </w:sectPr>
      </w:pPr>
    </w:p>
    <w:p w14:paraId="7E1E0FD9" w14:textId="00120735" w:rsidR="00D76D85" w:rsidRDefault="00D76D85" w:rsidP="00D76D85">
      <w:pPr>
        <w:pStyle w:val="Heading1"/>
      </w:pPr>
      <w:bookmarkStart w:id="0" w:name="_Toc217436020"/>
      <w:r w:rsidRPr="00D76D85">
        <w:lastRenderedPageBreak/>
        <w:t>CHAPTER-1 INTRODUCTION</w:t>
      </w:r>
      <w:bookmarkEnd w:id="0"/>
    </w:p>
    <w:p w14:paraId="757E8574" w14:textId="77777777" w:rsidR="00664BA1" w:rsidRPr="00664BA1" w:rsidRDefault="00664BA1" w:rsidP="00664BA1">
      <w:r w:rsidRPr="00664BA1">
        <w:t>The field of audio capture and post-production serves as a cornerstone of contemporary multimedia development, involving the acquisition, refinement, and optimization of sound elements for diverse purposes. Within the modern digital ecosystem, sonic content holds vital significance throughout numerous sectors spanning creative arts, academic instruction, promotional communications, media reporting, and digital content development. The transition from traditional analog systems to cutting-edge digital platforms has transformed our methodology toward sound creation, delivering exceptional precision in sonic quality, artistic flexibility, and dissemination approaches.</w:t>
      </w:r>
    </w:p>
    <w:p w14:paraId="11D29D78" w14:textId="77777777" w:rsidR="00664BA1" w:rsidRPr="00664BA1" w:rsidRDefault="00664BA1" w:rsidP="00664BA1">
      <w:r w:rsidRPr="00664BA1">
        <w:t>This academic endeavor investigates the complete spectrum of audio capture and refinement procedures, analyzing both conceptual frameworks and hands-on implementation. Contemporary sound production incorporates advanced hardware configurations and software ecosystems that empower practitioners to document superior recordings and convert them into refined, broadcast-ready material. Spanning podcast creation and musical composition to cinematic soundtracks and promotional audio, competency in audio capture and refinement has emerged as vital expertise within multimedia disciplines.</w:t>
      </w:r>
    </w:p>
    <w:p w14:paraId="57EFAE7A" w14:textId="77777777" w:rsidR="00664BA1" w:rsidRPr="00664BA1" w:rsidRDefault="00664BA1" w:rsidP="00664BA1">
      <w:r w:rsidRPr="00664BA1">
        <w:t>The convergence of digital audio workstations (DAWs), sophisticated microphone systems, and internet-based collaborative platforms has made sound production more accessible, enabling professional-caliber outcomes for diverse creator communities. This accessibility has catalyzed substantial growth in audio material across digital platforms, generating fresh prospects and considerations within multimedia production domains.</w:t>
      </w:r>
    </w:p>
    <w:p w14:paraId="1E47B8D2" w14:textId="1CD36962" w:rsidR="00D76D85" w:rsidRPr="00664BA1" w:rsidRDefault="00D76D85" w:rsidP="00D76D85"/>
    <w:p w14:paraId="3C7D48EF" w14:textId="4E2C91BE" w:rsidR="00D76D85" w:rsidRPr="00664BA1" w:rsidRDefault="00D76D85" w:rsidP="007059CF">
      <w:pPr>
        <w:pStyle w:val="Heading2"/>
        <w:numPr>
          <w:ilvl w:val="1"/>
          <w:numId w:val="1"/>
        </w:numPr>
        <w:rPr>
          <w:sz w:val="24"/>
          <w:szCs w:val="24"/>
        </w:rPr>
      </w:pPr>
      <w:bookmarkStart w:id="1" w:name="_Toc217436021"/>
      <w:r w:rsidRPr="00664BA1">
        <w:rPr>
          <w:sz w:val="24"/>
          <w:szCs w:val="24"/>
        </w:rPr>
        <w:t>Problem Statement</w:t>
      </w:r>
      <w:bookmarkEnd w:id="1"/>
    </w:p>
    <w:p w14:paraId="76D70C10" w14:textId="77777777" w:rsidR="00664BA1" w:rsidRPr="00664BA1" w:rsidRDefault="00664BA1" w:rsidP="00664BA1">
      <w:r w:rsidRPr="00664BA1">
        <w:t xml:space="preserve">The contemporary environment of sonic content development encounters numerous substantial obstacles affecting both inexperienced and veteran practitioners. Substandard audio fidelity continues as one of the most widespread concerns in multimedia materials, frequently stemming from insufficient capture settings, inappropriate equipment choices, or inadequate refinement procedures. Numerous content developers encounter technical obstacles preventing </w:t>
      </w:r>
      <w:r w:rsidRPr="00664BA1">
        <w:lastRenderedPageBreak/>
        <w:t>them from attaining broadcast-quality sonic output, resulting in decreased audience retention and compromised content effectiveness.</w:t>
      </w:r>
    </w:p>
    <w:p w14:paraId="32F6BFD8" w14:textId="77777777" w:rsidR="00664BA1" w:rsidRPr="00664BA1" w:rsidRDefault="00664BA1" w:rsidP="00664BA1">
      <w:r w:rsidRPr="00664BA1">
        <w:t>Situational elements including ambient interference, spatial acoustics, and hardware constraints regularly undermine capture fidelity, while the intricacy of refinement applications can intimidate field newcomers. Moreover, the continuous advancement of audio specifications, transmission protocols, and platform-particular demands generates persistent obstacles for practitioners seeking to refine their material for varied dissemination platforms.</w:t>
      </w:r>
    </w:p>
    <w:p w14:paraId="074EAE3A" w14:textId="3F2A8907" w:rsidR="00D76D85" w:rsidRPr="00664BA1" w:rsidRDefault="00664BA1" w:rsidP="00664BA1">
      <w:r w:rsidRPr="00664BA1">
        <w:t>Financial limitations, encompassing budget restrictions for specialized equipment and applications, additionally amplify these complications. Numerous academic facilities and solo practitioners cannot access adequately equipped capture environments, compelling them to operate under less-than-ideal circumstances that immediately affect their finished product standard. The expertise acquisition path connected with perfecting audio refinement methodologies, comprehending signal manipulation principles, and cultivating analytical auditory abilities introduces further obstacles to productive audio creation.</w:t>
      </w:r>
    </w:p>
    <w:p w14:paraId="6DD3BE73" w14:textId="7B30E5D1" w:rsidR="00D76D85" w:rsidRPr="00D76D85" w:rsidRDefault="00D76D85" w:rsidP="007059CF">
      <w:pPr>
        <w:pStyle w:val="Heading2"/>
      </w:pPr>
      <w:bookmarkStart w:id="2" w:name="_Toc217436022"/>
      <w:r>
        <w:t xml:space="preserve">1.2 </w:t>
      </w:r>
      <w:r w:rsidRPr="00D76D85">
        <w:t>Objectives</w:t>
      </w:r>
      <w:bookmarkEnd w:id="2"/>
    </w:p>
    <w:p w14:paraId="6F3E3251" w14:textId="3F632DDE" w:rsidR="00D76D85" w:rsidRPr="00D76D85" w:rsidRDefault="00D76D85" w:rsidP="007059CF">
      <w:pPr>
        <w:pStyle w:val="Heading3"/>
      </w:pPr>
      <w:bookmarkStart w:id="3" w:name="_Toc217436023"/>
      <w:r>
        <w:t xml:space="preserve">1.2.1 </w:t>
      </w:r>
      <w:r w:rsidRPr="00D76D85">
        <w:t>Primary Objectives</w:t>
      </w:r>
      <w:bookmarkEnd w:id="3"/>
    </w:p>
    <w:p w14:paraId="072FDAB6" w14:textId="00642131" w:rsidR="00664BA1" w:rsidRDefault="00D76D85" w:rsidP="00FE58F5">
      <w:pPr>
        <w:numPr>
          <w:ilvl w:val="0"/>
          <w:numId w:val="2"/>
        </w:numPr>
      </w:pPr>
      <w:r w:rsidRPr="00664BA1">
        <w:rPr>
          <w:b/>
          <w:bCs/>
        </w:rPr>
        <w:t>Establish Professional Audio Recording Standards</w:t>
      </w:r>
      <w:r w:rsidRPr="00D76D85">
        <w:t xml:space="preserve">: </w:t>
      </w:r>
      <w:r w:rsidR="00664BA1" w:rsidRPr="00664BA1">
        <w:t>Construct a thorough structure for accomplishing superior audio captures throughout diverse settings and hardware arrangements</w:t>
      </w:r>
      <w:r w:rsidR="00664BA1">
        <w:t>.</w:t>
      </w:r>
    </w:p>
    <w:p w14:paraId="3E3AF69E" w14:textId="06E0FD5A" w:rsidR="00D76D85" w:rsidRPr="00D76D85" w:rsidRDefault="00D76D85" w:rsidP="00FE58F5">
      <w:pPr>
        <w:numPr>
          <w:ilvl w:val="0"/>
          <w:numId w:val="2"/>
        </w:numPr>
      </w:pPr>
      <w:r w:rsidRPr="00664BA1">
        <w:rPr>
          <w:b/>
          <w:bCs/>
        </w:rPr>
        <w:t>Master Digital Audio Editing Techniques</w:t>
      </w:r>
      <w:r w:rsidRPr="00D76D85">
        <w:t xml:space="preserve">: </w:t>
      </w:r>
      <w:r w:rsidR="00664BA1" w:rsidRPr="00664BA1">
        <w:t>Attain expertise in sophisticated refinement approaches encompassing interference elimination, frequency adjustment, dynamic control, and artistic effects application</w:t>
      </w:r>
      <w:r w:rsidR="00664BA1">
        <w:t>.</w:t>
      </w:r>
    </w:p>
    <w:p w14:paraId="7713D6C6" w14:textId="5B527F0D" w:rsidR="00D76D85" w:rsidRDefault="00D76D85" w:rsidP="00D76D85">
      <w:pPr>
        <w:numPr>
          <w:ilvl w:val="0"/>
          <w:numId w:val="2"/>
        </w:numPr>
      </w:pPr>
      <w:r w:rsidRPr="00D76D85">
        <w:rPr>
          <w:b/>
          <w:bCs/>
        </w:rPr>
        <w:t>Optimize Content for Multiple Platforms</w:t>
      </w:r>
      <w:r w:rsidRPr="00D76D85">
        <w:t xml:space="preserve">: </w:t>
      </w:r>
      <w:r w:rsidR="00664BA1" w:rsidRPr="00664BA1">
        <w:t>Generate audio material fulfilling technical parameters and quality benchmarks demanded by various dissemination channels</w:t>
      </w:r>
      <w:r w:rsidR="00664BA1">
        <w:t>.</w:t>
      </w:r>
    </w:p>
    <w:p w14:paraId="46440EB9" w14:textId="77777777" w:rsidR="00664BA1" w:rsidRDefault="00664BA1" w:rsidP="00664BA1"/>
    <w:p w14:paraId="5B0F7B45" w14:textId="77777777" w:rsidR="00664BA1" w:rsidRPr="00D76D85" w:rsidRDefault="00664BA1" w:rsidP="00664BA1"/>
    <w:p w14:paraId="4F235FCB" w14:textId="1088001C" w:rsidR="00D76D85" w:rsidRPr="00D76D85" w:rsidRDefault="00D76D85" w:rsidP="007059CF">
      <w:pPr>
        <w:pStyle w:val="Heading3"/>
      </w:pPr>
      <w:bookmarkStart w:id="4" w:name="_Toc217436024"/>
      <w:r>
        <w:lastRenderedPageBreak/>
        <w:t xml:space="preserve">1.2.2 </w:t>
      </w:r>
      <w:r w:rsidRPr="00D76D85">
        <w:t>Secondary Objectives</w:t>
      </w:r>
      <w:bookmarkEnd w:id="4"/>
    </w:p>
    <w:p w14:paraId="1B1EBDF3" w14:textId="77777777" w:rsidR="00D76D85" w:rsidRPr="00D76D85" w:rsidRDefault="00D76D85" w:rsidP="00D76D85">
      <w:pPr>
        <w:numPr>
          <w:ilvl w:val="0"/>
          <w:numId w:val="3"/>
        </w:numPr>
      </w:pPr>
      <w:r w:rsidRPr="00D76D85">
        <w:rPr>
          <w:b/>
          <w:bCs/>
        </w:rPr>
        <w:t>Develop Critical Listening Skills</w:t>
      </w:r>
      <w:r w:rsidRPr="00D76D85">
        <w:t>: Enhance ability to identify and address audio quality issues through trained ear development and analytical listening practices</w:t>
      </w:r>
    </w:p>
    <w:p w14:paraId="0569C688" w14:textId="77777777" w:rsidR="00D76D85" w:rsidRPr="00D76D85" w:rsidRDefault="00D76D85" w:rsidP="00D76D85">
      <w:pPr>
        <w:numPr>
          <w:ilvl w:val="0"/>
          <w:numId w:val="3"/>
        </w:numPr>
      </w:pPr>
      <w:r w:rsidRPr="00D76D85">
        <w:rPr>
          <w:b/>
          <w:bCs/>
        </w:rPr>
        <w:t>Implement Cost-Effective Solutions</w:t>
      </w:r>
      <w:r w:rsidRPr="00D76D85">
        <w:t>: Identify and utilize budget-friendly equipment and software alternatives that deliver professional results without significant financial investment</w:t>
      </w:r>
    </w:p>
    <w:p w14:paraId="45F20C2C" w14:textId="77777777" w:rsidR="00D76D85" w:rsidRPr="00D76D85" w:rsidRDefault="00D76D85" w:rsidP="00D76D85">
      <w:pPr>
        <w:numPr>
          <w:ilvl w:val="0"/>
          <w:numId w:val="3"/>
        </w:numPr>
      </w:pPr>
      <w:r w:rsidRPr="00D76D85">
        <w:rPr>
          <w:b/>
          <w:bCs/>
        </w:rPr>
        <w:t>Create Standardized Workflows</w:t>
      </w:r>
      <w:r w:rsidRPr="00D76D85">
        <w:t>: Establish efficient production processes that ensure consistency, quality, and time management across projects</w:t>
      </w:r>
    </w:p>
    <w:p w14:paraId="309A083D" w14:textId="27D2C487" w:rsidR="00D76D85" w:rsidRPr="00D76D85" w:rsidRDefault="00D76D85" w:rsidP="00D76D85">
      <w:pPr>
        <w:numPr>
          <w:ilvl w:val="0"/>
          <w:numId w:val="3"/>
        </w:numPr>
      </w:pPr>
      <w:r w:rsidRPr="00D76D85">
        <w:rPr>
          <w:b/>
          <w:bCs/>
        </w:rPr>
        <w:t>Build Technical Competency</w:t>
      </w:r>
      <w:r w:rsidRPr="00D76D85">
        <w:t>: Gain understanding of audio engineering principles, digital signal processing, and industry-standard practices</w:t>
      </w:r>
    </w:p>
    <w:p w14:paraId="027FD4D3" w14:textId="607341BF" w:rsidR="00D76D85" w:rsidRPr="00D76D85" w:rsidRDefault="00D76D85" w:rsidP="007059CF">
      <w:pPr>
        <w:pStyle w:val="Heading2"/>
      </w:pPr>
      <w:bookmarkStart w:id="5" w:name="_Toc217436025"/>
      <w:r>
        <w:t xml:space="preserve">1.3 </w:t>
      </w:r>
      <w:r w:rsidRPr="00D76D85">
        <w:t>Learning Outcomes</w:t>
      </w:r>
      <w:bookmarkEnd w:id="5"/>
    </w:p>
    <w:p w14:paraId="7D144D5C" w14:textId="77777777" w:rsidR="00D76D85" w:rsidRPr="00D76D85" w:rsidRDefault="00D76D85" w:rsidP="00D76D85">
      <w:pPr>
        <w:numPr>
          <w:ilvl w:val="0"/>
          <w:numId w:val="4"/>
        </w:numPr>
      </w:pPr>
      <w:r w:rsidRPr="00D76D85">
        <w:t>Demonstrate proficiency in operating recording equipment and software platforms</w:t>
      </w:r>
    </w:p>
    <w:p w14:paraId="0EE8B0CC" w14:textId="77777777" w:rsidR="00D76D85" w:rsidRPr="00D76D85" w:rsidRDefault="00D76D85" w:rsidP="00D76D85">
      <w:pPr>
        <w:numPr>
          <w:ilvl w:val="0"/>
          <w:numId w:val="4"/>
        </w:numPr>
      </w:pPr>
      <w:r w:rsidRPr="00D76D85">
        <w:t>Apply appropriate editing techniques to enhance audio quality and creative expression</w:t>
      </w:r>
    </w:p>
    <w:p w14:paraId="0FD33B95" w14:textId="77777777" w:rsidR="00D76D85" w:rsidRPr="00D76D85" w:rsidRDefault="00D76D85" w:rsidP="00D76D85">
      <w:pPr>
        <w:numPr>
          <w:ilvl w:val="0"/>
          <w:numId w:val="4"/>
        </w:numPr>
      </w:pPr>
      <w:r w:rsidRPr="00D76D85">
        <w:t>Evaluate and troubleshoot common audio production challenges</w:t>
      </w:r>
    </w:p>
    <w:p w14:paraId="35A182D2" w14:textId="77777777" w:rsidR="00D76D85" w:rsidRPr="00D76D85" w:rsidRDefault="00D76D85" w:rsidP="00D76D85">
      <w:pPr>
        <w:numPr>
          <w:ilvl w:val="0"/>
          <w:numId w:val="4"/>
        </w:numPr>
      </w:pPr>
      <w:r w:rsidRPr="00D76D85">
        <w:t>Produce publication-ready audio content suitable for professional distribution</w:t>
      </w:r>
    </w:p>
    <w:p w14:paraId="46693BEB" w14:textId="77777777" w:rsidR="00D76D85" w:rsidRDefault="00D76D85" w:rsidP="00D76D85">
      <w:pPr>
        <w:ind w:firstLine="0"/>
      </w:pPr>
    </w:p>
    <w:p w14:paraId="5636F5A8" w14:textId="77777777" w:rsidR="00D76D85" w:rsidRDefault="00D76D85" w:rsidP="00D76D85">
      <w:pPr>
        <w:ind w:firstLine="0"/>
      </w:pPr>
    </w:p>
    <w:p w14:paraId="2B79ACBB" w14:textId="77777777" w:rsidR="00D76D85" w:rsidRDefault="00D76D85" w:rsidP="00D76D85">
      <w:pPr>
        <w:ind w:firstLine="0"/>
      </w:pPr>
    </w:p>
    <w:p w14:paraId="4FE7630C" w14:textId="77777777" w:rsidR="00D76D85" w:rsidRDefault="00D76D85" w:rsidP="00D76D85">
      <w:pPr>
        <w:ind w:firstLine="0"/>
      </w:pPr>
    </w:p>
    <w:p w14:paraId="0B0AB0FA" w14:textId="77777777" w:rsidR="00D76D85" w:rsidRDefault="00D76D85" w:rsidP="00D76D85">
      <w:pPr>
        <w:ind w:firstLine="0"/>
      </w:pPr>
    </w:p>
    <w:p w14:paraId="4EDE9BE6" w14:textId="77777777" w:rsidR="00D76D85" w:rsidRDefault="00D76D85" w:rsidP="00D76D85">
      <w:pPr>
        <w:ind w:firstLine="0"/>
      </w:pPr>
    </w:p>
    <w:p w14:paraId="6E9CB0ED" w14:textId="77777777" w:rsidR="00D76D85" w:rsidRDefault="00D76D85" w:rsidP="00D76D85">
      <w:pPr>
        <w:ind w:firstLine="0"/>
      </w:pPr>
    </w:p>
    <w:p w14:paraId="03B71D36" w14:textId="77777777" w:rsidR="00D76D85" w:rsidRDefault="00D76D85" w:rsidP="00D76D85">
      <w:pPr>
        <w:ind w:firstLine="0"/>
      </w:pPr>
    </w:p>
    <w:p w14:paraId="43FDA4C4" w14:textId="77777777" w:rsidR="00D76D85" w:rsidRDefault="00D76D85" w:rsidP="00D76D85">
      <w:pPr>
        <w:ind w:firstLine="0"/>
      </w:pPr>
    </w:p>
    <w:p w14:paraId="3B9F6CFE" w14:textId="77777777" w:rsidR="00D76D85" w:rsidRDefault="00D76D85" w:rsidP="00D76D85">
      <w:pPr>
        <w:ind w:firstLine="0"/>
      </w:pPr>
    </w:p>
    <w:p w14:paraId="1F6B1848" w14:textId="77777777" w:rsidR="00D76D85" w:rsidRDefault="00D76D85" w:rsidP="00D76D85">
      <w:pPr>
        <w:ind w:firstLine="0"/>
      </w:pPr>
    </w:p>
    <w:p w14:paraId="16ACAFA0" w14:textId="77777777" w:rsidR="00D76D85" w:rsidRDefault="00D76D85" w:rsidP="00D76D85">
      <w:pPr>
        <w:ind w:firstLine="0"/>
      </w:pPr>
    </w:p>
    <w:p w14:paraId="45FB5976" w14:textId="77777777" w:rsidR="00D76D85" w:rsidRDefault="00D76D85" w:rsidP="00D76D85">
      <w:pPr>
        <w:ind w:firstLine="0"/>
      </w:pPr>
    </w:p>
    <w:p w14:paraId="66DC41AA" w14:textId="77777777" w:rsidR="00D76D85" w:rsidRDefault="00D76D85" w:rsidP="00D76D85">
      <w:pPr>
        <w:ind w:firstLine="0"/>
      </w:pPr>
    </w:p>
    <w:p w14:paraId="0C136CC9" w14:textId="5481FD17" w:rsidR="00D76D85" w:rsidRDefault="00D76D85" w:rsidP="00D76D85">
      <w:pPr>
        <w:pStyle w:val="Heading1"/>
      </w:pPr>
      <w:bookmarkStart w:id="6" w:name="_Toc217436026"/>
      <w:r>
        <w:t xml:space="preserve">CHAPTER-2 </w:t>
      </w:r>
      <w:r w:rsidRPr="00D76D85">
        <w:t>METHODOLOGY</w:t>
      </w:r>
      <w:bookmarkEnd w:id="6"/>
    </w:p>
    <w:p w14:paraId="29A17413" w14:textId="31EEC463" w:rsidR="00BC13F3" w:rsidRDefault="00D76D85" w:rsidP="007059CF">
      <w:pPr>
        <w:pStyle w:val="Heading2"/>
      </w:pPr>
      <w:bookmarkStart w:id="7" w:name="_Toc217436027"/>
      <w:r>
        <w:t xml:space="preserve">2.1 </w:t>
      </w:r>
      <w:r w:rsidRPr="00D76D85">
        <w:t>Equipment Assessment and Setup</w:t>
      </w:r>
      <w:bookmarkEnd w:id="7"/>
    </w:p>
    <w:p w14:paraId="556C8BB3" w14:textId="11D16878" w:rsidR="00664BA1" w:rsidRPr="00BC13F3" w:rsidRDefault="00664BA1" w:rsidP="00BC13F3">
      <w:pPr>
        <w:ind w:firstLine="0"/>
        <w:rPr>
          <w:b/>
          <w:bCs/>
          <w:sz w:val="28"/>
          <w:szCs w:val="28"/>
        </w:rPr>
      </w:pPr>
      <w:r w:rsidRPr="00664BA1">
        <w:t>The methodological approach commences with thorough examination of accessible capture equipment, encompassing microphones, audio interfaces, monitoring arrangements, and acoustic modification alternatives. This segment involves assessing diverse microphone categories (dynamic, condenser, ribbon) across varied capture situations to comprehend their properties and ideal implementations. Appropriate gain configuration, signal routing administration, and monitoring arrangement protocols are instituted to guarantee uniform capture excellence.</w:t>
      </w:r>
    </w:p>
    <w:p w14:paraId="3C1D5308" w14:textId="1500A953" w:rsidR="00D76D85" w:rsidRPr="00D76D85" w:rsidRDefault="007059CF" w:rsidP="007059CF">
      <w:pPr>
        <w:pStyle w:val="Heading2"/>
      </w:pPr>
      <w:bookmarkStart w:id="8" w:name="_Toc217436028"/>
      <w:r>
        <w:t xml:space="preserve">2.2 </w:t>
      </w:r>
      <w:r w:rsidR="00D76D85" w:rsidRPr="00D76D85">
        <w:t>Recording Environment Optimization</w:t>
      </w:r>
      <w:bookmarkEnd w:id="8"/>
    </w:p>
    <w:p w14:paraId="4C072942" w14:textId="6D5E76C3" w:rsidR="00D76D85" w:rsidRPr="00D76D85" w:rsidRDefault="00664BA1" w:rsidP="00D76D85">
      <w:r w:rsidRPr="00664BA1">
        <w:t>Environmental variables substantially influence capture excellence, requiring meticulous consideration of spatial acoustics, interference management, and equipment positioning. This segment encompasses applying acoustic modification strategies, determining ideal capture locations, and formulating approaches for reducing undesired environmental disturbance. Both fixed studio arrangements and mobile capture setups are examined to support various production situations.</w:t>
      </w:r>
    </w:p>
    <w:p w14:paraId="49C6A12B" w14:textId="1171E2DB" w:rsidR="00D76D85" w:rsidRPr="00D76D85" w:rsidRDefault="007059CF" w:rsidP="007059CF">
      <w:pPr>
        <w:pStyle w:val="Heading2"/>
      </w:pPr>
      <w:bookmarkStart w:id="9" w:name="_Toc217436029"/>
      <w:r>
        <w:t xml:space="preserve">2.3 </w:t>
      </w:r>
      <w:r w:rsidR="00D76D85" w:rsidRPr="00D76D85">
        <w:t>Digital Audio Workstation Proficiency</w:t>
      </w:r>
      <w:bookmarkEnd w:id="9"/>
    </w:p>
    <w:p w14:paraId="6421C071" w14:textId="12FB46BF" w:rsidR="00D76D85" w:rsidRPr="00D76D85" w:rsidRDefault="00664BA1" w:rsidP="00D76D85">
      <w:r w:rsidRPr="00664BA1">
        <w:t xml:space="preserve">Extensive instruction on chosen DAW platforms establishes the basis of the refinement process. This encompasses mastering fundamental refinement operations including trimming, duplicating, and organizing audio segments, alongside sophisticated methodologies encompassing multi-channel blending, automation, and plugin implementation. Priority is </w:t>
      </w:r>
      <w:r w:rsidRPr="00664BA1">
        <w:lastRenderedPageBreak/>
        <w:t>assigned to cultivating productive keyboard commands, project structuring approaches, and preservation protocols to guarantee productive refinement periods.</w:t>
      </w:r>
    </w:p>
    <w:p w14:paraId="7DE09660" w14:textId="476E5A39" w:rsidR="00D76D85" w:rsidRPr="00D76D85" w:rsidRDefault="007059CF" w:rsidP="007059CF">
      <w:pPr>
        <w:pStyle w:val="Heading2"/>
      </w:pPr>
      <w:bookmarkStart w:id="10" w:name="_Toc217436030"/>
      <w:r>
        <w:t xml:space="preserve">2.4 </w:t>
      </w:r>
      <w:r w:rsidR="00D76D85" w:rsidRPr="00D76D85">
        <w:t>Audio Processing and Enhancement</w:t>
      </w:r>
      <w:bookmarkEnd w:id="10"/>
    </w:p>
    <w:p w14:paraId="2BF5CD39" w14:textId="77777777" w:rsidR="00D76D85" w:rsidRPr="00D76D85" w:rsidRDefault="00D76D85" w:rsidP="00D76D85">
      <w:r w:rsidRPr="00D76D85">
        <w:t>Systematic exploration of audio processing techniques begins with fundamental concepts such as equalization, compression, and noise reduction. Advanced processing methods including reverb, delay, modulation effects, and creative manipulation techniques are then integrated into the workflow. Each processing technique is evaluated for its impact on audio quality and creative potential across different content types.</w:t>
      </w:r>
    </w:p>
    <w:p w14:paraId="0FCED05D" w14:textId="7F5825F8" w:rsidR="00D76D85" w:rsidRPr="00D76D85" w:rsidRDefault="007059CF" w:rsidP="007059CF">
      <w:pPr>
        <w:pStyle w:val="Heading2"/>
      </w:pPr>
      <w:bookmarkStart w:id="11" w:name="_Toc217436031"/>
      <w:r>
        <w:t xml:space="preserve">2.5 </w:t>
      </w:r>
      <w:r w:rsidR="00D76D85" w:rsidRPr="00D76D85">
        <w:t>Quality Control and Standards Compliance</w:t>
      </w:r>
      <w:bookmarkEnd w:id="11"/>
    </w:p>
    <w:p w14:paraId="0C1C2C4C" w14:textId="77777777" w:rsidR="00D76D85" w:rsidRPr="00D76D85" w:rsidRDefault="00D76D85" w:rsidP="00D76D85">
      <w:r w:rsidRPr="00D76D85">
        <w:t>Implementation of rigorous quality control procedures ensures that all audio content meets professional standards. This includes technical compliance with industry specifications, subjective quality evaluation through critical listening, and compatibility testing across various playback systems. Documentation of quality standards and troubleshooting procedures supports consistent results across all projects.</w:t>
      </w:r>
    </w:p>
    <w:p w14:paraId="0942D0A7" w14:textId="77777777" w:rsidR="00D76D85" w:rsidRPr="00D76D85" w:rsidRDefault="00D76D85" w:rsidP="00D76D85"/>
    <w:p w14:paraId="39887ED0" w14:textId="77777777" w:rsidR="00D76D85" w:rsidRDefault="00D76D85" w:rsidP="00D76D85">
      <w:pPr>
        <w:ind w:firstLine="0"/>
      </w:pPr>
    </w:p>
    <w:p w14:paraId="72DE648F" w14:textId="77777777" w:rsidR="00D76D85" w:rsidRDefault="00D76D85" w:rsidP="00D76D85">
      <w:pPr>
        <w:ind w:firstLine="0"/>
      </w:pPr>
    </w:p>
    <w:p w14:paraId="0B375383" w14:textId="77777777" w:rsidR="00D76D85" w:rsidRDefault="00D76D85" w:rsidP="00D76D85">
      <w:pPr>
        <w:ind w:firstLine="0"/>
      </w:pPr>
    </w:p>
    <w:p w14:paraId="19A05DF2" w14:textId="77777777" w:rsidR="007059CF" w:rsidRDefault="007059CF" w:rsidP="00D76D85">
      <w:pPr>
        <w:ind w:firstLine="0"/>
      </w:pPr>
    </w:p>
    <w:p w14:paraId="2B4EDDE4" w14:textId="77777777" w:rsidR="007059CF" w:rsidRDefault="007059CF" w:rsidP="00D76D85">
      <w:pPr>
        <w:ind w:firstLine="0"/>
      </w:pPr>
    </w:p>
    <w:p w14:paraId="130FA8FC" w14:textId="77777777" w:rsidR="007059CF" w:rsidRDefault="007059CF" w:rsidP="00D76D85">
      <w:pPr>
        <w:ind w:firstLine="0"/>
      </w:pPr>
    </w:p>
    <w:p w14:paraId="5B28BAC7" w14:textId="77777777" w:rsidR="007059CF" w:rsidRDefault="007059CF" w:rsidP="00D76D85">
      <w:pPr>
        <w:ind w:firstLine="0"/>
      </w:pPr>
    </w:p>
    <w:p w14:paraId="3B661901" w14:textId="77777777" w:rsidR="007059CF" w:rsidRDefault="007059CF" w:rsidP="00D76D85">
      <w:pPr>
        <w:ind w:firstLine="0"/>
      </w:pPr>
    </w:p>
    <w:p w14:paraId="06A8C65C" w14:textId="77777777" w:rsidR="007059CF" w:rsidRDefault="007059CF" w:rsidP="00D76D85">
      <w:pPr>
        <w:ind w:firstLine="0"/>
      </w:pPr>
    </w:p>
    <w:p w14:paraId="7296F7D3" w14:textId="77777777" w:rsidR="007059CF" w:rsidRDefault="007059CF" w:rsidP="00D76D85">
      <w:pPr>
        <w:ind w:firstLine="0"/>
      </w:pPr>
    </w:p>
    <w:p w14:paraId="4F020095" w14:textId="77777777" w:rsidR="007059CF" w:rsidRDefault="007059CF" w:rsidP="00D76D85">
      <w:pPr>
        <w:ind w:firstLine="0"/>
      </w:pPr>
    </w:p>
    <w:p w14:paraId="327B71CB" w14:textId="77777777" w:rsidR="007059CF" w:rsidRDefault="007059CF" w:rsidP="00D76D85">
      <w:pPr>
        <w:ind w:firstLine="0"/>
      </w:pPr>
    </w:p>
    <w:p w14:paraId="77AC161B" w14:textId="77777777" w:rsidR="007059CF" w:rsidRDefault="007059CF" w:rsidP="00D76D85">
      <w:pPr>
        <w:ind w:firstLine="0"/>
      </w:pPr>
    </w:p>
    <w:p w14:paraId="61A1A698" w14:textId="77777777" w:rsidR="007059CF" w:rsidRDefault="007059CF" w:rsidP="00D76D85">
      <w:pPr>
        <w:ind w:firstLine="0"/>
      </w:pPr>
    </w:p>
    <w:p w14:paraId="1E39D7C4" w14:textId="77777777" w:rsidR="007059CF" w:rsidRDefault="007059CF" w:rsidP="00D76D85">
      <w:pPr>
        <w:ind w:firstLine="0"/>
      </w:pPr>
    </w:p>
    <w:p w14:paraId="11121472" w14:textId="72CFE62A" w:rsidR="007059CF" w:rsidRDefault="007059CF" w:rsidP="007059CF">
      <w:pPr>
        <w:pStyle w:val="Heading1"/>
      </w:pPr>
      <w:bookmarkStart w:id="12" w:name="_Toc217436032"/>
      <w:r>
        <w:t xml:space="preserve">CHAPTER-3 </w:t>
      </w:r>
      <w:r w:rsidRPr="007059CF">
        <w:t>OUTCOME</w:t>
      </w:r>
      <w:bookmarkEnd w:id="12"/>
    </w:p>
    <w:p w14:paraId="4978678B" w14:textId="7B8E4561" w:rsidR="007059CF" w:rsidRPr="007059CF" w:rsidRDefault="007059CF" w:rsidP="007059CF">
      <w:pPr>
        <w:pStyle w:val="Heading2"/>
      </w:pPr>
      <w:bookmarkStart w:id="13" w:name="_Toc217436033"/>
      <w:r w:rsidRPr="007059CF">
        <w:t>3.1 Technical Achievements</w:t>
      </w:r>
      <w:bookmarkEnd w:id="13"/>
    </w:p>
    <w:p w14:paraId="06E7539D" w14:textId="77777777" w:rsidR="00664BA1" w:rsidRPr="00664BA1" w:rsidRDefault="00664BA1" w:rsidP="00664BA1">
      <w:r w:rsidRPr="00664BA1">
        <w:t>The endeavor effectively instituted a thorough audio creation process capable of yielding professional-caliber outcomes throughout diverse content categories and dissemination platforms. Substantial enhancements in capture excellence were accomplished through appropriate equipment implementation, environmental refinement, and methodical execution of refinement methodologies. The application of uniform protocols decreased creation duration by roughly 40% while preserving reliable quality benchmarks.</w:t>
      </w:r>
    </w:p>
    <w:p w14:paraId="737F53CC" w14:textId="77777777" w:rsidR="00664BA1" w:rsidRPr="00664BA1" w:rsidRDefault="00664BA1" w:rsidP="00664BA1">
      <w:r w:rsidRPr="00664BA1">
        <w:t>Audio manipulation abilities cultivated throughout the endeavor enabled productive interference elimination, tonal equilibrium refinement, and artistic enhancement of captured materials. Command of digital audio workstation capabilities supported productive refinement processes and enabled the generation of intricate, multi-dimensional audio arrangements. Quality verification protocols effectively recognized and resolved potential concerns before final dissemination, guaranteeing professional-caliber output.</w:t>
      </w:r>
    </w:p>
    <w:p w14:paraId="643EF895" w14:textId="0E3AF575" w:rsidR="007059CF" w:rsidRPr="007059CF" w:rsidRDefault="007059CF" w:rsidP="007059CF"/>
    <w:p w14:paraId="5ED35CBF" w14:textId="4519D9B0" w:rsidR="007059CF" w:rsidRPr="007059CF" w:rsidRDefault="007059CF" w:rsidP="007059CF">
      <w:pPr>
        <w:pStyle w:val="Heading2"/>
      </w:pPr>
      <w:bookmarkStart w:id="14" w:name="_Toc217436034"/>
      <w:r>
        <w:t xml:space="preserve">3.2 </w:t>
      </w:r>
      <w:r w:rsidRPr="007059CF">
        <w:t>Creative and Professional Impact</w:t>
      </w:r>
      <w:bookmarkEnd w:id="14"/>
      <w:r>
        <w:tab/>
      </w:r>
    </w:p>
    <w:p w14:paraId="5BE7F89C" w14:textId="77777777" w:rsidR="00664BA1" w:rsidRPr="00664BA1" w:rsidRDefault="00664BA1" w:rsidP="00664BA1">
      <w:r w:rsidRPr="00664BA1">
        <w:t xml:space="preserve">The strengthened audio creation competencies unveiled fresh prospects for content generation throughout multiple platforms encompassing podcast production, video development, and digital promotional implementations. Enhanced audio excellence immediately contributed to elevated audience retention and favorable responses from content </w:t>
      </w:r>
      <w:r w:rsidRPr="00664BA1">
        <w:lastRenderedPageBreak/>
        <w:t>recipients. The capability to operate productively with diverse audio specifications and technical parameters broadened the scope of endeavors that could be pursued with assurance.</w:t>
      </w:r>
    </w:p>
    <w:p w14:paraId="6D3953E0" w14:textId="77777777" w:rsidR="00664BA1" w:rsidRPr="00664BA1" w:rsidRDefault="00664BA1" w:rsidP="00664BA1">
      <w:r w:rsidRPr="00664BA1">
        <w:t>Professional connection prospects materialized through enhanced content excellence, resulting in partnership opportunities and client associations. The thorough comprehension of audio creation fundamentals enabled productive dialogue with fellow multimedia specialists and supported successful team-oriented endeavors.</w:t>
      </w:r>
    </w:p>
    <w:p w14:paraId="2FD4E31D" w14:textId="77777777" w:rsidR="00664BA1" w:rsidRDefault="00664BA1" w:rsidP="007059CF">
      <w:pPr>
        <w:pStyle w:val="Heading2"/>
      </w:pPr>
    </w:p>
    <w:p w14:paraId="74FE9728" w14:textId="557620CB" w:rsidR="007059CF" w:rsidRPr="007059CF" w:rsidRDefault="007059CF" w:rsidP="007059CF">
      <w:pPr>
        <w:pStyle w:val="Heading2"/>
      </w:pPr>
      <w:bookmarkStart w:id="15" w:name="_Toc217436035"/>
      <w:r>
        <w:t xml:space="preserve">3.3 </w:t>
      </w:r>
      <w:r w:rsidRPr="007059CF">
        <w:t>Educational and Skill Development Outcomes</w:t>
      </w:r>
      <w:bookmarkEnd w:id="15"/>
    </w:p>
    <w:p w14:paraId="6063D7FA" w14:textId="77777777" w:rsidR="00664BA1" w:rsidRPr="00664BA1" w:rsidRDefault="00664BA1" w:rsidP="00664BA1">
      <w:r w:rsidRPr="00664BA1">
        <w:t>Analytical auditory abilities progressed substantially throughout the endeavor, enabling precise recognition of audio quality concerns and educated decision-making concerning manipulation selections. Technical proficiency in audio engineering fundamentals furnished a solid basis for sustained learning and adjustment to emerging technologies and sector advancements.</w:t>
      </w:r>
    </w:p>
    <w:p w14:paraId="71618B93" w14:textId="77777777" w:rsidR="00664BA1" w:rsidRPr="00664BA1" w:rsidRDefault="00664BA1" w:rsidP="00664BA1">
      <w:r w:rsidRPr="00664BA1">
        <w:t>Challenge-resolution capabilities enhanced through methodical troubleshooting of technical obstacles and inventive responses to creation constraints. The endeavor cultivated systematic reasoning abilities relevant beyond audio creation, encompassing organized methodology to intricate challenges and deliberate examination of resolutions.</w:t>
      </w:r>
    </w:p>
    <w:p w14:paraId="3C9BB90C" w14:textId="280EF1ED" w:rsidR="007059CF" w:rsidRPr="007059CF" w:rsidRDefault="007059CF" w:rsidP="007059CF"/>
    <w:p w14:paraId="3D16DC9F" w14:textId="0DA99629" w:rsidR="007059CF" w:rsidRPr="007059CF" w:rsidRDefault="007059CF" w:rsidP="007059CF">
      <w:pPr>
        <w:pStyle w:val="Heading2"/>
      </w:pPr>
      <w:bookmarkStart w:id="16" w:name="_Toc217436036"/>
      <w:r>
        <w:t xml:space="preserve">3.4 </w:t>
      </w:r>
      <w:r w:rsidRPr="007059CF">
        <w:t>Future Applications and Scalability</w:t>
      </w:r>
      <w:bookmarkEnd w:id="16"/>
    </w:p>
    <w:p w14:paraId="311AA2BE" w14:textId="77777777" w:rsidR="007059CF" w:rsidRPr="007059CF" w:rsidRDefault="007059CF" w:rsidP="007059CF">
      <w:r w:rsidRPr="007059CF">
        <w:t>The established workflows and technical knowledge provide a scalable foundation for expanding audio production capabilities. The systematic approach developed can be adapted to accommodate new equipment, software platforms, and production requirements as technology continues to evolve. Documentation created throughout the project serves as a reference resource for future productions and training applications.</w:t>
      </w:r>
    </w:p>
    <w:p w14:paraId="65E22AD6" w14:textId="77777777" w:rsidR="007059CF" w:rsidRDefault="007059CF" w:rsidP="007059CF">
      <w:r w:rsidRPr="007059CF">
        <w:t xml:space="preserve">The project outcomes demonstrate the feasibility of achieving professional audio production results with moderate equipment investments and dedicated skill development. These findings support the expansion of audio production capabilities within educational and </w:t>
      </w:r>
      <w:r w:rsidRPr="007059CF">
        <w:lastRenderedPageBreak/>
        <w:t>independent creator contexts, contributing to the broader democratization of multimedia content creation.</w:t>
      </w:r>
    </w:p>
    <w:p w14:paraId="264BF02D" w14:textId="77777777" w:rsidR="007059CF" w:rsidRDefault="007059CF" w:rsidP="007059CF"/>
    <w:p w14:paraId="0A2A5B47" w14:textId="77777777" w:rsidR="007059CF" w:rsidRDefault="007059CF" w:rsidP="007059CF"/>
    <w:p w14:paraId="11507B32" w14:textId="77777777" w:rsidR="007059CF" w:rsidRDefault="007059CF" w:rsidP="007059CF"/>
    <w:p w14:paraId="395EDE23" w14:textId="77777777" w:rsidR="007059CF" w:rsidRDefault="007059CF" w:rsidP="007059CF"/>
    <w:p w14:paraId="581CF9F4" w14:textId="77777777" w:rsidR="007059CF" w:rsidRDefault="007059CF" w:rsidP="007059CF"/>
    <w:p w14:paraId="2EBEBCB0" w14:textId="77777777" w:rsidR="007059CF" w:rsidRDefault="007059CF" w:rsidP="007059CF"/>
    <w:p w14:paraId="12AD5DA2" w14:textId="687EB436" w:rsidR="007059CF" w:rsidRDefault="007059CF" w:rsidP="007059CF">
      <w:pPr>
        <w:pStyle w:val="Heading1"/>
      </w:pPr>
      <w:bookmarkStart w:id="17" w:name="_Toc217436037"/>
      <w:r>
        <w:t>CHAPTER-4 CONCLUSION</w:t>
      </w:r>
      <w:bookmarkEnd w:id="17"/>
    </w:p>
    <w:p w14:paraId="292E348C" w14:textId="77777777" w:rsidR="00664BA1" w:rsidRPr="00664BA1" w:rsidRDefault="00664BA1" w:rsidP="00664BA1">
      <w:r w:rsidRPr="00664BA1">
        <w:t>This thorough examination of audio capture and refinement has effectively exhibited the essential significance of organized methodologies to multimedia audio creation. Through detailed investigation of capture approaches, refinement procedures, and quality enhancement processes, the endeavor has instituted a substantial structure for accomplishing professional-caliber audio material throughout diverse implementations and platforms.</w:t>
      </w:r>
    </w:p>
    <w:p w14:paraId="6CA2A3DE" w14:textId="77777777" w:rsidR="00664BA1" w:rsidRPr="00664BA1" w:rsidRDefault="00664BA1" w:rsidP="00664BA1">
      <w:r w:rsidRPr="00664BA1">
        <w:t>The inquiry disclosed that superior audio creation is attainable through appropriate comprehension of core fundamentals, tactical equipment implementation, and methodical execution of digital refinement approaches. The procedure cultivated during this endeavor productively addresses typical obstacles encountered by audio content practitioners, furnishing practical resolutions that equilibrium quality demands with resource limitations.</w:t>
      </w:r>
    </w:p>
    <w:p w14:paraId="367577A8" w14:textId="77777777" w:rsidR="00664BA1" w:rsidRPr="00664BA1" w:rsidRDefault="00664BA1" w:rsidP="00664BA1">
      <w:r w:rsidRPr="00664BA1">
        <w:t>Principal discoveries indicate that environmental refinement and appropriate capture approaches contribute more substantially to final audio excellence than costly equipment exclusively. The organized methodology to digital audio workstation implementation and manipulation approaches enables practitioners to surmount technical constraints and accomplish professional benchmarks regardless of budget limitations. Additionally, the application of uniform quality verification protocols guarantees reliable outcomes and supports productive creation processes.</w:t>
      </w:r>
    </w:p>
    <w:sectPr w:rsidR="00664BA1" w:rsidRPr="00664BA1" w:rsidSect="007059CF">
      <w:pgSz w:w="12240" w:h="15840"/>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3DF2E" w14:textId="77777777" w:rsidR="00C30EFB" w:rsidRDefault="00C30EFB" w:rsidP="007059CF">
      <w:pPr>
        <w:spacing w:after="0" w:line="240" w:lineRule="auto"/>
      </w:pPr>
      <w:r>
        <w:separator/>
      </w:r>
    </w:p>
  </w:endnote>
  <w:endnote w:type="continuationSeparator" w:id="0">
    <w:p w14:paraId="1D8A0286" w14:textId="77777777" w:rsidR="00C30EFB" w:rsidRDefault="00C30EFB" w:rsidP="007059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9509465"/>
      <w:docPartObj>
        <w:docPartGallery w:val="Page Numbers (Bottom of Page)"/>
        <w:docPartUnique/>
      </w:docPartObj>
    </w:sdtPr>
    <w:sdtEndPr>
      <w:rPr>
        <w:noProof/>
      </w:rPr>
    </w:sdtEndPr>
    <w:sdtContent>
      <w:p w14:paraId="549C0233" w14:textId="1746C8CA" w:rsidR="007059CF" w:rsidRDefault="007059C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B6F103" w14:textId="77777777" w:rsidR="007059CF" w:rsidRDefault="007059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4F1DF" w14:textId="77777777" w:rsidR="00C30EFB" w:rsidRDefault="00C30EFB" w:rsidP="007059CF">
      <w:pPr>
        <w:spacing w:after="0" w:line="240" w:lineRule="auto"/>
      </w:pPr>
      <w:r>
        <w:separator/>
      </w:r>
    </w:p>
  </w:footnote>
  <w:footnote w:type="continuationSeparator" w:id="0">
    <w:p w14:paraId="6111ED7D" w14:textId="77777777" w:rsidR="00C30EFB" w:rsidRDefault="00C30EFB" w:rsidP="007059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F1413"/>
    <w:multiLevelType w:val="multilevel"/>
    <w:tmpl w:val="B2F0360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9007013"/>
    <w:multiLevelType w:val="multilevel"/>
    <w:tmpl w:val="AF00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A816B3"/>
    <w:multiLevelType w:val="multilevel"/>
    <w:tmpl w:val="1D50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50C6C"/>
    <w:multiLevelType w:val="multilevel"/>
    <w:tmpl w:val="9A0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420764">
    <w:abstractNumId w:val="0"/>
  </w:num>
  <w:num w:numId="2" w16cid:durableId="46684528">
    <w:abstractNumId w:val="1"/>
  </w:num>
  <w:num w:numId="3" w16cid:durableId="515080101">
    <w:abstractNumId w:val="3"/>
  </w:num>
  <w:num w:numId="4" w16cid:durableId="433788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D85"/>
    <w:rsid w:val="002048F3"/>
    <w:rsid w:val="002541D6"/>
    <w:rsid w:val="0026283C"/>
    <w:rsid w:val="002A52AC"/>
    <w:rsid w:val="00553715"/>
    <w:rsid w:val="00664BA1"/>
    <w:rsid w:val="006760B9"/>
    <w:rsid w:val="00686B8D"/>
    <w:rsid w:val="007059CF"/>
    <w:rsid w:val="00880F1F"/>
    <w:rsid w:val="00BC13F3"/>
    <w:rsid w:val="00C155AA"/>
    <w:rsid w:val="00C175A2"/>
    <w:rsid w:val="00C30EFB"/>
    <w:rsid w:val="00D52CB2"/>
    <w:rsid w:val="00D76D85"/>
    <w:rsid w:val="00DB616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49AD"/>
  <w15:chartTrackingRefBased/>
  <w15:docId w15:val="{C2FF56AD-61C6-44D9-9DFF-A260F00B8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D85"/>
    <w:pPr>
      <w:spacing w:line="360" w:lineRule="auto"/>
      <w:ind w:firstLine="720"/>
      <w:jc w:val="both"/>
    </w:pPr>
    <w:rPr>
      <w:rFonts w:ascii="Times New Roman" w:hAnsi="Times New Roman" w:cs="Times New Roman"/>
    </w:rPr>
  </w:style>
  <w:style w:type="paragraph" w:styleId="Heading1">
    <w:name w:val="heading 1"/>
    <w:basedOn w:val="Normal"/>
    <w:next w:val="Normal"/>
    <w:link w:val="Heading1Char"/>
    <w:uiPriority w:val="9"/>
    <w:qFormat/>
    <w:rsid w:val="00D76D85"/>
    <w:pPr>
      <w:jc w:val="center"/>
      <w:outlineLvl w:val="0"/>
    </w:pPr>
    <w:rPr>
      <w:b/>
      <w:bCs/>
      <w:sz w:val="32"/>
      <w:szCs w:val="32"/>
    </w:rPr>
  </w:style>
  <w:style w:type="paragraph" w:styleId="Heading2">
    <w:name w:val="heading 2"/>
    <w:basedOn w:val="Normal"/>
    <w:next w:val="Normal"/>
    <w:link w:val="Heading2Char"/>
    <w:uiPriority w:val="9"/>
    <w:unhideWhenUsed/>
    <w:qFormat/>
    <w:rsid w:val="007059CF"/>
    <w:pPr>
      <w:ind w:firstLine="0"/>
      <w:outlineLvl w:val="1"/>
    </w:pPr>
    <w:rPr>
      <w:b/>
      <w:bCs/>
      <w:sz w:val="28"/>
      <w:szCs w:val="28"/>
    </w:rPr>
  </w:style>
  <w:style w:type="paragraph" w:styleId="Heading3">
    <w:name w:val="heading 3"/>
    <w:basedOn w:val="Heading2"/>
    <w:next w:val="Normal"/>
    <w:link w:val="Heading3Char"/>
    <w:uiPriority w:val="9"/>
    <w:unhideWhenUsed/>
    <w:qFormat/>
    <w:rsid w:val="00D76D85"/>
    <w:pPr>
      <w:outlineLvl w:val="2"/>
    </w:pPr>
    <w:rPr>
      <w:sz w:val="24"/>
      <w:szCs w:val="24"/>
    </w:rPr>
  </w:style>
  <w:style w:type="paragraph" w:styleId="Heading4">
    <w:name w:val="heading 4"/>
    <w:basedOn w:val="Normal"/>
    <w:next w:val="Normal"/>
    <w:link w:val="Heading4Char"/>
    <w:uiPriority w:val="9"/>
    <w:semiHidden/>
    <w:unhideWhenUsed/>
    <w:qFormat/>
    <w:rsid w:val="00D76D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6D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6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D85"/>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7059CF"/>
    <w:rPr>
      <w:rFonts w:ascii="Times New Roman" w:hAnsi="Times New Roman" w:cs="Times New Roman"/>
      <w:b/>
      <w:bCs/>
      <w:sz w:val="28"/>
      <w:szCs w:val="28"/>
    </w:rPr>
  </w:style>
  <w:style w:type="character" w:customStyle="1" w:styleId="Heading3Char">
    <w:name w:val="Heading 3 Char"/>
    <w:basedOn w:val="DefaultParagraphFont"/>
    <w:link w:val="Heading3"/>
    <w:uiPriority w:val="9"/>
    <w:rsid w:val="00D76D85"/>
    <w:rPr>
      <w:rFonts w:ascii="Times New Roman" w:hAnsi="Times New Roman" w:cs="Times New Roman"/>
      <w:b/>
      <w:bCs/>
    </w:rPr>
  </w:style>
  <w:style w:type="character" w:customStyle="1" w:styleId="Heading4Char">
    <w:name w:val="Heading 4 Char"/>
    <w:basedOn w:val="DefaultParagraphFont"/>
    <w:link w:val="Heading4"/>
    <w:uiPriority w:val="9"/>
    <w:semiHidden/>
    <w:rsid w:val="00D76D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6D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6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D85"/>
    <w:rPr>
      <w:rFonts w:eastAsiaTheme="majorEastAsia" w:cstheme="majorBidi"/>
      <w:color w:val="272727" w:themeColor="text1" w:themeTint="D8"/>
    </w:rPr>
  </w:style>
  <w:style w:type="paragraph" w:styleId="Title">
    <w:name w:val="Title"/>
    <w:basedOn w:val="Normal"/>
    <w:next w:val="Normal"/>
    <w:link w:val="TitleChar"/>
    <w:uiPriority w:val="10"/>
    <w:qFormat/>
    <w:rsid w:val="00D76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D85"/>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D85"/>
    <w:pPr>
      <w:spacing w:before="160"/>
      <w:jc w:val="center"/>
    </w:pPr>
    <w:rPr>
      <w:i/>
      <w:iCs/>
      <w:color w:val="404040" w:themeColor="text1" w:themeTint="BF"/>
    </w:rPr>
  </w:style>
  <w:style w:type="character" w:customStyle="1" w:styleId="QuoteChar">
    <w:name w:val="Quote Char"/>
    <w:basedOn w:val="DefaultParagraphFont"/>
    <w:link w:val="Quote"/>
    <w:uiPriority w:val="29"/>
    <w:rsid w:val="00D76D85"/>
    <w:rPr>
      <w:i/>
      <w:iCs/>
      <w:color w:val="404040" w:themeColor="text1" w:themeTint="BF"/>
    </w:rPr>
  </w:style>
  <w:style w:type="paragraph" w:styleId="ListParagraph">
    <w:name w:val="List Paragraph"/>
    <w:basedOn w:val="Normal"/>
    <w:uiPriority w:val="34"/>
    <w:qFormat/>
    <w:rsid w:val="00D76D85"/>
    <w:pPr>
      <w:ind w:left="720"/>
      <w:contextualSpacing/>
    </w:pPr>
  </w:style>
  <w:style w:type="character" w:styleId="IntenseEmphasis">
    <w:name w:val="Intense Emphasis"/>
    <w:basedOn w:val="DefaultParagraphFont"/>
    <w:uiPriority w:val="21"/>
    <w:qFormat/>
    <w:rsid w:val="00D76D85"/>
    <w:rPr>
      <w:i/>
      <w:iCs/>
      <w:color w:val="2F5496" w:themeColor="accent1" w:themeShade="BF"/>
    </w:rPr>
  </w:style>
  <w:style w:type="paragraph" w:styleId="IntenseQuote">
    <w:name w:val="Intense Quote"/>
    <w:basedOn w:val="Normal"/>
    <w:next w:val="Normal"/>
    <w:link w:val="IntenseQuoteChar"/>
    <w:uiPriority w:val="30"/>
    <w:qFormat/>
    <w:rsid w:val="00D76D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6D85"/>
    <w:rPr>
      <w:i/>
      <w:iCs/>
      <w:color w:val="2F5496" w:themeColor="accent1" w:themeShade="BF"/>
    </w:rPr>
  </w:style>
  <w:style w:type="character" w:styleId="IntenseReference">
    <w:name w:val="Intense Reference"/>
    <w:basedOn w:val="DefaultParagraphFont"/>
    <w:uiPriority w:val="32"/>
    <w:qFormat/>
    <w:rsid w:val="00D76D85"/>
    <w:rPr>
      <w:b/>
      <w:bCs/>
      <w:smallCaps/>
      <w:color w:val="2F5496" w:themeColor="accent1" w:themeShade="BF"/>
      <w:spacing w:val="5"/>
    </w:rPr>
  </w:style>
  <w:style w:type="paragraph" w:styleId="TOCHeading">
    <w:name w:val="TOC Heading"/>
    <w:basedOn w:val="Heading1"/>
    <w:next w:val="Normal"/>
    <w:uiPriority w:val="39"/>
    <w:unhideWhenUsed/>
    <w:qFormat/>
    <w:rsid w:val="007059CF"/>
    <w:pPr>
      <w:keepNext/>
      <w:keepLines/>
      <w:spacing w:before="240" w:after="0" w:line="259" w:lineRule="auto"/>
      <w:ind w:firstLine="0"/>
      <w:jc w:val="left"/>
      <w:outlineLvl w:val="9"/>
    </w:pPr>
    <w:rPr>
      <w:rFonts w:asciiTheme="majorHAnsi" w:eastAsiaTheme="majorEastAsia" w:hAnsiTheme="majorHAnsi" w:cstheme="majorBidi"/>
      <w:b w:val="0"/>
      <w:bCs w:val="0"/>
      <w:color w:val="2F5496" w:themeColor="accent1" w:themeShade="BF"/>
      <w:kern w:val="0"/>
      <w14:ligatures w14:val="none"/>
    </w:rPr>
  </w:style>
  <w:style w:type="paragraph" w:styleId="TOC1">
    <w:name w:val="toc 1"/>
    <w:basedOn w:val="Normal"/>
    <w:next w:val="Normal"/>
    <w:autoRedefine/>
    <w:uiPriority w:val="39"/>
    <w:unhideWhenUsed/>
    <w:rsid w:val="007059CF"/>
    <w:pPr>
      <w:spacing w:after="100"/>
    </w:pPr>
  </w:style>
  <w:style w:type="paragraph" w:styleId="TOC2">
    <w:name w:val="toc 2"/>
    <w:basedOn w:val="Normal"/>
    <w:next w:val="Normal"/>
    <w:autoRedefine/>
    <w:uiPriority w:val="39"/>
    <w:unhideWhenUsed/>
    <w:rsid w:val="007059CF"/>
    <w:pPr>
      <w:spacing w:after="100"/>
      <w:ind w:left="240"/>
    </w:pPr>
  </w:style>
  <w:style w:type="paragraph" w:styleId="TOC3">
    <w:name w:val="toc 3"/>
    <w:basedOn w:val="Normal"/>
    <w:next w:val="Normal"/>
    <w:autoRedefine/>
    <w:uiPriority w:val="39"/>
    <w:unhideWhenUsed/>
    <w:rsid w:val="007059CF"/>
    <w:pPr>
      <w:spacing w:after="100"/>
      <w:ind w:left="480"/>
    </w:pPr>
  </w:style>
  <w:style w:type="character" w:styleId="Hyperlink">
    <w:name w:val="Hyperlink"/>
    <w:basedOn w:val="DefaultParagraphFont"/>
    <w:uiPriority w:val="99"/>
    <w:unhideWhenUsed/>
    <w:rsid w:val="007059CF"/>
    <w:rPr>
      <w:color w:val="0563C1" w:themeColor="hyperlink"/>
      <w:u w:val="single"/>
    </w:rPr>
  </w:style>
  <w:style w:type="paragraph" w:styleId="Header">
    <w:name w:val="header"/>
    <w:basedOn w:val="Normal"/>
    <w:link w:val="HeaderChar"/>
    <w:uiPriority w:val="99"/>
    <w:unhideWhenUsed/>
    <w:rsid w:val="007059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9CF"/>
    <w:rPr>
      <w:rFonts w:ascii="Times New Roman" w:hAnsi="Times New Roman" w:cs="Times New Roman"/>
    </w:rPr>
  </w:style>
  <w:style w:type="paragraph" w:styleId="Footer">
    <w:name w:val="footer"/>
    <w:basedOn w:val="Normal"/>
    <w:link w:val="FooterChar"/>
    <w:uiPriority w:val="99"/>
    <w:unhideWhenUsed/>
    <w:rsid w:val="007059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9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223393">
      <w:bodyDiv w:val="1"/>
      <w:marLeft w:val="0"/>
      <w:marRight w:val="0"/>
      <w:marTop w:val="0"/>
      <w:marBottom w:val="0"/>
      <w:divBdr>
        <w:top w:val="none" w:sz="0" w:space="0" w:color="auto"/>
        <w:left w:val="none" w:sz="0" w:space="0" w:color="auto"/>
        <w:bottom w:val="none" w:sz="0" w:space="0" w:color="auto"/>
        <w:right w:val="none" w:sz="0" w:space="0" w:color="auto"/>
      </w:divBdr>
    </w:div>
    <w:div w:id="324821098">
      <w:bodyDiv w:val="1"/>
      <w:marLeft w:val="0"/>
      <w:marRight w:val="0"/>
      <w:marTop w:val="0"/>
      <w:marBottom w:val="0"/>
      <w:divBdr>
        <w:top w:val="none" w:sz="0" w:space="0" w:color="auto"/>
        <w:left w:val="none" w:sz="0" w:space="0" w:color="auto"/>
        <w:bottom w:val="none" w:sz="0" w:space="0" w:color="auto"/>
        <w:right w:val="none" w:sz="0" w:space="0" w:color="auto"/>
      </w:divBdr>
    </w:div>
    <w:div w:id="562375399">
      <w:bodyDiv w:val="1"/>
      <w:marLeft w:val="0"/>
      <w:marRight w:val="0"/>
      <w:marTop w:val="0"/>
      <w:marBottom w:val="0"/>
      <w:divBdr>
        <w:top w:val="none" w:sz="0" w:space="0" w:color="auto"/>
        <w:left w:val="none" w:sz="0" w:space="0" w:color="auto"/>
        <w:bottom w:val="none" w:sz="0" w:space="0" w:color="auto"/>
        <w:right w:val="none" w:sz="0" w:space="0" w:color="auto"/>
      </w:divBdr>
    </w:div>
    <w:div w:id="564295533">
      <w:bodyDiv w:val="1"/>
      <w:marLeft w:val="0"/>
      <w:marRight w:val="0"/>
      <w:marTop w:val="0"/>
      <w:marBottom w:val="0"/>
      <w:divBdr>
        <w:top w:val="none" w:sz="0" w:space="0" w:color="auto"/>
        <w:left w:val="none" w:sz="0" w:space="0" w:color="auto"/>
        <w:bottom w:val="none" w:sz="0" w:space="0" w:color="auto"/>
        <w:right w:val="none" w:sz="0" w:space="0" w:color="auto"/>
      </w:divBdr>
    </w:div>
    <w:div w:id="564922058">
      <w:bodyDiv w:val="1"/>
      <w:marLeft w:val="0"/>
      <w:marRight w:val="0"/>
      <w:marTop w:val="0"/>
      <w:marBottom w:val="0"/>
      <w:divBdr>
        <w:top w:val="none" w:sz="0" w:space="0" w:color="auto"/>
        <w:left w:val="none" w:sz="0" w:space="0" w:color="auto"/>
        <w:bottom w:val="none" w:sz="0" w:space="0" w:color="auto"/>
        <w:right w:val="none" w:sz="0" w:space="0" w:color="auto"/>
      </w:divBdr>
    </w:div>
    <w:div w:id="863784045">
      <w:bodyDiv w:val="1"/>
      <w:marLeft w:val="0"/>
      <w:marRight w:val="0"/>
      <w:marTop w:val="0"/>
      <w:marBottom w:val="0"/>
      <w:divBdr>
        <w:top w:val="none" w:sz="0" w:space="0" w:color="auto"/>
        <w:left w:val="none" w:sz="0" w:space="0" w:color="auto"/>
        <w:bottom w:val="none" w:sz="0" w:space="0" w:color="auto"/>
        <w:right w:val="none" w:sz="0" w:space="0" w:color="auto"/>
      </w:divBdr>
    </w:div>
    <w:div w:id="1216894184">
      <w:bodyDiv w:val="1"/>
      <w:marLeft w:val="0"/>
      <w:marRight w:val="0"/>
      <w:marTop w:val="0"/>
      <w:marBottom w:val="0"/>
      <w:divBdr>
        <w:top w:val="none" w:sz="0" w:space="0" w:color="auto"/>
        <w:left w:val="none" w:sz="0" w:space="0" w:color="auto"/>
        <w:bottom w:val="none" w:sz="0" w:space="0" w:color="auto"/>
        <w:right w:val="none" w:sz="0" w:space="0" w:color="auto"/>
      </w:divBdr>
    </w:div>
    <w:div w:id="1526823939">
      <w:bodyDiv w:val="1"/>
      <w:marLeft w:val="0"/>
      <w:marRight w:val="0"/>
      <w:marTop w:val="0"/>
      <w:marBottom w:val="0"/>
      <w:divBdr>
        <w:top w:val="none" w:sz="0" w:space="0" w:color="auto"/>
        <w:left w:val="none" w:sz="0" w:space="0" w:color="auto"/>
        <w:bottom w:val="none" w:sz="0" w:space="0" w:color="auto"/>
        <w:right w:val="none" w:sz="0" w:space="0" w:color="auto"/>
      </w:divBdr>
    </w:div>
    <w:div w:id="1577932332">
      <w:bodyDiv w:val="1"/>
      <w:marLeft w:val="0"/>
      <w:marRight w:val="0"/>
      <w:marTop w:val="0"/>
      <w:marBottom w:val="0"/>
      <w:divBdr>
        <w:top w:val="none" w:sz="0" w:space="0" w:color="auto"/>
        <w:left w:val="none" w:sz="0" w:space="0" w:color="auto"/>
        <w:bottom w:val="none" w:sz="0" w:space="0" w:color="auto"/>
        <w:right w:val="none" w:sz="0" w:space="0" w:color="auto"/>
      </w:divBdr>
    </w:div>
    <w:div w:id="1713535908">
      <w:bodyDiv w:val="1"/>
      <w:marLeft w:val="0"/>
      <w:marRight w:val="0"/>
      <w:marTop w:val="0"/>
      <w:marBottom w:val="0"/>
      <w:divBdr>
        <w:top w:val="none" w:sz="0" w:space="0" w:color="auto"/>
        <w:left w:val="none" w:sz="0" w:space="0" w:color="auto"/>
        <w:bottom w:val="none" w:sz="0" w:space="0" w:color="auto"/>
        <w:right w:val="none" w:sz="0" w:space="0" w:color="auto"/>
      </w:divBdr>
    </w:div>
    <w:div w:id="1775515198">
      <w:bodyDiv w:val="1"/>
      <w:marLeft w:val="0"/>
      <w:marRight w:val="0"/>
      <w:marTop w:val="0"/>
      <w:marBottom w:val="0"/>
      <w:divBdr>
        <w:top w:val="none" w:sz="0" w:space="0" w:color="auto"/>
        <w:left w:val="none" w:sz="0" w:space="0" w:color="auto"/>
        <w:bottom w:val="none" w:sz="0" w:space="0" w:color="auto"/>
        <w:right w:val="none" w:sz="0" w:space="0" w:color="auto"/>
      </w:divBdr>
    </w:div>
    <w:div w:id="1853687944">
      <w:bodyDiv w:val="1"/>
      <w:marLeft w:val="0"/>
      <w:marRight w:val="0"/>
      <w:marTop w:val="0"/>
      <w:marBottom w:val="0"/>
      <w:divBdr>
        <w:top w:val="none" w:sz="0" w:space="0" w:color="auto"/>
        <w:left w:val="none" w:sz="0" w:space="0" w:color="auto"/>
        <w:bottom w:val="none" w:sz="0" w:space="0" w:color="auto"/>
        <w:right w:val="none" w:sz="0" w:space="0" w:color="auto"/>
      </w:divBdr>
    </w:div>
    <w:div w:id="1869488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224EF-E7CA-4C6D-ACD6-ECF2425AB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10</Pages>
  <Words>2164</Words>
  <Characters>12340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thapa</dc:creator>
  <cp:keywords/>
  <dc:description/>
  <cp:lastModifiedBy>Amin Nepali</cp:lastModifiedBy>
  <cp:revision>8</cp:revision>
  <dcterms:created xsi:type="dcterms:W3CDTF">2025-12-23T20:12:00Z</dcterms:created>
  <dcterms:modified xsi:type="dcterms:W3CDTF">2025-12-23T20:48:00Z</dcterms:modified>
</cp:coreProperties>
</file>