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gif" ContentType="image/gif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900" w:type="dxa"/>
      </w:tblGrid>
      <w:tblPr>
        <w:jc w:val="center"/>
        <w:tblW w:w="0" w:type="pct"/>
        <w:tblLayout w:type="autofit"/>
        <w:bidiVisual w:val="0"/>
        <w:tblCellMar>
          <w:bottom w:w="283.4645669291338" w:type="dxa"/>
        </w:tblCellMar>
      </w:tblPr>
      <w:tr>
        <w:trPr>
          <w:trHeight w:val="1500" w:hRule="atLeast"/>
        </w:trPr>
        <w:tc>
          <w:tcPr>
            <w:tcW w:w="900" w:type="dxa"/>
            <w:vAlign w:val="center"/>
            <w:shd w:val="clear" w:fill="42703d"/>
            <w:gridSpan w:val="2"/>
          </w:tcPr>
          <w:p>
            <w:pPr>
              <w:jc w:val="center"/>
            </w:pPr>
            <w:r>
              <w:rPr>
                <w:rFonts w:ascii="calibri light" w:hAnsi="calibri light" w:eastAsia="calibri light" w:cs="calibri light"/>
                <w:color w:val="FFFFFF"/>
                <w:sz w:val="32"/>
                <w:szCs w:val="32"/>
                <w:b w:val="1"/>
                <w:bCs w:val="1"/>
              </w:rPr>
              <w:t xml:space="preserve">Développeur Symfony</w:t>
            </w:r>
            <w:br/>
            <w:br/>
            <w:r>
              <w:rPr>
                <w:rFonts w:ascii="calibri light" w:hAnsi="calibri light" w:eastAsia="calibri light" w:cs="calibri light"/>
                <w:color w:val="FFFFFF"/>
                <w:sz w:val="28"/>
                <w:szCs w:val="28"/>
              </w:rPr>
              <w:t xml:space="preserve">12 ans d’expérience</w:t>
            </w:r>
          </w:p>
        </w:tc>
      </w:tr>
      <w:tr>
        <w:trPr>
          <w:trHeight w:val="1500" w:hRule="atLeast"/>
        </w:trPr>
        <w:tc>
          <w:tcPr>
            <w:tcW w:w="900" w:type="dxa"/>
            <w:vAlign w:val="center"/>
            <w:shd w:val="clear" w:fill="42703d"/>
            <w:gridSpan w:val="2"/>
          </w:tcPr>
          <w:tbl>
            <w:tblGrid>
              <w:gridCol w:w="9000" w:type="dxa"/>
            </w:tblGrid>
            <w:tblPr>
              <w:jc w:val="center"/>
              <w:tblW w:w="0" w:type="auto"/>
              <w:tblLayout w:type="autofit"/>
              <w:bidiVisual w:val="0"/>
            </w:tblPr>
            <w:tcPr>
              <w:shd w:val="clear" w:fill="FFFFFF"/>
            </w:tcPr>
            <w:tr>
              <w:trPr>
                <w:trHeight w:val="1000" w:hRule="atLeast"/>
              </w:trPr>
              <w:tc>
                <w:tcPr>
                  <w:tcW w:w="9000" w:type="dxa"/>
                  <w:vAlign w:val="center"/>
                  <w:shd w:val="clear" w:fill="FFFFFF"/>
                </w:tcPr>
                <w:p>
                  <w:pPr/>
                  <w:r>
                    <w:rPr>
                      <w:rFonts w:ascii="calibri light" w:hAnsi="calibri light" w:eastAsia="calibri light" w:cs="calibri light"/>
                      <w:color w:val="42703d"/>
                      <w:sz w:val="28"/>
                      <w:szCs w:val="28"/>
                      <w:b w:val="1"/>
                      <w:bCs w:val="1"/>
                    </w:rPr>
                    <w:t xml:space="preserve">React.js, Node.js, Scrum, JavaScript, TypeScript, Jquery, HTML, CSS</w:t>
                  </w:r>
                </w:p>
              </w:tc>
            </w:tr>
          </w:tbl>
          <w:p/>
        </w:tc>
      </w:tr>
    </w:tbl>
    <w:p/>
    <w:p/>
    <w:tbl>
      <w:tblGrid>
        <w:gridCol w:w="700" w:type="dxa"/>
        <w:gridCol w:w="7300" w:type="dxa"/>
      </w:tblGrid>
      <w:tblPr>
        <w:tblStyle w:val="Trainning Table"/>
      </w:tblPr>
      <w:tr>
        <w:trPr>
          <w:trHeight w:val="900" w:hRule="atLeast"/>
        </w:trPr>
        <w:tc>
          <w:tcPr>
            <w:tcW w:w="700" w:type="dxa"/>
            <w:vAlign w:val="bottom"/>
          </w:tcPr>
          <w:p>
            <w:pPr/>
            <w:r>
              <w:pict>
                <v:shape type="#_x0000_t75" stroked="f" style="width:30pt; height:25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300" w:type="dxa"/>
            <w:vAlign w:val="bottom"/>
          </w:tcPr>
          <w:p>
            <w:pPr/>
            <w:r>
              <w:rPr>
                <w:rFonts w:ascii="calibri light" w:hAnsi="calibri light" w:eastAsia="calibri light" w:cs="calibri light"/>
                <w:color w:val="42703d"/>
                <w:sz w:val="32"/>
                <w:szCs w:val="32"/>
                <w:b w:val="1"/>
                <w:bCs w:val="1"/>
              </w:rPr>
              <w:t xml:space="preserve">Formations</w:t>
            </w:r>
          </w:p>
        </w:tc>
      </w:tr>
    </w:tbl>
    <w:p>
      <w:pPr>
        <w:pBdr>
          <w:bottom w:val="single" w:sz="1" w:color="42703d"/>
        </w:pBdr>
      </w:pPr>
      <w:r>
        <w:rPr/>
        <w:t xml:space="preserve"/>
      </w:r>
    </w:p>
    <w:tbl>
      <w:tblGrid>
        <w:gridCol w:w="1500" w:type="dxa"/>
        <w:gridCol w:w="6500" w:type="dxa"/>
      </w:tblGrid>
      <w:tblPr>
        <w:tblStyle w:val="Trainning Table"/>
      </w:tblPr>
      <w:tr>
        <w:trPr>
          <w:trHeight w:val="900" w:hRule="atLeast"/>
        </w:trPr>
        <w:tc>
          <w:tcPr>
            <w:tcW w:w="1500" w:type="dxa"/>
            <w:vAlign w:val="center"/>
            <w:shd w:val="clear" w:fill="ffffff"/>
            <w:gridSpan w:val="2"/>
          </w:tcPr>
          <w:p>
            <w:pPr/>
            <w:r>
              <w:rPr>
                <w:rFonts w:ascii="calibri light" w:hAnsi="calibri light" w:eastAsia="calibri light" w:cs="calibri light"/>
                <w:color w:val="42703d"/>
                <w:sz w:val="24"/>
                <w:szCs w:val="24"/>
                <w:b w:val="1"/>
                <w:bCs w:val="1"/>
              </w:rPr>
              <w:t xml:space="preserve">2016</w:t>
            </w:r>
          </w:p>
        </w:tc>
        <w:tc>
          <w:tcPr>
            <w:tcW w:w="6500" w:type="dxa"/>
            <w:vAlign w:val="center"/>
            <w:shd w:val="clear" w:fill="ffffff"/>
            <w:gridSpan w:val="2"/>
          </w:tcPr>
          <w:p>
            <w:pPr/>
            <w:r>
              <w:rPr>
                <w:rFonts w:ascii="calibri light" w:hAnsi="calibri light" w:eastAsia="calibri light" w:cs="calibri light"/>
                <w:color w:val="131313"/>
                <w:sz w:val="24"/>
                <w:szCs w:val="24"/>
              </w:rPr>
              <w:t xml:space="preserve">Master Ingénierie Informatique et systèmes</w:t>
            </w:r>
          </w:p>
        </w:tc>
      </w:tr>
      <w:tr>
        <w:trPr>
          <w:trHeight w:val="900" w:hRule="atLeast"/>
        </w:trPr>
        <w:tc>
          <w:tcPr>
            <w:tcW w:w="1500" w:type="dxa"/>
            <w:vAlign w:val="center"/>
            <w:shd w:val="clear" w:fill="ffffff"/>
            <w:gridSpan w:val="2"/>
          </w:tcPr>
          <w:p>
            <w:pPr/>
            <w:r>
              <w:rPr>
                <w:rFonts w:ascii="calibri light" w:hAnsi="calibri light" w:eastAsia="calibri light" w:cs="calibri light"/>
                <w:color w:val="42703d"/>
                <w:sz w:val="24"/>
                <w:szCs w:val="24"/>
                <w:b w:val="1"/>
                <w:bCs w:val="1"/>
              </w:rPr>
              <w:t xml:space="preserve">2014</w:t>
            </w:r>
          </w:p>
        </w:tc>
        <w:tc>
          <w:tcPr>
            <w:tcW w:w="6500" w:type="dxa"/>
            <w:vAlign w:val="center"/>
            <w:shd w:val="clear" w:fill="ffffff"/>
            <w:gridSpan w:val="2"/>
          </w:tcPr>
          <w:p>
            <w:pPr/>
            <w:r>
              <w:rPr>
                <w:rFonts w:ascii="calibri light" w:hAnsi="calibri light" w:eastAsia="calibri light" w:cs="calibri light"/>
                <w:color w:val="131313"/>
                <w:sz w:val="24"/>
                <w:szCs w:val="24"/>
              </w:rPr>
              <w:t xml:space="preserve">Licence Administration Réseaux et la Sécurité des Systèmes d'informations</w:t>
            </w:r>
          </w:p>
        </w:tc>
      </w:tr>
      <w:tr>
        <w:trPr>
          <w:trHeight w:val="900" w:hRule="atLeast"/>
        </w:trPr>
        <w:tc>
          <w:tcPr>
            <w:tcW w:w="1500" w:type="dxa"/>
            <w:vAlign w:val="center"/>
            <w:shd w:val="clear" w:fill="ffffff"/>
            <w:gridSpan w:val="2"/>
          </w:tcPr>
          <w:p>
            <w:pPr/>
            <w:r>
              <w:rPr>
                <w:rFonts w:ascii="calibri light" w:hAnsi="calibri light" w:eastAsia="calibri light" w:cs="calibri light"/>
                <w:color w:val="42703d"/>
                <w:sz w:val="24"/>
                <w:szCs w:val="24"/>
                <w:b w:val="1"/>
                <w:bCs w:val="1"/>
              </w:rPr>
              <w:t xml:space="preserve">2012</w:t>
            </w:r>
          </w:p>
        </w:tc>
        <w:tc>
          <w:tcPr>
            <w:tcW w:w="6500" w:type="dxa"/>
            <w:vAlign w:val="center"/>
            <w:shd w:val="clear" w:fill="ffffff"/>
            <w:gridSpan w:val="2"/>
          </w:tcPr>
          <w:p>
            <w:pPr/>
            <w:r>
              <w:rPr>
                <w:rFonts w:ascii="calibri light" w:hAnsi="calibri light" w:eastAsia="calibri light" w:cs="calibri light"/>
                <w:color w:val="131313"/>
                <w:sz w:val="24"/>
                <w:szCs w:val="24"/>
              </w:rPr>
              <w:t xml:space="preserve">DUT Génie informatique</w:t>
            </w:r>
          </w:p>
        </w:tc>
      </w:tr>
      <w:tr>
        <w:trPr>
          <w:trHeight w:val="900" w:hRule="atLeast"/>
        </w:trPr>
        <w:tc>
          <w:tcPr>
            <w:tcW w:w="1500" w:type="dxa"/>
            <w:vAlign w:val="center"/>
            <w:shd w:val="clear" w:fill="ffffff"/>
            <w:gridSpan w:val="2"/>
          </w:tcPr>
          <w:p>
            <w:pPr/>
            <w:r>
              <w:rPr>
                <w:rFonts w:ascii="calibri light" w:hAnsi="calibri light" w:eastAsia="calibri light" w:cs="calibri light"/>
                <w:color w:val="42703d"/>
                <w:sz w:val="24"/>
                <w:szCs w:val="24"/>
                <w:b w:val="1"/>
                <w:bCs w:val="1"/>
              </w:rPr>
              <w:t xml:space="preserve">2010</w:t>
            </w:r>
          </w:p>
        </w:tc>
        <w:tc>
          <w:tcPr>
            <w:tcW w:w="6500" w:type="dxa"/>
            <w:vAlign w:val="center"/>
            <w:shd w:val="clear" w:fill="ffffff"/>
            <w:gridSpan w:val="2"/>
          </w:tcPr>
          <w:p>
            <w:pPr/>
            <w:r>
              <w:rPr>
                <w:rFonts w:ascii="calibri light" w:hAnsi="calibri light" w:eastAsia="calibri light" w:cs="calibri light"/>
                <w:color w:val="131313"/>
                <w:sz w:val="24"/>
                <w:szCs w:val="24"/>
              </w:rPr>
              <w:t xml:space="preserve">Bac Scientifique</w:t>
            </w:r>
          </w:p>
        </w:tc>
      </w:tr>
    </w:tbl>
    <w:tbl>
      <w:tblGrid>
        <w:gridCol w:w="700" w:type="dxa"/>
        <w:gridCol w:w="7300" w:type="dxa"/>
      </w:tblGrid>
      <w:tblPr>
        <w:tblStyle w:val="Certification Table"/>
      </w:tblPr>
      <w:tr>
        <w:trPr>
          <w:trHeight w:val="900" w:hRule="atLeast"/>
        </w:trPr>
        <w:tc>
          <w:tcPr>
            <w:tcW w:w="700" w:type="dxa"/>
            <w:vAlign w:val="bottom"/>
          </w:tcPr>
          <w:p>
            <w:pPr/>
            <w:r>
              <w:pict>
                <v:shape type="#_x0000_t75" stroked="f" style="width:30pt; height:25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7300" w:type="dxa"/>
            <w:vAlign w:val="bottom"/>
          </w:tcPr>
          <w:p>
            <w:pPr/>
            <w:r>
              <w:rPr>
                <w:rFonts w:ascii="calibri light" w:hAnsi="calibri light" w:eastAsia="calibri light" w:cs="calibri light"/>
                <w:color w:val="42703d"/>
                <w:sz w:val="32"/>
                <w:szCs w:val="32"/>
                <w:b w:val="1"/>
                <w:bCs w:val="1"/>
              </w:rPr>
              <w:t xml:space="preserve">CERTIFICATIONS</w:t>
            </w:r>
          </w:p>
        </w:tc>
      </w:tr>
    </w:tbl>
    <w:p>
      <w:pPr>
        <w:pBdr>
          <w:bottom w:val="single" w:sz="1" w:color="42703d"/>
        </w:pBdr>
      </w:pPr>
      <w:r>
        <w:rPr/>
        <w:t xml:space="preserve"/>
      </w:r>
    </w:p>
    <w:tbl>
      <w:tblGrid>
        <w:gridCol w:w="1500" w:type="dxa"/>
        <w:gridCol w:w="6500" w:type="dxa"/>
      </w:tblGrid>
      <w:tblPr>
        <w:tblStyle w:val="Certification Table"/>
      </w:tblPr>
      <w:tr>
        <w:trPr>
          <w:trHeight w:val="900" w:hRule="atLeast"/>
        </w:trPr>
        <w:tc>
          <w:tcPr>
            <w:tcW w:w="1500" w:type="dxa"/>
            <w:vAlign w:val="center"/>
            <w:shd w:val="clear" w:fill="ffffff"/>
            <w:gridSpan w:val="2"/>
          </w:tcPr>
          <w:p>
            <w:pPr/>
            <w:r>
              <w:rPr>
                <w:rFonts w:ascii="calibri light" w:hAnsi="calibri light" w:eastAsia="calibri light" w:cs="calibri light"/>
                <w:color w:val="42703d"/>
                <w:sz w:val="24"/>
                <w:szCs w:val="24"/>
                <w:b w:val="1"/>
                <w:bCs w:val="1"/>
              </w:rPr>
              <w:t xml:space="preserve">2021</w:t>
            </w:r>
          </w:p>
        </w:tc>
        <w:tc>
          <w:tcPr>
            <w:tcW w:w="6500" w:type="dxa"/>
            <w:vAlign w:val="center"/>
            <w:shd w:val="clear" w:fill="ffffff"/>
            <w:gridSpan w:val="2"/>
          </w:tcPr>
          <w:p>
            <w:pPr/>
            <w:r>
              <w:rPr>
                <w:rFonts w:ascii="calibri light" w:hAnsi="calibri light" w:eastAsia="calibri light" w:cs="calibri light"/>
                <w:color w:val="131313"/>
                <w:sz w:val="24"/>
                <w:szCs w:val="24"/>
              </w:rPr>
              <w:t xml:space="preserve">Certified SAFe Practitioner</w:t>
            </w:r>
          </w:p>
        </w:tc>
      </w:tr>
      <w:tr>
        <w:trPr>
          <w:trHeight w:val="900" w:hRule="atLeast"/>
        </w:trPr>
        <w:tc>
          <w:tcPr>
            <w:tcW w:w="1500" w:type="dxa"/>
            <w:vAlign w:val="center"/>
            <w:shd w:val="clear" w:fill="ffffff"/>
            <w:gridSpan w:val="2"/>
          </w:tcPr>
          <w:p>
            <w:pPr/>
            <w:r>
              <w:rPr>
                <w:rFonts w:ascii="calibri light" w:hAnsi="calibri light" w:eastAsia="calibri light" w:cs="calibri light"/>
                <w:color w:val="42703d"/>
                <w:sz w:val="24"/>
                <w:szCs w:val="24"/>
                <w:b w:val="1"/>
                <w:bCs w:val="1"/>
              </w:rPr>
              <w:t xml:space="preserve">2020</w:t>
            </w:r>
          </w:p>
        </w:tc>
        <w:tc>
          <w:tcPr>
            <w:tcW w:w="6500" w:type="dxa"/>
            <w:vAlign w:val="center"/>
            <w:shd w:val="clear" w:fill="ffffff"/>
            <w:gridSpan w:val="2"/>
          </w:tcPr>
          <w:p>
            <w:pPr/>
            <w:r>
              <w:rPr>
                <w:rFonts w:ascii="calibri light" w:hAnsi="calibri light" w:eastAsia="calibri light" w:cs="calibri light"/>
                <w:color w:val="131313"/>
                <w:sz w:val="24"/>
                <w:szCs w:val="24"/>
              </w:rPr>
              <w:t xml:space="preserve">Scrum Foundation Professional Certificate SFPC</w:t>
            </w:r>
          </w:p>
        </w:tc>
      </w:tr>
    </w:tbl>
    <w:tbl>
      <w:tblGrid>
        <w:gridCol w:w="700" w:type="dxa"/>
        <w:gridCol w:w="7300" w:type="dxa"/>
      </w:tblGrid>
      <w:tblPr>
        <w:tblStyle w:val="skills Table"/>
      </w:tblPr>
      <w:tr>
        <w:trPr>
          <w:trHeight w:val="900" w:hRule="atLeast"/>
        </w:trPr>
        <w:tc>
          <w:tcPr>
            <w:tcW w:w="700" w:type="dxa"/>
            <w:vAlign w:val="bottom"/>
          </w:tcPr>
          <w:p>
            <w:pPr/>
            <w:r>
              <w:pict>
                <v:shape type="#_x0000_t75" stroked="f" style="width:30pt; height:25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7300" w:type="dxa"/>
            <w:vAlign w:val="bottom"/>
          </w:tcPr>
          <w:p>
            <w:pPr/>
            <w:r>
              <w:rPr>
                <w:rFonts w:ascii="calibri light" w:hAnsi="calibri light" w:eastAsia="calibri light" w:cs="calibri light"/>
                <w:color w:val="42703d"/>
                <w:sz w:val="32"/>
                <w:szCs w:val="32"/>
                <w:b w:val="1"/>
                <w:bCs w:val="1"/>
              </w:rPr>
              <w:t xml:space="preserve">COMPÉTENCES TECHNIQUES</w:t>
            </w:r>
          </w:p>
        </w:tc>
      </w:tr>
    </w:tbl>
    <w:p>
      <w:pPr>
        <w:pBdr>
          <w:bottom w:val="single" w:sz="1" w:color="42703d"/>
        </w:pBdr>
      </w:pPr>
      <w:r>
        <w:rPr/>
        <w:t xml:space="preserve"/>
      </w:r>
    </w:p>
    <w:p/>
    <w:p>
      <w:pPr/>
      <w:r>
        <w:rPr>
          <w:rFonts w:ascii="calibri light" w:hAnsi="calibri light" w:eastAsia="calibri light" w:cs="calibri light"/>
          <w:color w:val="42703d"/>
          <w:sz w:val="24"/>
          <w:szCs w:val="24"/>
          <w:b w:val="1"/>
          <w:bCs w:val="1"/>
        </w:rPr>
        <w:t xml:space="preserve">Compétences principales :</w:t>
      </w:r>
    </w:p>
    <w:p>
      <w:pPr/>
      <w:r>
        <w:rPr>
          <w:rFonts w:ascii="calibri light" w:hAnsi="calibri light" w:eastAsia="calibri light" w:cs="calibri light"/>
          <w:color w:val="131313"/>
          <w:sz w:val="24"/>
          <w:szCs w:val="24"/>
        </w:rPr>
        <w:t xml:space="preserve">React.js, Node.js, Scrum, JavaScript, TypeScript, Java, HTML, CSS, JQuery, PHP.</w:t>
      </w:r>
    </w:p>
    <w:p/>
    <w:p/>
    <w:p>
      <w:pPr/>
      <w:r>
        <w:rPr>
          <w:rFonts w:ascii="calibri light" w:hAnsi="calibri light" w:eastAsia="calibri light" w:cs="calibri light"/>
          <w:color w:val="42703d"/>
          <w:sz w:val="24"/>
          <w:szCs w:val="24"/>
          <w:b w:val="1"/>
          <w:bCs w:val="1"/>
        </w:rPr>
        <w:t xml:space="preserve">Langages de programmation :</w:t>
      </w:r>
    </w:p>
    <w:p>
      <w:pPr/>
      <w:r>
        <w:rPr>
          <w:rFonts w:ascii="calibri light" w:hAnsi="calibri light" w:eastAsia="calibri light" w:cs="calibri light"/>
          <w:color w:val="131313"/>
          <w:sz w:val="24"/>
          <w:szCs w:val="24"/>
        </w:rPr>
        <w:t xml:space="preserve">CSS, HTML, Java, JavaScript, PHP, TypeScript.</w:t>
      </w:r>
    </w:p>
    <w:p/>
    <w:p/>
    <w:p>
      <w:pPr/>
      <w:r>
        <w:rPr>
          <w:rFonts w:ascii="calibri light" w:hAnsi="calibri light" w:eastAsia="calibri light" w:cs="calibri light"/>
          <w:color w:val="42703d"/>
          <w:sz w:val="24"/>
          <w:szCs w:val="24"/>
          <w:b w:val="1"/>
          <w:bCs w:val="1"/>
        </w:rPr>
        <w:t xml:space="preserve">Bases de données :</w:t>
      </w:r>
    </w:p>
    <w:p>
      <w:pPr/>
      <w:r>
        <w:rPr>
          <w:rFonts w:ascii="calibri light" w:hAnsi="calibri light" w:eastAsia="calibri light" w:cs="calibri light"/>
          <w:color w:val="131313"/>
          <w:sz w:val="24"/>
          <w:szCs w:val="24"/>
        </w:rPr>
        <w:t xml:space="preserve">GraphQL, MongoDB, MySQL, PostgreSQL, Redis.</w:t>
      </w:r>
    </w:p>
    <w:p/>
    <w:p/>
    <w:p>
      <w:pPr/>
      <w:r>
        <w:rPr>
          <w:rFonts w:ascii="calibri light" w:hAnsi="calibri light" w:eastAsia="calibri light" w:cs="calibri light"/>
          <w:color w:val="42703d"/>
          <w:sz w:val="24"/>
          <w:szCs w:val="24"/>
          <w:b w:val="1"/>
          <w:bCs w:val="1"/>
        </w:rPr>
        <w:t xml:space="preserve">Front-end :</w:t>
      </w:r>
    </w:p>
    <w:p>
      <w:pPr/>
      <w:r>
        <w:rPr>
          <w:rFonts w:ascii="calibri light" w:hAnsi="calibri light" w:eastAsia="calibri light" w:cs="calibri light"/>
          <w:color w:val="131313"/>
          <w:sz w:val="24"/>
          <w:szCs w:val="24"/>
        </w:rPr>
        <w:t xml:space="preserve">JQuery, React Native, React Redux, React.js.</w:t>
      </w:r>
    </w:p>
    <w:p/>
    <w:p/>
    <w:p>
      <w:pPr/>
      <w:r>
        <w:rPr>
          <w:rFonts w:ascii="calibri light" w:hAnsi="calibri light" w:eastAsia="calibri light" w:cs="calibri light"/>
          <w:color w:val="42703d"/>
          <w:sz w:val="24"/>
          <w:szCs w:val="24"/>
          <w:b w:val="1"/>
          <w:bCs w:val="1"/>
        </w:rPr>
        <w:t xml:space="preserve">Gestion de projet :</w:t>
      </w:r>
    </w:p>
    <w:p>
      <w:pPr/>
      <w:r>
        <w:rPr>
          <w:rFonts w:ascii="calibri light" w:hAnsi="calibri light" w:eastAsia="calibri light" w:cs="calibri light"/>
          <w:color w:val="131313"/>
          <w:sz w:val="24"/>
          <w:szCs w:val="24"/>
        </w:rPr>
        <w:t xml:space="preserve">Agile, JIRA, Scrum, Trello.</w:t>
      </w:r>
    </w:p>
    <w:p/>
    <w:p/>
    <w:p>
      <w:pPr/>
      <w:r>
        <w:rPr>
          <w:rFonts w:ascii="calibri light" w:hAnsi="calibri light" w:eastAsia="calibri light" w:cs="calibri light"/>
          <w:color w:val="42703d"/>
          <w:sz w:val="24"/>
          <w:szCs w:val="24"/>
          <w:b w:val="1"/>
          <w:bCs w:val="1"/>
        </w:rPr>
        <w:t xml:space="preserve">Systèmes d'exploitation :</w:t>
      </w:r>
    </w:p>
    <w:p>
      <w:pPr/>
      <w:r>
        <w:rPr>
          <w:rFonts w:ascii="calibri light" w:hAnsi="calibri light" w:eastAsia="calibri light" w:cs="calibri light"/>
          <w:color w:val="131313"/>
          <w:sz w:val="24"/>
          <w:szCs w:val="24"/>
        </w:rPr>
        <w:t xml:space="preserve">Android, Apple IOS, Linux, Windows.</w:t>
      </w:r>
    </w:p>
    <w:p/>
    <w:p/>
    <w:p>
      <w:pPr/>
      <w:r>
        <w:rPr>
          <w:rFonts w:ascii="calibri light" w:hAnsi="calibri light" w:eastAsia="calibri light" w:cs="calibri light"/>
          <w:color w:val="42703d"/>
          <w:sz w:val="24"/>
          <w:szCs w:val="24"/>
          <w:b w:val="1"/>
          <w:bCs w:val="1"/>
        </w:rPr>
        <w:t xml:space="preserve">Gestion de versions :</w:t>
      </w:r>
    </w:p>
    <w:p>
      <w:pPr/>
      <w:r>
        <w:rPr>
          <w:rFonts w:ascii="calibri light" w:hAnsi="calibri light" w:eastAsia="calibri light" w:cs="calibri light"/>
          <w:color w:val="131313"/>
          <w:sz w:val="24"/>
          <w:szCs w:val="24"/>
        </w:rPr>
        <w:t xml:space="preserve">Git, Github, Gitlab.</w:t>
      </w:r>
    </w:p>
    <w:p/>
    <w:p/>
    <w:p>
      <w:pPr/>
      <w:r>
        <w:rPr>
          <w:rFonts w:ascii="calibri light" w:hAnsi="calibri light" w:eastAsia="calibri light" w:cs="calibri light"/>
          <w:color w:val="42703d"/>
          <w:sz w:val="24"/>
          <w:szCs w:val="24"/>
          <w:b w:val="1"/>
          <w:bCs w:val="1"/>
        </w:rPr>
        <w:t xml:space="preserve">Frameworks :</w:t>
      </w:r>
    </w:p>
    <w:p>
      <w:pPr/>
      <w:r>
        <w:rPr>
          <w:rFonts w:ascii="calibri light" w:hAnsi="calibri light" w:eastAsia="calibri light" w:cs="calibri light"/>
          <w:color w:val="131313"/>
          <w:sz w:val="24"/>
          <w:szCs w:val="24"/>
        </w:rPr>
        <w:t xml:space="preserve">Express.js, Node.js.</w:t>
      </w:r>
    </w:p>
    <w:p/>
    <w:tbl>
      <w:tblGrid>
        <w:gridCol w:w="700" w:type="dxa"/>
        <w:gridCol w:w="7300" w:type="dxa"/>
      </w:tblGrid>
      <w:tblPr>
        <w:tblStyle w:val="Experience Table"/>
      </w:tblPr>
      <w:tr>
        <w:trPr>
          <w:trHeight w:val="900" w:hRule="atLeast"/>
        </w:trPr>
        <w:tc>
          <w:tcPr>
            <w:tcW w:w="700" w:type="dxa"/>
            <w:vAlign w:val="bottom"/>
          </w:tcPr>
          <w:p>
            <w:pPr/>
            <w:r>
              <w:pict>
                <v:shape type="#_x0000_t75" stroked="f" style="width:30pt; height:25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>
            <w:tcW w:w="7300" w:type="dxa"/>
            <w:vAlign w:val="bottom"/>
          </w:tcPr>
          <w:p>
            <w:pPr/>
            <w:r>
              <w:rPr>
                <w:rFonts w:ascii="calibri light" w:hAnsi="calibri light" w:eastAsia="calibri light" w:cs="calibri light"/>
                <w:color w:val="42703d"/>
                <w:sz w:val="32"/>
                <w:szCs w:val="32"/>
                <w:b w:val="1"/>
                <w:bCs w:val="1"/>
              </w:rPr>
              <w:t xml:space="preserve">EXPÉRIENCES</w:t>
            </w:r>
          </w:p>
        </w:tc>
      </w:tr>
    </w:tbl>
    <w:p>
      <w:pPr>
        <w:pBdr>
          <w:bottom w:val="single" w:sz="1" w:color="42703d"/>
        </w:pBdr>
      </w:pPr>
      <w:r>
        <w:rPr/>
        <w:t xml:space="preserve"/>
      </w:r>
    </w:p>
    <w:p/>
    <w:p/>
    <w:tbl>
      <w:tblGrid>
        <w:gridCol w:w="2000" w:type="dxa"/>
        <w:gridCol w:w="4000" w:type="dxa"/>
        <w:gridCol w:w="700" w:type="dxa"/>
        <w:gridCol w:w="5300" w:type="dxa"/>
      </w:tblGrid>
      <w:tblPr>
        <w:jc w:val="center"/>
        <w:tblW w:w="0" w:type="auto"/>
        <w:tblLayout w:type="autofit"/>
        <w:bidiVisual w:val="0"/>
        <w:tblCellMar>
          <w:top w:w="200" w:type="dxa"/>
          <w:left w:w="200" w:type="dxa"/>
          <w:right w:w="200" w:type="dxa"/>
          <w:bottom w:w="200" w:type="dxa"/>
        </w:tblCellMar>
        <w:tblBorders>
          <w:top w:val="single" w:sz="0.2" w:color="f6f6f6"/>
          <w:left w:val="single" w:sz="0.2" w:color="f6f6f6"/>
          <w:right w:val="single" w:sz="0.2" w:color="f6f6f6"/>
          <w:bottom w:val="single" w:sz="0.2" w:color="f6f6f6"/>
          <w:insideH w:val="single" w:sz="0.2" w:color="f6f6f6"/>
          <w:insideV w:val="single" w:sz="0.2" w:color="f6f6f6"/>
        </w:tblBorders>
      </w:tblPr>
      <w:tr>
        <w:trPr/>
        <w:tc>
          <w:tcPr>
            <w:tcW w:w="2000" w:type="dxa"/>
            <w:vAlign w:val="center"/>
            <w:shd w:val="clear" w:fill="42703d"/>
            <w:vMerge w:val="restart"/>
          </w:tcPr>
          <w:p>
            <w:pPr>
              <w:jc w:val="right"/>
            </w:pPr>
            <w:r>
              <w:pict>
                <v:shape type="#_x0000_t75" stroked="f" style="width:32pt; height:32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4000" w:type="dxa"/>
            <w:vAlign w:val="center"/>
            <w:shd w:val="clear" w:fill="42703d"/>
            <w:vMerge w:val="restart"/>
          </w:tcPr>
          <w:p>
            <w:pPr/>
            <w:r>
              <w:rPr>
                <w:rFonts w:ascii="calibri light" w:hAnsi="calibri light" w:eastAsia="calibri light" w:cs="calibri light"/>
                <w:color w:val="ffffff"/>
                <w:sz w:val="28"/>
                <w:szCs w:val="28"/>
              </w:rPr>
              <w:t xml:space="preserve">DISNEYLAND PARIS · TEMPS PLEIN</w:t>
            </w:r>
          </w:p>
        </w:tc>
        <w:tc>
          <w:tcPr>
            <w:tcW w:w="700" w:type="dxa"/>
            <w:vAlign w:val="center"/>
            <w:shd w:val="clear" w:fill="f6f6f6"/>
            <w:vMerge w:val="restart"/>
          </w:tcPr>
          <w:p>
            <w:pPr>
              <w:jc w:val="left"/>
            </w:pPr>
            <w:r>
              <w:pict>
                <v:shape type="#_x0000_t75" stroked="f" style="width:32pt; height:32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  <w:tc>
          <w:tcPr>
            <w:tcW w:w="5300" w:type="dxa"/>
            <w:vAlign w:val="bottom"/>
            <w:shd w:val="clear" w:fill="f6f6f6"/>
          </w:tcPr>
          <w:p>
            <w:pPr/>
            <w:r>
              <w:rPr>
                <w:rFonts w:ascii="calibri light" w:hAnsi="calibri light" w:eastAsia="calibri light" w:cs="calibri light"/>
                <w:color w:val="42703d"/>
                <w:sz w:val="26"/>
                <w:szCs w:val="26"/>
                <w:b w:val="1"/>
                <w:bCs w:val="1"/>
              </w:rPr>
              <w:t xml:space="preserve"> Software Engineer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2000" w:type="dxa"/>
            <w:vAlign w:val="top"/>
            <w:shd w:val="clear" w:fill="f6f6f6"/>
            <w:vMerge w:val="restart"/>
          </w:tcPr>
          <w:tbl>
            <w:tblGrid>
              <w:gridCol w:w="500" w:type="dxa"/>
              <w:gridCol w:w="4500" w:type="dxa"/>
            </w:tblGrid>
            <w:tblPr>
              <w:tblW w:w="0" w:type="auto"/>
              <w:tblLayout w:type="autofit"/>
              <w:bidiVisual w:val="0"/>
              <w:tblBorders>
                <w:top w:val="single" w:sz="0.1" w:color="f6f6f6"/>
                <w:left w:val="single" w:sz="0.1" w:color="f6f6f6"/>
                <w:right w:val="single" w:sz="0.1" w:color="f6f6f6"/>
                <w:bottom w:val="single" w:sz="0.1" w:color="f6f6f6"/>
                <w:insideH w:val="single" w:sz="0.1" w:color="f6f6f6"/>
                <w:insideV w:val="single" w:sz="0.1" w:color="f6f6f6"/>
              </w:tblBorders>
            </w:tblPr>
            <w:tcPr>
              <w:shd w:val="clear" w:fill="f6f6f6"/>
            </w:tcPr>
            <w:tr>
              <w:trPr/>
              <w:tc>
                <w:tcPr>
                  <w:tcW w:w="500" w:type="dxa"/>
                  <w:vAlign w:val="top"/>
                  <w:shd w:val="clear" w:fill="f6f6f6"/>
                  <w:vMerge w:val="restart"/>
                </w:tcPr>
                <w:p>
                  <w:pPr/>
                  <w:r>
                    <w:pict>
                      <v:shape type="#_x0000_t75" stroked="f" style="width:20pt; height:18pt; margin-left:0pt; margin-top:0pt; mso-position-horizontal:left; mso-position-vertical:top; mso-position-horizontal-relative:char; mso-position-vertical-relative:line;">
                        <w10:wrap type="inline"/>
                        <v:imagedata r:id="rId13" o:title=""/>
                      </v:shape>
                    </w:pict>
                  </w:r>
                </w:p>
              </w:tc>
              <w:tc>
                <w:tcPr>
                  <w:tcW w:w="4500" w:type="dxa"/>
                  <w:vAlign w:val="top"/>
                  <w:shd w:val="clear" w:fill="f6f6f6"/>
                  <w:vMerge w:val="restart"/>
                </w:tcPr>
                <w:p>
                  <w:pPr/>
                  <w:r>
                    <w:rPr>
                      <w:rFonts w:ascii="calibri light" w:hAnsi="calibri light" w:eastAsia="calibri light" w:cs="calibri light"/>
                      <w:color w:val="42703d"/>
                      <w:sz w:val="26"/>
                      <w:szCs w:val="26"/>
                    </w:rPr>
                    <w:t xml:space="preserve">Août 2021 - Juillet 2022</w:t>
                  </w:r>
                </w:p>
              </w:tc>
            </w:tr>
          </w:tbl>
          <w:p/>
        </w:tc>
      </w:tr>
    </w:tbl>
    <w:p/>
    <w:p/>
    <w:p>
      <w:pPr/>
      <w:r>
        <w:rPr>
          <w:rFonts w:ascii="calibri light" w:hAnsi="calibri light" w:eastAsia="calibri light" w:cs="calibri light"/>
          <w:color w:val="131313"/>
          <w:sz w:val="32"/>
          <w:szCs w:val="32"/>
        </w:rPr>
        <w:t xml:space="preserve">Missons: </w:t>
      </w:r>
    </w:p>
    <w:p>
      <w:pPr>
        <w:pStyle w:val="P-Style"/>
        <w:numPr>
          <w:ilvl w:val="0"/>
          <w:numId w:val="8"/>
        </w:numPr>
      </w:pPr>
      <w:r>
        <w:rPr>
          <w:rFonts w:ascii="calibri light" w:hAnsi="calibri light" w:eastAsia="calibri light" w:cs="calibri light"/>
          <w:color w:val="131313"/>
          <w:sz w:val="24"/>
          <w:szCs w:val="24"/>
        </w:rPr>
        <w:t xml:space="preserve">Étude et analyse des spécifications techniques et fonctionnelles détaillées.
</w:t>
      </w:r>
    </w:p>
    <w:p>
      <w:pPr>
        <w:pStyle w:val="P-Style"/>
        <w:numPr>
          <w:ilvl w:val="0"/>
          <w:numId w:val="8"/>
        </w:numPr>
      </w:pPr>
      <w:r>
        <w:rPr>
          <w:rFonts w:ascii="calibri light" w:hAnsi="calibri light" w:eastAsia="calibri light" w:cs="calibri light"/>
          <w:color w:val="131313"/>
          <w:sz w:val="24"/>
          <w:szCs w:val="24"/>
        </w:rPr>
        <w:t xml:space="preserve">Suivi des tâches sur Jira.
</w:t>
      </w:r>
    </w:p>
    <w:p>
      <w:pPr>
        <w:pStyle w:val="P-Style"/>
        <w:numPr>
          <w:ilvl w:val="0"/>
          <w:numId w:val="8"/>
        </w:numPr>
      </w:pPr>
      <w:r>
        <w:rPr>
          <w:rFonts w:ascii="calibri light" w:hAnsi="calibri light" w:eastAsia="calibri light" w:cs="calibri light"/>
          <w:color w:val="131313"/>
          <w:sz w:val="24"/>
          <w:szCs w:val="24"/>
        </w:rPr>
        <w:t xml:space="preserve">Rédaction de la documentation sur Confluence.
</w:t>
      </w:r>
    </w:p>
    <w:p>
      <w:pPr>
        <w:pStyle w:val="P-Style"/>
        <w:numPr>
          <w:ilvl w:val="0"/>
          <w:numId w:val="8"/>
        </w:numPr>
      </w:pPr>
      <w:r>
        <w:rPr>
          <w:rFonts w:ascii="calibri light" w:hAnsi="calibri light" w:eastAsia="calibri light" w:cs="calibri light"/>
          <w:color w:val="131313"/>
          <w:sz w:val="24"/>
          <w:szCs w:val="24"/>
        </w:rPr>
        <w:t xml:space="preserve">Participation aux rituels agiles SAFe.
</w:t>
      </w:r>
    </w:p>
    <w:p>
      <w:pPr>
        <w:pStyle w:val="P-Style"/>
        <w:numPr>
          <w:ilvl w:val="0"/>
          <w:numId w:val="8"/>
        </w:numPr>
      </w:pPr>
      <w:r>
        <w:rPr>
          <w:rFonts w:ascii="calibri light" w:hAnsi="calibri light" w:eastAsia="calibri light" w:cs="calibri light"/>
          <w:color w:val="131313"/>
          <w:sz w:val="24"/>
          <w:szCs w:val="24"/>
        </w:rPr>
        <w:t xml:space="preserve">Développement du module de gestion des states avec Redux / Context API
</w:t>
      </w:r>
    </w:p>
    <w:p>
      <w:pPr>
        <w:pStyle w:val="P-Style"/>
        <w:numPr>
          <w:ilvl w:val="0"/>
          <w:numId w:val="8"/>
        </w:numPr>
      </w:pPr>
      <w:r>
        <w:rPr>
          <w:rFonts w:ascii="calibri light" w:hAnsi="calibri light" w:eastAsia="calibri light" w:cs="calibri light"/>
          <w:color w:val="131313"/>
          <w:sz w:val="24"/>
          <w:szCs w:val="24"/>
        </w:rPr>
        <w:t xml:space="preserve">Développement de composants réutilisables avec Reactjs
</w:t>
      </w:r>
    </w:p>
    <w:p>
      <w:pPr>
        <w:pStyle w:val="P-Style"/>
        <w:numPr>
          <w:ilvl w:val="0"/>
          <w:numId w:val="8"/>
        </w:numPr>
      </w:pPr>
      <w:r>
        <w:rPr>
          <w:rFonts w:ascii="calibri light" w:hAnsi="calibri light" w:eastAsia="calibri light" w:cs="calibri light"/>
          <w:color w:val="131313"/>
          <w:sz w:val="24"/>
          <w:szCs w:val="24"/>
        </w:rPr>
        <w:t xml:space="preserve">Développement du module de routage de l'application avec React Router.
</w:t>
      </w:r>
    </w:p>
    <w:p>
      <w:pPr>
        <w:pStyle w:val="P-Style"/>
        <w:numPr>
          <w:ilvl w:val="0"/>
          <w:numId w:val="8"/>
        </w:numPr>
      </w:pPr>
      <w:r>
        <w:rPr>
          <w:rFonts w:ascii="calibri light" w:hAnsi="calibri light" w:eastAsia="calibri light" w:cs="calibri light"/>
          <w:color w:val="131313"/>
          <w:sz w:val="24"/>
          <w:szCs w:val="24"/>
        </w:rPr>
        <w:t xml:space="preserve">Lancement des requêtes http avec Axios.
</w:t>
      </w:r>
    </w:p>
    <w:p>
      <w:pPr>
        <w:pStyle w:val="P-Style"/>
        <w:numPr>
          <w:ilvl w:val="0"/>
          <w:numId w:val="8"/>
        </w:numPr>
      </w:pPr>
      <w:r>
        <w:rPr>
          <w:rFonts w:ascii="calibri light" w:hAnsi="calibri light" w:eastAsia="calibri light" w:cs="calibri light"/>
          <w:color w:val="131313"/>
          <w:sz w:val="24"/>
          <w:szCs w:val="24"/>
        </w:rPr>
        <w:t xml:space="preserve">la gestion des requêtes asynchrones avec Redux-thunk.
</w:t>
      </w:r>
    </w:p>
    <w:p>
      <w:pPr>
        <w:pStyle w:val="P-Style"/>
        <w:numPr>
          <w:ilvl w:val="0"/>
          <w:numId w:val="8"/>
        </w:numPr>
      </w:pPr>
      <w:r>
        <w:rPr>
          <w:rFonts w:ascii="calibri light" w:hAnsi="calibri light" w:eastAsia="calibri light" w:cs="calibri light"/>
          <w:color w:val="131313"/>
          <w:sz w:val="24"/>
          <w:szCs w:val="24"/>
        </w:rPr>
        <w:t xml:space="preserve">Réalisation des tests unitaires avec Jest, Enzyme.
</w:t>
      </w:r>
    </w:p>
    <w:p>
      <w:pPr>
        <w:pStyle w:val="P-Style"/>
        <w:numPr>
          <w:ilvl w:val="0"/>
          <w:numId w:val="8"/>
        </w:numPr>
      </w:pPr>
      <w:r>
        <w:rPr>
          <w:rFonts w:ascii="calibri light" w:hAnsi="calibri light" w:eastAsia="calibri light" w:cs="calibri light"/>
          <w:color w:val="131313"/>
          <w:sz w:val="24"/>
          <w:szCs w:val="24"/>
        </w:rPr>
        <w:t xml:space="preserve">Versionning code avec Git.</w:t>
      </w:r>
    </w:p>
    <w:p/>
    <w:p/>
    <w:tbl>
      <w:tblGrid>
        <w:gridCol/>
      </w:tblGrid>
      <w:tblPr>
        <w:tblStyle w:val="Environment Table"/>
      </w:tblPr>
      <w:tr>
        <w:trPr>
          <w:trHeight w:val="1500" w:hRule="atLeast"/>
        </w:trPr>
        <w:tc>
          <w:tcPr>
            <w:vAlign w:val="center"/>
            <w:shd w:val="clear" w:fill="e7e6e6"/>
          </w:tcPr>
          <w:p>
            <w:pPr/>
            <w:r>
              <w:rPr>
                <w:rFonts w:ascii="calibri light" w:hAnsi="calibri light" w:eastAsia="calibri light" w:cs="calibri light"/>
                <w:color w:val="42703d"/>
                <w:sz w:val="26"/>
                <w:szCs w:val="26"/>
                <w:b w:val="1"/>
                <w:bCs w:val="1"/>
              </w:rPr>
              <w:t xml:space="preserve">Environnement technique</w:t>
            </w:r>
          </w:p>
          <w:p>
            <w:pPr/>
            <w:r>
              <w:rPr>
                <w:rFonts w:ascii="calibri light" w:hAnsi="calibri light" w:eastAsia="calibri light" w:cs="calibri light"/>
                <w:color w:val="131313"/>
                <w:sz w:val="22"/>
                <w:szCs w:val="22"/>
              </w:rPr>
              <w:t xml:space="preserve">ReactJs, Styled Component, JSON, EcmaScript, TypeScript, CSS, Redux, Redux-thunk, VS Code, Git, Postman, NPM, React Router, JWT, Axios, Jira, Confluence,GraphQL, Jest, Enzyme</w:t>
            </w:r>
          </w:p>
        </w:tc>
      </w:tr>
    </w:tbl>
    <w:p/>
    <w:p/>
    <w:p/>
    <w:tbl>
      <w:tblGrid>
        <w:gridCol w:w="2000" w:type="dxa"/>
        <w:gridCol w:w="4000" w:type="dxa"/>
        <w:gridCol w:w="700" w:type="dxa"/>
        <w:gridCol w:w="5300" w:type="dxa"/>
      </w:tblGrid>
      <w:tblPr>
        <w:jc w:val="center"/>
        <w:tblW w:w="0" w:type="auto"/>
        <w:tblLayout w:type="autofit"/>
        <w:bidiVisual w:val="0"/>
        <w:tblCellMar>
          <w:top w:w="200" w:type="dxa"/>
          <w:left w:w="200" w:type="dxa"/>
          <w:right w:w="200" w:type="dxa"/>
          <w:bottom w:w="200" w:type="dxa"/>
        </w:tblCellMar>
        <w:tblBorders>
          <w:top w:val="single" w:sz="0.2" w:color="f6f6f6"/>
          <w:left w:val="single" w:sz="0.2" w:color="f6f6f6"/>
          <w:right w:val="single" w:sz="0.2" w:color="f6f6f6"/>
          <w:bottom w:val="single" w:sz="0.2" w:color="f6f6f6"/>
          <w:insideH w:val="single" w:sz="0.2" w:color="f6f6f6"/>
          <w:insideV w:val="single" w:sz="0.2" w:color="f6f6f6"/>
        </w:tblBorders>
      </w:tblPr>
      <w:tr>
        <w:trPr/>
        <w:tc>
          <w:tcPr>
            <w:tcW w:w="2000" w:type="dxa"/>
            <w:vAlign w:val="center"/>
            <w:shd w:val="clear" w:fill="42703d"/>
            <w:vMerge w:val="restart"/>
          </w:tcPr>
          <w:p>
            <w:pPr>
              <w:jc w:val="right"/>
            </w:pPr>
            <w:r>
              <w:pict>
                <v:shape type="#_x0000_t75" stroked="f" style="width:32pt; height:32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4000" w:type="dxa"/>
            <w:vAlign w:val="center"/>
            <w:shd w:val="clear" w:fill="42703d"/>
            <w:vMerge w:val="restart"/>
          </w:tcPr>
          <w:p>
            <w:pPr/>
            <w:r>
              <w:rPr>
                <w:rFonts w:ascii="calibri light" w:hAnsi="calibri light" w:eastAsia="calibri light" w:cs="calibri light"/>
                <w:color w:val="ffffff"/>
                <w:sz w:val="28"/>
                <w:szCs w:val="28"/>
              </w:rPr>
              <w:t xml:space="preserve">SAHAM ASSURANCE · FREELANCE</w:t>
            </w:r>
          </w:p>
        </w:tc>
        <w:tc>
          <w:tcPr>
            <w:tcW w:w="700" w:type="dxa"/>
            <w:vAlign w:val="center"/>
            <w:shd w:val="clear" w:fill="f6f6f6"/>
            <w:vMerge w:val="restart"/>
          </w:tcPr>
          <w:p>
            <w:pPr>
              <w:jc w:val="left"/>
            </w:pPr>
            <w:r>
              <w:pict>
                <v:shape type="#_x0000_t75" stroked="f" style="width:32pt; height:32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  <w:tc>
          <w:tcPr>
            <w:tcW w:w="5300" w:type="dxa"/>
            <w:vAlign w:val="bottom"/>
            <w:shd w:val="clear" w:fill="f6f6f6"/>
          </w:tcPr>
          <w:p>
            <w:pPr/>
            <w:r>
              <w:rPr>
                <w:rFonts w:ascii="calibri light" w:hAnsi="calibri light" w:eastAsia="calibri light" w:cs="calibri light"/>
                <w:color w:val="42703d"/>
                <w:sz w:val="26"/>
                <w:szCs w:val="26"/>
                <w:b w:val="1"/>
                <w:bCs w:val="1"/>
              </w:rPr>
              <w:t xml:space="preserve"> Software Engineer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2000" w:type="dxa"/>
            <w:vAlign w:val="top"/>
            <w:shd w:val="clear" w:fill="f6f6f6"/>
            <w:vMerge w:val="restart"/>
          </w:tcPr>
          <w:tbl>
            <w:tblGrid>
              <w:gridCol w:w="500" w:type="dxa"/>
              <w:gridCol w:w="4500" w:type="dxa"/>
            </w:tblGrid>
            <w:tblPr>
              <w:tblW w:w="0" w:type="auto"/>
              <w:tblLayout w:type="autofit"/>
              <w:bidiVisual w:val="0"/>
              <w:tblBorders>
                <w:top w:val="single" w:sz="0.1" w:color="f6f6f6"/>
                <w:left w:val="single" w:sz="0.1" w:color="f6f6f6"/>
                <w:right w:val="single" w:sz="0.1" w:color="f6f6f6"/>
                <w:bottom w:val="single" w:sz="0.1" w:color="f6f6f6"/>
                <w:insideH w:val="single" w:sz="0.1" w:color="f6f6f6"/>
                <w:insideV w:val="single" w:sz="0.1" w:color="f6f6f6"/>
              </w:tblBorders>
            </w:tblPr>
            <w:tcPr>
              <w:shd w:val="clear" w:fill="f6f6f6"/>
            </w:tcPr>
            <w:tr>
              <w:trPr/>
              <w:tc>
                <w:tcPr>
                  <w:tcW w:w="500" w:type="dxa"/>
                  <w:vAlign w:val="top"/>
                  <w:shd w:val="clear" w:fill="f6f6f6"/>
                  <w:vMerge w:val="restart"/>
                </w:tcPr>
                <w:p>
                  <w:pPr/>
                  <w:r>
                    <w:pict>
                      <v:shape type="#_x0000_t75" stroked="f" style="width:20pt; height:18pt; margin-left:0pt; margin-top:0pt; mso-position-horizontal:left; mso-position-vertical:top; mso-position-horizontal-relative:char; mso-position-vertical-relative:line;">
                        <w10:wrap type="inline"/>
                        <v:imagedata r:id="rId13" o:title=""/>
                      </v:shape>
                    </w:pict>
                  </w:r>
                </w:p>
              </w:tc>
              <w:tc>
                <w:tcPr>
                  <w:tcW w:w="4500" w:type="dxa"/>
                  <w:vAlign w:val="top"/>
                  <w:shd w:val="clear" w:fill="f6f6f6"/>
                  <w:vMerge w:val="restart"/>
                </w:tcPr>
                <w:p>
                  <w:pPr/>
                  <w:r>
                    <w:rPr>
                      <w:rFonts w:ascii="calibri light" w:hAnsi="calibri light" w:eastAsia="calibri light" w:cs="calibri light"/>
                      <w:color w:val="42703d"/>
                      <w:sz w:val="26"/>
                      <w:szCs w:val="26"/>
                    </w:rPr>
                    <w:t xml:space="preserve">Avril 2022 - Juin 2022</w:t>
                  </w:r>
                </w:p>
              </w:tc>
            </w:tr>
          </w:tbl>
          <w:p/>
        </w:tc>
      </w:tr>
    </w:tbl>
    <w:p/>
    <w:p/>
    <w:p>
      <w:pPr/>
      <w:r>
        <w:rPr>
          <w:rFonts w:ascii="calibri light" w:hAnsi="calibri light" w:eastAsia="calibri light" w:cs="calibri light"/>
          <w:color w:val="131313"/>
          <w:sz w:val="32"/>
          <w:szCs w:val="32"/>
        </w:rPr>
        <w:t xml:space="preserve">Missons: </w:t>
      </w:r>
    </w:p>
    <w:p>
      <w:pPr>
        <w:pStyle w:val="P-Style"/>
        <w:numPr>
          <w:ilvl w:val="0"/>
          <w:numId w:val="8"/>
        </w:numPr>
      </w:pPr>
      <w:r>
        <w:rPr>
          <w:rFonts w:ascii="calibri light" w:hAnsi="calibri light" w:eastAsia="calibri light" w:cs="calibri light"/>
          <w:color w:val="131313"/>
          <w:sz w:val="24"/>
          <w:szCs w:val="24"/>
        </w:rPr>
        <w:t xml:space="preserve">Le développement et la mise en place des solutions frontend avec du ReactJS.
</w:t>
      </w:r>
    </w:p>
    <w:p>
      <w:pPr>
        <w:pStyle w:val="P-Style"/>
        <w:numPr>
          <w:ilvl w:val="0"/>
          <w:numId w:val="8"/>
        </w:numPr>
      </w:pPr>
      <w:r>
        <w:rPr>
          <w:rFonts w:ascii="calibri light" w:hAnsi="calibri light" w:eastAsia="calibri light" w:cs="calibri light"/>
          <w:color w:val="131313"/>
          <w:sz w:val="24"/>
          <w:szCs w:val="24"/>
        </w:rPr>
        <w:t xml:space="preserve">Audit, relecture du code et refactoring.
</w:t>
      </w:r>
    </w:p>
    <w:p>
      <w:pPr>
        <w:pStyle w:val="P-Style"/>
        <w:numPr>
          <w:ilvl w:val="0"/>
          <w:numId w:val="8"/>
        </w:numPr>
      </w:pPr>
      <w:r>
        <w:rPr>
          <w:rFonts w:ascii="calibri light" w:hAnsi="calibri light" w:eastAsia="calibri light" w:cs="calibri light"/>
          <w:color w:val="131313"/>
          <w:sz w:val="24"/>
          <w:szCs w:val="24"/>
        </w:rPr>
        <w:t xml:space="preserve">Étude, estimation des User Stories et participation aux rituels agiles Scrum.
</w:t>
      </w:r>
    </w:p>
    <w:p>
      <w:pPr>
        <w:pStyle w:val="P-Style"/>
        <w:numPr>
          <w:ilvl w:val="0"/>
          <w:numId w:val="8"/>
        </w:numPr>
      </w:pPr>
      <w:r>
        <w:rPr>
          <w:rFonts w:ascii="calibri light" w:hAnsi="calibri light" w:eastAsia="calibri light" w:cs="calibri light"/>
          <w:color w:val="131313"/>
          <w:sz w:val="24"/>
          <w:szCs w:val="24"/>
        </w:rPr>
        <w:t xml:space="preserve">Assurer le bon fonctionnement des applications existantes, notamment la correction des bugs/anomalies remontées par les utilisateurs/testeurs.
</w:t>
      </w:r>
    </w:p>
    <w:p>
      <w:pPr>
        <w:pStyle w:val="P-Style"/>
        <w:numPr>
          <w:ilvl w:val="0"/>
          <w:numId w:val="8"/>
        </w:numPr>
      </w:pPr>
      <w:r>
        <w:rPr>
          <w:rFonts w:ascii="calibri light" w:hAnsi="calibri light" w:eastAsia="calibri light" w:cs="calibri light"/>
          <w:color w:val="131313"/>
          <w:sz w:val="24"/>
          <w:szCs w:val="24"/>
        </w:rPr>
        <w:t xml:space="preserve">Amélioration continue du socle technique</w:t>
      </w:r>
    </w:p>
    <w:p/>
    <w:p/>
    <w:tbl>
      <w:tblGrid>
        <w:gridCol/>
      </w:tblGrid>
      <w:tblPr>
        <w:tblStyle w:val="Environment Table"/>
      </w:tblPr>
      <w:tr>
        <w:trPr>
          <w:trHeight w:val="1500" w:hRule="atLeast"/>
        </w:trPr>
        <w:tc>
          <w:tcPr>
            <w:vAlign w:val="center"/>
            <w:shd w:val="clear" w:fill="e7e6e6"/>
          </w:tcPr>
          <w:p>
            <w:pPr/>
            <w:r>
              <w:rPr>
                <w:rFonts w:ascii="calibri light" w:hAnsi="calibri light" w:eastAsia="calibri light" w:cs="calibri light"/>
                <w:color w:val="42703d"/>
                <w:sz w:val="26"/>
                <w:szCs w:val="26"/>
                <w:b w:val="1"/>
                <w:bCs w:val="1"/>
              </w:rPr>
              <w:t xml:space="preserve">Environnement technique</w:t>
            </w:r>
          </w:p>
          <w:p>
            <w:pPr/>
            <w:r>
              <w:rPr>
                <w:rFonts w:ascii="calibri light" w:hAnsi="calibri light" w:eastAsia="calibri light" w:cs="calibri light"/>
                <w:color w:val="131313"/>
                <w:sz w:val="22"/>
                <w:szCs w:val="22"/>
              </w:rPr>
              <w:t xml:space="preserve">ReactJs, Redux, Styled Component, JSON, Javascript, CSS, VS Code, Git, Postman, NPM, React Router, JWT, Axios, Jira, Confluence, API REST, React Testing Library</w:t>
            </w:r>
          </w:p>
        </w:tc>
      </w:tr>
    </w:tbl>
    <w:p/>
    <w:p/>
    <w:p/>
    <w:tbl>
      <w:tblGrid>
        <w:gridCol w:w="2000" w:type="dxa"/>
        <w:gridCol w:w="4000" w:type="dxa"/>
        <w:gridCol w:w="700" w:type="dxa"/>
        <w:gridCol w:w="5300" w:type="dxa"/>
      </w:tblGrid>
      <w:tblPr>
        <w:jc w:val="center"/>
        <w:tblW w:w="0" w:type="auto"/>
        <w:tblLayout w:type="autofit"/>
        <w:bidiVisual w:val="0"/>
        <w:tblCellMar>
          <w:top w:w="200" w:type="dxa"/>
          <w:left w:w="200" w:type="dxa"/>
          <w:right w:w="200" w:type="dxa"/>
          <w:bottom w:w="200" w:type="dxa"/>
        </w:tblCellMar>
        <w:tblBorders>
          <w:top w:val="single" w:sz="0.2" w:color="f6f6f6"/>
          <w:left w:val="single" w:sz="0.2" w:color="f6f6f6"/>
          <w:right w:val="single" w:sz="0.2" w:color="f6f6f6"/>
          <w:bottom w:val="single" w:sz="0.2" w:color="f6f6f6"/>
          <w:insideH w:val="single" w:sz="0.2" w:color="f6f6f6"/>
          <w:insideV w:val="single" w:sz="0.2" w:color="f6f6f6"/>
        </w:tblBorders>
      </w:tblPr>
      <w:tr>
        <w:trPr/>
        <w:tc>
          <w:tcPr>
            <w:tcW w:w="2000" w:type="dxa"/>
            <w:vAlign w:val="center"/>
            <w:shd w:val="clear" w:fill="42703d"/>
            <w:vMerge w:val="restart"/>
          </w:tcPr>
          <w:p>
            <w:pPr>
              <w:jc w:val="right"/>
            </w:pPr>
            <w:r>
              <w:pict>
                <v:shape type="#_x0000_t75" stroked="f" style="width:32pt; height:32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4000" w:type="dxa"/>
            <w:vAlign w:val="center"/>
            <w:shd w:val="clear" w:fill="42703d"/>
            <w:vMerge w:val="restart"/>
          </w:tcPr>
          <w:p>
            <w:pPr/>
            <w:r>
              <w:rPr>
                <w:rFonts w:ascii="calibri light" w:hAnsi="calibri light" w:eastAsia="calibri light" w:cs="calibri light"/>
                <w:color w:val="ffffff"/>
                <w:sz w:val="28"/>
                <w:szCs w:val="28"/>
              </w:rPr>
              <w:t xml:space="preserve">CAPGEMINI . TEMPS PLEIN</w:t>
            </w:r>
          </w:p>
        </w:tc>
        <w:tc>
          <w:tcPr>
            <w:tcW w:w="700" w:type="dxa"/>
            <w:vAlign w:val="center"/>
            <w:shd w:val="clear" w:fill="f6f6f6"/>
            <w:vMerge w:val="restart"/>
          </w:tcPr>
          <w:p>
            <w:pPr>
              <w:jc w:val="left"/>
            </w:pPr>
            <w:r>
              <w:pict>
                <v:shape type="#_x0000_t75" stroked="f" style="width:32pt; height:32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  <w:tc>
          <w:tcPr>
            <w:tcW w:w="5300" w:type="dxa"/>
            <w:vAlign w:val="bottom"/>
            <w:shd w:val="clear" w:fill="f6f6f6"/>
          </w:tcPr>
          <w:p>
            <w:pPr/>
            <w:r>
              <w:rPr>
                <w:rFonts w:ascii="calibri light" w:hAnsi="calibri light" w:eastAsia="calibri light" w:cs="calibri light"/>
                <w:color w:val="42703d"/>
                <w:sz w:val="26"/>
                <w:szCs w:val="26"/>
                <w:b w:val="1"/>
                <w:bCs w:val="1"/>
              </w:rPr>
              <w:t xml:space="preserve"> Software Engineer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2000" w:type="dxa"/>
            <w:vAlign w:val="top"/>
            <w:shd w:val="clear" w:fill="f6f6f6"/>
            <w:vMerge w:val="restart"/>
          </w:tcPr>
          <w:tbl>
            <w:tblGrid>
              <w:gridCol w:w="500" w:type="dxa"/>
              <w:gridCol w:w="4500" w:type="dxa"/>
            </w:tblGrid>
            <w:tblPr>
              <w:tblW w:w="0" w:type="auto"/>
              <w:tblLayout w:type="autofit"/>
              <w:bidiVisual w:val="0"/>
              <w:tblBorders>
                <w:top w:val="single" w:sz="0.1" w:color="f6f6f6"/>
                <w:left w:val="single" w:sz="0.1" w:color="f6f6f6"/>
                <w:right w:val="single" w:sz="0.1" w:color="f6f6f6"/>
                <w:bottom w:val="single" w:sz="0.1" w:color="f6f6f6"/>
                <w:insideH w:val="single" w:sz="0.1" w:color="f6f6f6"/>
                <w:insideV w:val="single" w:sz="0.1" w:color="f6f6f6"/>
              </w:tblBorders>
            </w:tblPr>
            <w:tcPr>
              <w:shd w:val="clear" w:fill="f6f6f6"/>
            </w:tcPr>
            <w:tr>
              <w:trPr/>
              <w:tc>
                <w:tcPr>
                  <w:tcW w:w="500" w:type="dxa"/>
                  <w:vAlign w:val="top"/>
                  <w:shd w:val="clear" w:fill="f6f6f6"/>
                  <w:vMerge w:val="restart"/>
                </w:tcPr>
                <w:p>
                  <w:pPr/>
                  <w:r>
                    <w:pict>
                      <v:shape type="#_x0000_t75" stroked="f" style="width:20pt; height:18pt; margin-left:0pt; margin-top:0pt; mso-position-horizontal:left; mso-position-vertical:top; mso-position-horizontal-relative:char; mso-position-vertical-relative:line;">
                        <w10:wrap type="inline"/>
                        <v:imagedata r:id="rId13" o:title=""/>
                      </v:shape>
                    </w:pict>
                  </w:r>
                </w:p>
              </w:tc>
              <w:tc>
                <w:tcPr>
                  <w:tcW w:w="4500" w:type="dxa"/>
                  <w:vAlign w:val="top"/>
                  <w:shd w:val="clear" w:fill="f6f6f6"/>
                  <w:vMerge w:val="restart"/>
                </w:tcPr>
                <w:p>
                  <w:pPr/>
                  <w:r>
                    <w:rPr>
                      <w:rFonts w:ascii="calibri light" w:hAnsi="calibri light" w:eastAsia="calibri light" w:cs="calibri light"/>
                      <w:color w:val="42703d"/>
                      <w:sz w:val="26"/>
                      <w:szCs w:val="26"/>
                    </w:rPr>
                    <w:t xml:space="preserve">Septembre 2020 - Août 2021</w:t>
                  </w:r>
                </w:p>
              </w:tc>
            </w:tr>
          </w:tbl>
          <w:p/>
        </w:tc>
      </w:tr>
    </w:tbl>
    <w:p/>
    <w:p/>
    <w:p>
      <w:pPr/>
      <w:r>
        <w:rPr>
          <w:rFonts w:ascii="calibri light" w:hAnsi="calibri light" w:eastAsia="calibri light" w:cs="calibri light"/>
          <w:color w:val="131313"/>
          <w:sz w:val="32"/>
          <w:szCs w:val="32"/>
        </w:rPr>
        <w:t xml:space="preserve">Missons: </w:t>
      </w:r>
    </w:p>
    <w:p>
      <w:pPr>
        <w:pStyle w:val="P-Style"/>
        <w:numPr>
          <w:ilvl w:val="0"/>
          <w:numId w:val="8"/>
        </w:numPr>
      </w:pPr>
      <w:r>
        <w:rPr>
          <w:rFonts w:ascii="calibri light" w:hAnsi="calibri light" w:eastAsia="calibri light" w:cs="calibri light"/>
          <w:color w:val="131313"/>
          <w:sz w:val="24"/>
          <w:szCs w:val="24"/>
        </w:rPr>
        <w:t xml:space="preserve">Estimation des User Stories et suivi sur Jira.
</w:t>
      </w:r>
    </w:p>
    <w:p>
      <w:pPr>
        <w:pStyle w:val="P-Style"/>
        <w:numPr>
          <w:ilvl w:val="0"/>
          <w:numId w:val="8"/>
        </w:numPr>
      </w:pPr>
      <w:r>
        <w:rPr>
          <w:rFonts w:ascii="calibri light" w:hAnsi="calibri light" w:eastAsia="calibri light" w:cs="calibri light"/>
          <w:color w:val="131313"/>
          <w:sz w:val="24"/>
          <w:szCs w:val="24"/>
        </w:rPr>
        <w:t xml:space="preserve">Sprint Review avec l'équipe IT.
</w:t>
      </w:r>
    </w:p>
    <w:p>
      <w:pPr>
        <w:pStyle w:val="P-Style"/>
        <w:numPr>
          <w:ilvl w:val="0"/>
          <w:numId w:val="8"/>
        </w:numPr>
      </w:pPr>
      <w:r>
        <w:rPr>
          <w:rFonts w:ascii="calibri light" w:hAnsi="calibri light" w:eastAsia="calibri light" w:cs="calibri light"/>
          <w:color w:val="131313"/>
          <w:sz w:val="24"/>
          <w:szCs w:val="24"/>
        </w:rPr>
        <w:t xml:space="preserve">Réunions avec les équipes métiers (PO, Designers, développeurs).
</w:t>
      </w:r>
    </w:p>
    <w:p>
      <w:pPr>
        <w:pStyle w:val="P-Style"/>
        <w:numPr>
          <w:ilvl w:val="0"/>
          <w:numId w:val="8"/>
        </w:numPr>
      </w:pPr>
      <w:r>
        <w:rPr>
          <w:rFonts w:ascii="calibri light" w:hAnsi="calibri light" w:eastAsia="calibri light" w:cs="calibri light"/>
          <w:color w:val="131313"/>
          <w:sz w:val="24"/>
          <w:szCs w:val="24"/>
        </w:rPr>
        <w:t xml:space="preserve">Audit, relecture du code et refactoring.
</w:t>
      </w:r>
    </w:p>
    <w:p>
      <w:pPr>
        <w:pStyle w:val="P-Style"/>
        <w:numPr>
          <w:ilvl w:val="0"/>
          <w:numId w:val="8"/>
        </w:numPr>
      </w:pPr>
      <w:r>
        <w:rPr>
          <w:rFonts w:ascii="calibri light" w:hAnsi="calibri light" w:eastAsia="calibri light" w:cs="calibri light"/>
          <w:color w:val="131313"/>
          <w:sz w:val="24"/>
          <w:szCs w:val="24"/>
        </w:rPr>
        <w:t xml:space="preserve">Mise en place du serveur avec ExpressJs.
</w:t>
      </w:r>
    </w:p>
    <w:p>
      <w:pPr>
        <w:pStyle w:val="P-Style"/>
        <w:numPr>
          <w:ilvl w:val="0"/>
          <w:numId w:val="8"/>
        </w:numPr>
      </w:pPr>
      <w:r>
        <w:rPr>
          <w:rFonts w:ascii="calibri light" w:hAnsi="calibri light" w:eastAsia="calibri light" w:cs="calibri light"/>
          <w:color w:val="131313"/>
          <w:sz w:val="24"/>
          <w:szCs w:val="24"/>
        </w:rPr>
        <w:t xml:space="preserve">Modélisation et création des schémas de BDD via Sequelize / Mongoose.
</w:t>
      </w:r>
    </w:p>
    <w:p>
      <w:pPr>
        <w:pStyle w:val="P-Style"/>
        <w:numPr>
          <w:ilvl w:val="0"/>
          <w:numId w:val="8"/>
        </w:numPr>
      </w:pPr>
      <w:r>
        <w:rPr>
          <w:rFonts w:ascii="calibri light" w:hAnsi="calibri light" w:eastAsia="calibri light" w:cs="calibri light"/>
          <w:color w:val="131313"/>
          <w:sz w:val="24"/>
          <w:szCs w:val="24"/>
        </w:rPr>
        <w:t xml:space="preserve">Développement des API REST avec ExpressJs.
</w:t>
      </w:r>
    </w:p>
    <w:p>
      <w:pPr>
        <w:pStyle w:val="P-Style"/>
        <w:numPr>
          <w:ilvl w:val="0"/>
          <w:numId w:val="8"/>
        </w:numPr>
      </w:pPr>
      <w:r>
        <w:rPr>
          <w:rFonts w:ascii="calibri light" w:hAnsi="calibri light" w:eastAsia="calibri light" w:cs="calibri light"/>
          <w:color w:val="131313"/>
          <w:sz w:val="24"/>
          <w:szCs w:val="24"/>
        </w:rPr>
        <w:t xml:space="preserve">Gestion de l'authentification avec JWT (JSON Web Token)
</w:t>
      </w:r>
    </w:p>
    <w:p>
      <w:pPr>
        <w:pStyle w:val="P-Style"/>
        <w:numPr>
          <w:ilvl w:val="0"/>
          <w:numId w:val="8"/>
        </w:numPr>
      </w:pPr>
      <w:r>
        <w:rPr>
          <w:rFonts w:ascii="calibri light" w:hAnsi="calibri light" w:eastAsia="calibri light" w:cs="calibri light"/>
          <w:color w:val="131313"/>
          <w:sz w:val="24"/>
          <w:szCs w:val="24"/>
        </w:rPr>
        <w:t xml:space="preserve">Code Review et refonte du code.</w:t>
      </w:r>
    </w:p>
    <w:p/>
    <w:p/>
    <w:tbl>
      <w:tblGrid>
        <w:gridCol/>
      </w:tblGrid>
      <w:tblPr>
        <w:tblStyle w:val="Environment Table"/>
      </w:tblPr>
      <w:tr>
        <w:trPr>
          <w:trHeight w:val="1500" w:hRule="atLeast"/>
        </w:trPr>
        <w:tc>
          <w:tcPr>
            <w:vAlign w:val="center"/>
            <w:shd w:val="clear" w:fill="e7e6e6"/>
          </w:tcPr>
          <w:p>
            <w:pPr/>
            <w:r>
              <w:rPr>
                <w:rFonts w:ascii="calibri light" w:hAnsi="calibri light" w:eastAsia="calibri light" w:cs="calibri light"/>
                <w:color w:val="42703d"/>
                <w:sz w:val="26"/>
                <w:szCs w:val="26"/>
                <w:b w:val="1"/>
                <w:bCs w:val="1"/>
              </w:rPr>
              <w:t xml:space="preserve">Environnement technique</w:t>
            </w:r>
          </w:p>
          <w:p>
            <w:pPr/>
            <w:r>
              <w:rPr>
                <w:rFonts w:ascii="calibri light" w:hAnsi="calibri light" w:eastAsia="calibri light" w:cs="calibri light"/>
                <w:color w:val="131313"/>
                <w:sz w:val="22"/>
                <w:szCs w:val="22"/>
              </w:rPr>
              <w:t xml:space="preserve">ReactJs, ExpressJs, Sequelize, Mongoose, Styled Component, MySQL, PostgreSQL, TypeScript, CSS3, Context API, Redux, VS Code, Git, Postman, npm, React Router, Axios, Jira.</w:t>
            </w:r>
          </w:p>
        </w:tc>
      </w:tr>
    </w:tbl>
    <w:p/>
    <w:p/>
    <w:p/>
    <w:sectPr>
      <w:footerReference w:type="default" r:id="rId14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pict>
        <v:shape type="#_x0000_t75" stroked="f" style="width:35pt; height:30pt; margin-left:0pt; margin-top:0pt; mso-position-horizontal:left; mso-position-vertical:top; mso-position-horizontal-relative:char; mso-position-vertical-relative:line;">
          <w10:wrap type="inline"/>
          <v:imagedata r:id="rId1" o:title=""/>
        </v:shape>
      </w:pict>
    </w:r>
  </w:p>
  <w:p>
    <w:pPr>
      <w:pStyle w:val="footerPragStyle"/>
    </w:pPr>
    <w:r>
      <w:rPr>
        <w:rStyle w:val="footerFontStyle"/>
      </w:rPr>
      <w:t xml:space="preserve">SIKATEAM
</w:t>
    </w:r>
  </w:p>
  <w:p>
    <w:pPr>
      <w:pStyle w:val="footerPragStyle"/>
    </w:pPr>
    <w:r>
      <w:rPr>
        <w:rStyle w:val="footerFontStyle"/>
      </w:rPr>
      <w:t xml:space="preserve">Commercial : M. Anthony RODAS – Tel : 06 59 69 22 54 
</w:t>
    </w:r>
  </w:p>
  <w:p>
    <w:pPr>
      <w:pStyle w:val="footerPragStyle"/>
    </w:pPr>
    <w:r>
      <w:rPr>
        <w:rStyle w:val="footerFontStyle"/>
      </w:rPr>
      <w:t xml:space="preserve">www.sikateam.fr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nsid w:val="A158C93D"/>
    <w:multiLevelType w:val="multilevel"/>
    <w:lvl w:ilvl="0">
      <w:start w:val="1"/>
      <w:numFmt w:val="bullet"/>
      <w:suff w:val="tab"/>
      <w:lvlText w:val="%50."/>
      <w:pPr>
        <w:tabs>
          <w:tab w:val="num" w:pos="360"/>
        </w:tabs>
        <w:ind w:left="360" w:hanging="360"/>
      </w:pPr>
      <w:rPr>
        <w:rFonts/>
      </w:rPr>
    </w:lvl>
  </w:abstractNum>
  <w:abstractNum w:abstractNumId="7">
    <w:nsid w:val="C298712B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59E60414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rainning Table">
    <w:name w:val="Trainning Table"/>
    <w:uiPriority w:val="99"/>
    <w:tblPr>
      <w:tblW w:w="0" w:type="auto"/>
      <w:tblLayout w:type="autofit"/>
      <w:bidiVisual w:val="0"/>
      <w:tblBorders>
        <w:top w:val="single" w:sz="1" w:color="ffffff"/>
        <w:left w:val="single" w:sz="1" w:color="ffffff"/>
        <w:right w:val="single" w:sz="1" w:color="ffffff"/>
        <w:bottom w:val="single" w:sz="1" w:color="ffffff"/>
        <w:insideH w:val="single" w:sz="1" w:color="ffffff"/>
        <w:insideV w:val="single" w:sz="1" w:color="ffffff"/>
      </w:tblBorders>
    </w:tblPr>
  </w:style>
  <w:style w:type="table" w:customStyle="1" w:styleId="Certification Table">
    <w:name w:val="Certification Table"/>
    <w:uiPriority w:val="99"/>
    <w:tblPr>
      <w:tblW w:w="0" w:type="auto"/>
      <w:tblLayout w:type="autofit"/>
      <w:bidiVisual w:val="0"/>
      <w:tblBorders>
        <w:top w:val="single" w:sz="1" w:color="ffffff"/>
        <w:left w:val="single" w:sz="1" w:color="ffffff"/>
        <w:right w:val="single" w:sz="1" w:color="ffffff"/>
        <w:bottom w:val="single" w:sz="1" w:color="ffffff"/>
        <w:insideH w:val="single" w:sz="1" w:color="ffffff"/>
        <w:insideV w:val="single" w:sz="1" w:color="ffffff"/>
      </w:tblBorders>
    </w:tblPr>
  </w:style>
  <w:style w:type="table" w:customStyle="1" w:styleId="skills Table">
    <w:name w:val="skills Table"/>
    <w:uiPriority w:val="99"/>
    <w:tblPr>
      <w:tblW w:w="0" w:type="auto"/>
      <w:tblLayout w:type="autofit"/>
      <w:bidiVisual w:val="0"/>
      <w:tblBorders>
        <w:top w:val="single" w:sz="1" w:color="ffffff"/>
        <w:left w:val="single" w:sz="1" w:color="ffffff"/>
        <w:right w:val="single" w:sz="1" w:color="ffffff"/>
        <w:bottom w:val="single" w:sz="1" w:color="ffffff"/>
        <w:insideH w:val="single" w:sz="1" w:color="ffffff"/>
        <w:insideV w:val="single" w:sz="1" w:color="ffffff"/>
      </w:tblBorders>
    </w:tblPr>
  </w:style>
  <w:style w:type="table" w:customStyle="1" w:styleId="Experience Table">
    <w:name w:val="Experience Table"/>
    <w:uiPriority w:val="99"/>
    <w:tblPr>
      <w:tblW w:w="0" w:type="auto"/>
      <w:tblLayout w:type="autofit"/>
      <w:bidiVisual w:val="0"/>
      <w:tblBorders>
        <w:top w:val="single" w:sz="1" w:color="ffffff"/>
        <w:left w:val="single" w:sz="1" w:color="ffffff"/>
        <w:right w:val="single" w:sz="1" w:color="ffffff"/>
        <w:bottom w:val="single" w:sz="1" w:color="ffffff"/>
        <w:insideH w:val="single" w:sz="1" w:color="ffffff"/>
        <w:insideV w:val="single" w:sz="1" w:color="ffffff"/>
      </w:tblBorders>
    </w:tblPr>
  </w:style>
  <w:style w:type="paragraph" w:customStyle="1" w:styleId="P-Style">
    <w:name w:val="P-Style"/>
    <w:basedOn w:val="Normal"/>
    <w:pPr>
      <w:spacing w:after="95"/>
    </w:pPr>
  </w:style>
  <w:style w:type="table" w:customStyle="1" w:styleId="Environment Table">
    <w:name w:val="Environment Table"/>
    <w:uiPriority w:val="99"/>
    <w:tblPr>
      <w:tblW w:w="0" w:type="auto"/>
      <w:tblLayout w:type="autofit"/>
      <w:bidiVisual w:val="0"/>
      <w:tblCellMar>
        <w:top w:w="10" w:type="dxa"/>
        <w:left w:w="10" w:type="dxa"/>
        <w:right w:w="10" w:type="dxa"/>
        <w:bottom w:w="10" w:type="dxa"/>
      </w:tblCellMar>
      <w:tblBorders>
        <w:top w:val="single" w:sz="1" w:color="e7e6e6"/>
        <w:left w:val="single" w:sz="1" w:color="e7e6e6"/>
        <w:right w:val="single" w:sz="1" w:color="e7e6e6"/>
        <w:bottom w:val="single" w:sz="1" w:color="e7e6e6"/>
        <w:insideH w:val="single" w:sz="1" w:color="e7e6e6"/>
        <w:insideV w:val="single" w:sz="1" w:color="e7e6e6"/>
      </w:tblBorders>
    </w:tblPr>
  </w:style>
  <w:style w:type="character">
    <w:name w:val="footerFontStyle"/>
    <w:rPr>
      <w:rFonts w:ascii="calibri light" w:hAnsi="calibri light" w:eastAsia="calibri light" w:cs="calibri light"/>
      <w:color w:val="666666"/>
      <w:sz w:val="20"/>
      <w:szCs w:val="20"/>
    </w:rPr>
  </w:style>
  <w:style w:type="paragraph" w:customStyle="1" w:styleId="footerPragStyle">
    <w:name w:val="footerPragStyle"/>
    <w:basedOn w:val="Normal"/>
    <w:pPr>
      <w:jc w:val="center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gif"/><Relationship Id="rId13" Type="http://schemas.openxmlformats.org/officeDocument/2006/relationships/image" Target="media/section_image7.png"/><Relationship Id="rId14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2023-03-17T15:36:27+00:00</dcterms:created>
  <dcterms:modified xsi:type="dcterms:W3CDTF">2023-03-17T15:36:27+00:00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