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FD03B" w14:textId="77777777" w:rsidR="00AD2362" w:rsidRDefault="00AD2362" w:rsidP="00AD2362">
      <w:r>
        <w:t>La procédure RH explique :</w:t>
      </w:r>
    </w:p>
    <w:p w14:paraId="32045E92" w14:textId="77777777" w:rsidR="00AD2362" w:rsidRDefault="00AD2362" w:rsidP="00AD2362">
      <w:r>
        <w:t>- Congés</w:t>
      </w:r>
    </w:p>
    <w:p w14:paraId="293BE402" w14:textId="6CACD9AF" w:rsidR="00E46E95" w:rsidRDefault="00AD2362" w:rsidP="00AD2362">
      <w:r>
        <w:t>- Télétravail</w:t>
      </w:r>
    </w:p>
    <w:sectPr w:rsidR="00E46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62"/>
    <w:rsid w:val="001C7D61"/>
    <w:rsid w:val="00785335"/>
    <w:rsid w:val="00AD2362"/>
    <w:rsid w:val="00E4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95D0A"/>
  <w15:chartTrackingRefBased/>
  <w15:docId w15:val="{905A8FE9-F40F-4A86-B6B3-E26D3C8F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2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2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2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2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2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2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2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2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2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2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2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2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23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23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23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23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23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23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2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2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2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2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2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23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23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23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2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23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2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Ibala</dc:creator>
  <cp:keywords/>
  <dc:description/>
  <cp:lastModifiedBy>Amina Ibala</cp:lastModifiedBy>
  <cp:revision>1</cp:revision>
  <cp:lastPrinted>2026-07-29T08:52:00Z</cp:lastPrinted>
  <dcterms:created xsi:type="dcterms:W3CDTF">2026-07-29T08:43:00Z</dcterms:created>
  <dcterms:modified xsi:type="dcterms:W3CDTF">2026-07-29T09:06:00Z</dcterms:modified>
</cp:coreProperties>
</file>