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Амина</w:t>
      </w:r>
      <w:r>
        <w:t xml:space="preserve"> </w:t>
      </w:r>
      <w:r>
        <w:t xml:space="preserve">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101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7" w:name="подготовка-и-проверка-диско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и проверка дисков</w:t>
      </w:r>
    </w:p>
    <w:p>
      <w:pPr>
        <w:pStyle w:val="FirstParagraph"/>
      </w:pPr>
      <w:r>
        <w:t xml:space="preserve">Сначала были 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Затем выполнена проверка доступных в системе дисков. На скриншоте отображаются устройства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/dev/sdf</w:t>
      </w:r>
      <w:r>
        <w:t xml:space="preserve">, подготовленные для использования в RAID.</w:t>
      </w:r>
    </w:p>
    <w:p>
      <w:pPr>
        <w:pStyle w:val="CaptionedFigure"/>
      </w:pPr>
      <w:bookmarkStart w:id="24" w:name="fig:001"/>
      <w:r>
        <w:drawing>
          <wp:inline>
            <wp:extent cx="5102198" cy="2758568"/>
            <wp:effectExtent b="0" l="0" r="0" t="0"/>
            <wp:docPr descr="Рис. 1: Проверка доступных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275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Проверка доступных дисков</w:t>
      </w:r>
    </w:p>
    <w:p>
      <w:pPr>
        <w:pStyle w:val="BodyText"/>
      </w:pPr>
      <w:r>
        <w:t xml:space="preserve">Для каждого из добавленных дисков был создан новый раздел.</w:t>
      </w:r>
      <w:r>
        <w:br/>
      </w:r>
      <w:r>
        <w:t xml:space="preserve">После этого был определён тип созданных разделов. Все они имели значение</w:t>
      </w:r>
      <w:r>
        <w:t xml:space="preserve"> </w:t>
      </w:r>
      <w:r>
        <w:rPr>
          <w:bCs/>
          <w:b/>
        </w:rPr>
        <w:t xml:space="preserve">83 — Linux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4833257" cy="3872752"/>
            <wp:effectExtent b="0" l="0" r="0" t="0"/>
            <wp:docPr descr="Рис. 2: Создание разделов и просмотр их параметр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57" cy="3872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Создание разделов и просмотр их параметров</w:t>
      </w:r>
    </w:p>
    <w:p>
      <w:pPr>
        <w:pStyle w:val="BodyText"/>
      </w:pPr>
      <w:r>
        <w:t xml:space="preserve">Был изучен список доступных типов разделов, относящихся к RAID.</w:t>
      </w:r>
      <w:r>
        <w:br/>
      </w:r>
      <w:r>
        <w:t xml:space="preserve">Затем тип каждого созданного раздела был изменён на</w:t>
      </w:r>
      <w:r>
        <w:t xml:space="preserve"> </w:t>
      </w:r>
      <w:r>
        <w:rPr>
          <w:bCs/>
          <w:b/>
        </w:rPr>
        <w:t xml:space="preserve">fd — Linux raid autodetect</w:t>
      </w:r>
      <w:r>
        <w:t xml:space="preserve">.</w:t>
      </w:r>
    </w:p>
    <w:p>
      <w:pPr>
        <w:pStyle w:val="BodyText"/>
      </w:pPr>
      <w:r>
        <w:t xml:space="preserve">Проверка состояния дисков показала, что все разделы корректно получили новый тип.</w:t>
      </w:r>
    </w:p>
    <w:p>
      <w:pPr>
        <w:pStyle w:val="CaptionedFigure"/>
      </w:pPr>
      <w:bookmarkStart w:id="32" w:name="fig:003"/>
      <w:r>
        <w:drawing>
          <wp:inline>
            <wp:extent cx="5334000" cy="4105776"/>
            <wp:effectExtent b="0" l="0" r="0" t="0"/>
            <wp:docPr descr="Рис. 3: Изменение типа разделов на RAI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Изменение типа разделов на RAID</w:t>
      </w:r>
    </w:p>
    <w:p>
      <w:pPr>
        <w:pStyle w:val="BodyText"/>
      </w:pPr>
      <w:r>
        <w:t xml:space="preserve">Просмотр итогового состояния:</w:t>
      </w:r>
    </w:p>
    <w:p>
      <w:pPr>
        <w:pStyle w:val="CaptionedFigure"/>
      </w:pPr>
      <w:bookmarkStart w:id="36" w:name="fig:004"/>
      <w:r>
        <w:drawing>
          <wp:inline>
            <wp:extent cx="5334000" cy="4923692"/>
            <wp:effectExtent b="0" l="0" r="0" t="0"/>
            <wp:docPr descr="Рис. 4: Состояние дисков после изменения тип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Состояние дисков после изменения типа</w:t>
      </w:r>
    </w:p>
    <w:bookmarkEnd w:id="37"/>
    <w:bookmarkStart w:id="62" w:name="создание-raid-массива-уровня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RAID-массива уровня 1</w:t>
      </w:r>
    </w:p>
    <w:p>
      <w:pPr>
        <w:pStyle w:val="FirstParagraph"/>
      </w:pPr>
      <w:r>
        <w:t xml:space="preserve">После подготовки разделов был создан массив RAID 1 на устройствах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.</w:t>
      </w:r>
      <w:r>
        <w:br/>
      </w:r>
      <w:r>
        <w:t xml:space="preserve">Затем было выполнено подробное изучение состояния массива:</w:t>
      </w:r>
      <w:r>
        <w:br/>
      </w:r>
      <w:r>
        <w:t xml:space="preserve">он успешно собран, оба устройства работают синхронно, сбойных элементов нет.</w:t>
      </w:r>
    </w:p>
    <w:p>
      <w:pPr>
        <w:pStyle w:val="CaptionedFigure"/>
      </w:pPr>
      <w:bookmarkStart w:id="41" w:name="fig:005"/>
      <w:r>
        <w:drawing>
          <wp:inline>
            <wp:extent cx="5334000" cy="1996289"/>
            <wp:effectExtent b="0" l="0" r="0" t="0"/>
            <wp:docPr descr="Рис. 5: Создание RAID и проверка состоя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Создание RAID и проверка состояния</w:t>
      </w:r>
    </w:p>
    <w:p>
      <w:pPr>
        <w:pStyle w:val="BodyText"/>
      </w:pPr>
      <w:r>
        <w:t xml:space="preserve">Детальная информация подтверждает работоспособность массива.</w:t>
      </w:r>
    </w:p>
    <w:p>
      <w:pPr>
        <w:pStyle w:val="CaptionedFigure"/>
      </w:pPr>
      <w:bookmarkStart w:id="45" w:name="fig:006"/>
      <w:r>
        <w:drawing>
          <wp:inline>
            <wp:extent cx="5334000" cy="3590440"/>
            <wp:effectExtent b="0" l="0" r="0" t="0"/>
            <wp:docPr descr="Рис. 6: Детальный вывод mdadm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Детальный вывод mdadm</w:t>
      </w:r>
    </w:p>
    <w:p>
      <w:pPr>
        <w:pStyle w:val="BodyText"/>
      </w:pPr>
      <w:r>
        <w:t xml:space="preserve">На RAID-массиве была 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Затем был создан каталог для монтирования и RAID подключён к системе.</w:t>
      </w:r>
    </w:p>
    <w:p>
      <w:pPr>
        <w:pStyle w:val="CaptionedFigure"/>
      </w:pPr>
      <w:bookmarkStart w:id="49" w:name="fig:007"/>
      <w:r>
        <w:drawing>
          <wp:inline>
            <wp:extent cx="5294299" cy="2312894"/>
            <wp:effectExtent b="0" l="0" r="0" t="0"/>
            <wp:docPr descr="Рис. 7: Создание ФС и монтирование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231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Создание ФС и монтирование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строка, обеспечивающая автоматическое монтирование массива при запуске системы.</w:t>
      </w:r>
    </w:p>
    <w:p>
      <w:pPr>
        <w:pStyle w:val="CaptionedFigure"/>
      </w:pPr>
      <w:bookmarkStart w:id="53" w:name="fig:008"/>
      <w:r>
        <w:drawing>
          <wp:inline>
            <wp:extent cx="5334000" cy="2805745"/>
            <wp:effectExtent b="0" l="0" r="0" t="0"/>
            <wp:docPr descr="Рис. 8: Конфигурация fstab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Конфигурация fstab</w:t>
      </w:r>
    </w:p>
    <w:p>
      <w:pPr>
        <w:pStyle w:val="BodyText"/>
      </w:pPr>
      <w:r>
        <w:t xml:space="preserve">Для имитации сбоя один из дисков массива был переведён в состояние «faulty» и удалён.</w:t>
      </w:r>
      <w:r>
        <w:br/>
      </w:r>
      <w:r>
        <w:t xml:space="preserve">После этого в массив был добавлен новый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.</w:t>
      </w:r>
      <w:r>
        <w:br/>
      </w:r>
      <w:r>
        <w:t xml:space="preserve">Состояние RAID после восстановления вновь отображает два активных устройства.</w:t>
      </w:r>
    </w:p>
    <w:p>
      <w:pPr>
        <w:pStyle w:val="CaptionedFigure"/>
      </w:pPr>
      <w:bookmarkStart w:id="57" w:name="fig:009"/>
      <w:r>
        <w:drawing>
          <wp:inline>
            <wp:extent cx="5334000" cy="4120851"/>
            <wp:effectExtent b="0" l="0" r="0" t="0"/>
            <wp:docPr descr="Рис. 9: Состояние массива после замены диск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Состояние массива после замены диска</w:t>
      </w:r>
    </w:p>
    <w:p>
      <w:pPr>
        <w:pStyle w:val="BodyText"/>
      </w:pPr>
      <w:r>
        <w:t xml:space="preserve">Работа завершена удалением RAID-массива, остановкой устройства и очисткой суперблоков всех использованных разделов.</w:t>
      </w:r>
    </w:p>
    <w:p>
      <w:pPr>
        <w:pStyle w:val="CaptionedFigure"/>
      </w:pPr>
      <w:bookmarkStart w:id="61" w:name="fig:010"/>
      <w:r>
        <w:drawing>
          <wp:inline>
            <wp:extent cx="5132934" cy="1167973"/>
            <wp:effectExtent b="0" l="0" r="0" t="0"/>
            <wp:docPr descr="Рис. 10: Удаление массива и очистка суперблоков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34" cy="11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Удаление массива и очистка суперблоков</w:t>
      </w:r>
    </w:p>
    <w:bookmarkEnd w:id="62"/>
    <w:bookmarkStart w:id="79" w:name="создание-raid-массива-с-горячим-резервом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RAID-массива с горячим резервом</w:t>
      </w:r>
    </w:p>
    <w:p>
      <w:pPr>
        <w:pStyle w:val="FirstParagraph"/>
      </w:pPr>
      <w:r>
        <w:t xml:space="preserve">Сначала был создан массив RAID 1 из двух дисков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.</w:t>
      </w:r>
      <w:r>
        <w:br/>
      </w:r>
      <w:r>
        <w:t xml:space="preserve">Процесс инициализации завершился успешно, массив был активирован.</w:t>
      </w:r>
    </w:p>
    <w:p>
      <w:pPr>
        <w:pStyle w:val="CaptionedFigure"/>
      </w:pPr>
      <w:bookmarkStart w:id="66" w:name="fig:011"/>
      <w:r>
        <w:drawing>
          <wp:inline>
            <wp:extent cx="5334000" cy="2731394"/>
            <wp:effectExtent b="0" l="0" r="0" t="0"/>
            <wp:docPr descr="Рис. 11: Создание RAID 1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Создание RAID 1</w:t>
      </w:r>
    </w:p>
    <w:p>
      <w:pPr>
        <w:pStyle w:val="BodyText"/>
      </w:pPr>
      <w:r>
        <w:t xml:space="preserve">После создания массива к нему был добавлен третий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, который был определён как горячий резерв.</w:t>
      </w:r>
    </w:p>
    <w:p>
      <w:pPr>
        <w:pStyle w:val="BodyText"/>
      </w:pPr>
      <w:r>
        <w:t xml:space="preserve">Состояние массива показывает два активных устройства и одно — в статусе</w:t>
      </w:r>
      <w:r>
        <w:t xml:space="preserve"> </w:t>
      </w:r>
      <w:r>
        <w:rPr>
          <w:rStyle w:val="VerbatimChar"/>
        </w:rPr>
        <w:t xml:space="preserve">spare</w:t>
      </w:r>
      <w:r>
        <w:t xml:space="preserve">.</w:t>
      </w:r>
    </w:p>
    <w:p>
      <w:pPr>
        <w:pStyle w:val="BodyText"/>
      </w:pPr>
      <w:r>
        <w:t xml:space="preserve">Была выполнена проверка с использованием команды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.</w:t>
      </w:r>
      <w:r>
        <w:br/>
      </w:r>
      <w:r>
        <w:t xml:space="preserve">Вывод подтверждает:</w:t>
      </w:r>
    </w:p>
    <w:p>
      <w:pPr>
        <w:numPr>
          <w:ilvl w:val="0"/>
          <w:numId w:val="1001"/>
        </w:numPr>
        <w:pStyle w:val="Compact"/>
      </w:pPr>
      <w:r>
        <w:t xml:space="preserve">Активные устройства:</w:t>
      </w:r>
      <w:r>
        <w:t xml:space="preserve"> </w:t>
      </w:r>
      <w:r>
        <w:rPr>
          <w:bCs/>
          <w:b/>
        </w:rPr>
        <w:t xml:space="preserve">2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Рабочие устройства:</w:t>
      </w:r>
      <w:r>
        <w:t xml:space="preserve"> </w:t>
      </w:r>
      <w:r>
        <w:rPr>
          <w:bCs/>
          <w:b/>
        </w:rPr>
        <w:t xml:space="preserve">3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 </w:t>
      </w:r>
      <w:r>
        <w:t xml:space="preserve">работает как hotspare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Состояние массива:</w:t>
      </w:r>
      <w:r>
        <w:t xml:space="preserve"> </w:t>
      </w:r>
      <w:r>
        <w:rPr>
          <w:bCs/>
          <w:b/>
        </w:rPr>
        <w:t xml:space="preserve">clean</w:t>
      </w:r>
    </w:p>
    <w:p>
      <w:pPr>
        <w:pStyle w:val="CaptionedFigure"/>
      </w:pPr>
      <w:bookmarkStart w:id="70" w:name="fig:012"/>
      <w:r>
        <w:drawing>
          <wp:inline>
            <wp:extent cx="5334000" cy="3860044"/>
            <wp:effectExtent b="0" l="0" r="0" t="0"/>
            <wp:docPr descr="Рис. 12: Состояние массива RAID 1 с hotspare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Состояние массива RAID 1 с hotspare</w:t>
      </w:r>
    </w:p>
    <w:p>
      <w:pPr>
        <w:pStyle w:val="BodyText"/>
      </w:pPr>
      <w:r>
        <w:t xml:space="preserve">Для проверки корректной работы hotspare был сымитирован сбой устройства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.</w:t>
      </w:r>
      <w:r>
        <w:br/>
      </w:r>
      <w:r>
        <w:t xml:space="preserve">RAID автоматически активировал резервный диск и начал перестроение массива.</w:t>
      </w:r>
    </w:p>
    <w:p>
      <w:pPr>
        <w:pStyle w:val="BodyText"/>
      </w:pPr>
      <w:r>
        <w:t xml:space="preserve">В выводе видно: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/dev/sdd1</w:t>
      </w:r>
      <w:r>
        <w:t xml:space="preserve"> </w:t>
      </w:r>
      <w:r>
        <w:t xml:space="preserve">получил статус</w:t>
      </w:r>
      <w:r>
        <w:t xml:space="preserve"> </w:t>
      </w:r>
      <w:r>
        <w:rPr>
          <w:bCs/>
          <w:b/>
        </w:rPr>
        <w:t xml:space="preserve">faulty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/dev/sdf1</w:t>
      </w:r>
      <w:r>
        <w:t xml:space="preserve"> </w:t>
      </w:r>
      <w:r>
        <w:t xml:space="preserve">автоматически занял место в массиве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Активных устройств по-прежнему два</w:t>
      </w:r>
    </w:p>
    <w:p>
      <w:pPr>
        <w:pStyle w:val="CaptionedFigure"/>
      </w:pPr>
      <w:bookmarkStart w:id="74" w:name="fig:013"/>
      <w:r>
        <w:drawing>
          <wp:inline>
            <wp:extent cx="5334000" cy="4061421"/>
            <wp:effectExtent b="0" l="0" r="0" t="0"/>
            <wp:docPr descr="Рис. 13: Сбой диска в RAID и автозамена hotspare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Сбой диска в RAID и автозамена hotspare</w:t>
      </w:r>
    </w:p>
    <w:p>
      <w:pPr>
        <w:pStyle w:val="BodyText"/>
      </w:pPr>
      <w:r>
        <w:t xml:space="preserve">После завершения эксперимента массив был размонтирован, остановлен и очищены суперблоки всех устройств.</w:t>
      </w:r>
    </w:p>
    <w:p>
      <w:pPr>
        <w:pStyle w:val="CaptionedFigure"/>
      </w:pPr>
      <w:bookmarkStart w:id="78" w:name="fig:014"/>
      <w:r>
        <w:drawing>
          <wp:inline>
            <wp:extent cx="5109882" cy="1129552"/>
            <wp:effectExtent b="0" l="0" r="0" t="0"/>
            <wp:docPr descr="Рис. 14: Удаление массива и очистка суперблоков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112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Удаление массива и очистка суперблоков</w:t>
      </w:r>
    </w:p>
    <w:bookmarkEnd w:id="79"/>
    <w:bookmarkStart w:id="100" w:name="преобразование-массива-raid-1-в-raid-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Преобразование массива RAID 1 в RAID 5</w:t>
      </w:r>
    </w:p>
    <w:p>
      <w:pPr>
        <w:pStyle w:val="FirstParagraph"/>
      </w:pPr>
      <w:r>
        <w:t xml:space="preserve">На следующем этапе снова был создан RAID 1 на устройствах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.</w:t>
      </w:r>
    </w:p>
    <w:p>
      <w:pPr>
        <w:pStyle w:val="CaptionedFigure"/>
      </w:pPr>
      <w:bookmarkStart w:id="83" w:name="fig:015"/>
      <w:r>
        <w:drawing>
          <wp:inline>
            <wp:extent cx="5334000" cy="2484256"/>
            <wp:effectExtent b="0" l="0" r="0" t="0"/>
            <wp:docPr descr="Рис. 15: Создание RAID1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Создание RAID1</w:t>
      </w:r>
    </w:p>
    <w:p>
      <w:pPr>
        <w:pStyle w:val="BodyText"/>
      </w:pPr>
      <w:r>
        <w:t xml:space="preserve">В массив был добавлен третий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, который вошёл в состав массива как hotspare.</w:t>
      </w:r>
    </w:p>
    <w:p>
      <w:pPr>
        <w:pStyle w:val="BodyText"/>
      </w:pPr>
      <w:r>
        <w:t xml:space="preserve">Проверка показывает:</w:t>
      </w:r>
    </w:p>
    <w:p>
      <w:pPr>
        <w:numPr>
          <w:ilvl w:val="0"/>
          <w:numId w:val="1003"/>
        </w:numPr>
        <w:pStyle w:val="Compact"/>
      </w:pPr>
      <w:r>
        <w:t xml:space="preserve">3 устройства в работе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2 активных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1 spare</w:t>
      </w:r>
    </w:p>
    <w:p>
      <w:pPr>
        <w:pStyle w:val="CaptionedFigure"/>
      </w:pPr>
      <w:bookmarkStart w:id="87" w:name="fig:016"/>
      <w:r>
        <w:drawing>
          <wp:inline>
            <wp:extent cx="5334000" cy="3570191"/>
            <wp:effectExtent b="0" l="0" r="0" t="0"/>
            <wp:docPr descr="Рис. 16: Добавление третьего диска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Добавление третьего диска</w:t>
      </w:r>
    </w:p>
    <w:p>
      <w:pPr>
        <w:pStyle w:val="BodyText"/>
      </w:pPr>
      <w:r>
        <w:t xml:space="preserve">Тип массива был изменён, и RAID начал перестройку в RAID 5.</w:t>
      </w:r>
    </w:p>
    <w:p>
      <w:pPr>
        <w:pStyle w:val="BodyText"/>
      </w:pPr>
      <w:r>
        <w:t xml:space="preserve">После изменения уровня отображается новая конфигурация:</w:t>
      </w:r>
    </w:p>
    <w:p>
      <w:pPr>
        <w:numPr>
          <w:ilvl w:val="0"/>
          <w:numId w:val="1004"/>
        </w:numPr>
        <w:pStyle w:val="Compact"/>
      </w:pPr>
      <w:r>
        <w:t xml:space="preserve">RAID Level:</w:t>
      </w:r>
      <w:r>
        <w:t xml:space="preserve"> </w:t>
      </w:r>
      <w:r>
        <w:rPr>
          <w:bCs/>
          <w:b/>
        </w:rPr>
        <w:t xml:space="preserve">raid5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Активные устройства:</w:t>
      </w:r>
      <w:r>
        <w:t xml:space="preserve"> </w:t>
      </w:r>
      <w:r>
        <w:rPr>
          <w:bCs/>
          <w:b/>
        </w:rPr>
        <w:t xml:space="preserve">2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Рабочие устройства:</w:t>
      </w:r>
      <w:r>
        <w:t xml:space="preserve"> </w:t>
      </w:r>
      <w:r>
        <w:rPr>
          <w:bCs/>
          <w:b/>
        </w:rPr>
        <w:t xml:space="preserve">3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Spare:</w:t>
      </w:r>
      <w:r>
        <w:t xml:space="preserve"> </w:t>
      </w:r>
      <w:r>
        <w:rPr>
          <w:bCs/>
          <w:b/>
        </w:rPr>
        <w:t xml:space="preserve">1</w:t>
      </w:r>
    </w:p>
    <w:p>
      <w:pPr>
        <w:pStyle w:val="CaptionedFigure"/>
      </w:pPr>
      <w:bookmarkStart w:id="91" w:name="fig:017"/>
      <w:r>
        <w:drawing>
          <wp:inline>
            <wp:extent cx="5334000" cy="4523021"/>
            <wp:effectExtent b="0" l="0" r="0" t="0"/>
            <wp:docPr descr="Рис. 17: Изменение уровня массива на RAID 5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Изменение уровня массива на RAID 5</w:t>
      </w:r>
    </w:p>
    <w:p>
      <w:pPr>
        <w:pStyle w:val="BodyText"/>
      </w:pPr>
      <w:r>
        <w:t xml:space="preserve">После расширения массива до трёх устройств все три диска стали активными.</w:t>
      </w:r>
    </w:p>
    <w:p>
      <w:pPr>
        <w:pStyle w:val="BodyText"/>
      </w:pPr>
      <w:r>
        <w:t xml:space="preserve">Новая конфигурация:</w:t>
      </w:r>
    </w:p>
    <w:p>
      <w:pPr>
        <w:numPr>
          <w:ilvl w:val="0"/>
          <w:numId w:val="1005"/>
        </w:numPr>
        <w:pStyle w:val="Compact"/>
      </w:pPr>
      <w:r>
        <w:t xml:space="preserve">Активные устройства:</w:t>
      </w:r>
      <w:r>
        <w:t xml:space="preserve"> </w:t>
      </w:r>
      <w:r>
        <w:rPr>
          <w:bCs/>
          <w:b/>
        </w:rPr>
        <w:t xml:space="preserve">3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Используемая ёмкость увеличилась вдвое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Spare-устройств нет</w:t>
      </w:r>
    </w:p>
    <w:p>
      <w:pPr>
        <w:pStyle w:val="CaptionedFigure"/>
      </w:pPr>
      <w:bookmarkStart w:id="95" w:name="fig:018"/>
      <w:r>
        <w:drawing>
          <wp:inline>
            <wp:extent cx="5334000" cy="4228576"/>
            <wp:effectExtent b="0" l="0" r="0" t="0"/>
            <wp:docPr descr="Рис. 18: Расширение RAID 5 до трёх дисков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18: Расширение RAID 5 до трёх дисков</w:t>
      </w:r>
    </w:p>
    <w:p>
      <w:pPr>
        <w:pStyle w:val="BodyText"/>
      </w:pPr>
      <w:r>
        <w:t xml:space="preserve">По завершении работы массив был размонтирован, остановлен и суперблоки всех устройств очищены.</w:t>
      </w:r>
    </w:p>
    <w:p>
      <w:pPr>
        <w:pStyle w:val="CaptionedFigure"/>
      </w:pPr>
      <w:bookmarkStart w:id="99" w:name="fig:019"/>
      <w:r>
        <w:drawing>
          <wp:inline>
            <wp:extent cx="5334000" cy="1176511"/>
            <wp:effectExtent b="0" l="0" r="0" t="0"/>
            <wp:docPr descr="Рис. 19: Очистка суперблоков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6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19: Очистка суперблоков</w:t>
      </w:r>
    </w:p>
    <w:bookmarkEnd w:id="100"/>
    <w:bookmarkEnd w:id="101"/>
    <w:bookmarkStart w:id="10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Приведите определение RAID.</w:t>
      </w:r>
      <w:r>
        <w:t xml:space="preserve"> </w:t>
      </w:r>
      <w:r>
        <w:t xml:space="preserve">RAID (Redundant Array of Independent Disks) — это технология объединения нескольких физических дисков в единый логический массив с целью повышения производительности, отказоустойчивости или обоих параметров одновременно.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Какие типы RAID-массивов существуют на сегодняшний день?</w:t>
      </w:r>
      <w:r>
        <w:t xml:space="preserve"> </w:t>
      </w:r>
      <w:r>
        <w:t xml:space="preserve">Наиболее распространённые уровни RAID:</w:t>
      </w:r>
      <w:r>
        <w:t xml:space="preserve"> </w:t>
      </w:r>
      <w:r>
        <w:t xml:space="preserve">RAID 0, RAID 1, RAID 5, RAID 6, RAID 10, RAID 50, RAID 60, а также модификации: RAID 1E, RAID 5E, RAID 5EE, Nested RAID (RAID 01, 100 и др.).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Охарактеризуйте RAID 0, RAID 1, RAID 5, RAID 6.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RAID 0 (Striping)</w:t>
      </w:r>
      <w:r>
        <w:t xml:space="preserve"> </w:t>
      </w:r>
      <w:r>
        <w:t xml:space="preserve">Данные распределяются по дискам блоками.</w:t>
      </w:r>
      <w:r>
        <w:t xml:space="preserve"> </w:t>
      </w:r>
      <w:r>
        <w:t xml:space="preserve">Отказоустойчивость отсутствует: выход любого диска приводит к потере данных.</w:t>
      </w:r>
      <w:r>
        <w:t xml:space="preserve"> </w:t>
      </w:r>
      <w:r>
        <w:t xml:space="preserve">Применяется для задач, где важна скорость: видеомонтаж, временные хранилища.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RAID 1 (Mirroring)</w:t>
      </w:r>
      <w:r>
        <w:t xml:space="preserve"> </w:t>
      </w:r>
      <w:r>
        <w:t xml:space="preserve">Каждая запись дублируется на два или более дисков.</w:t>
      </w:r>
      <w:r>
        <w:t xml:space="preserve"> </w:t>
      </w:r>
      <w:r>
        <w:t xml:space="preserve">Обеспечивает высокую отказоустойчивость, но требует вдвое больше места.</w:t>
      </w:r>
      <w:r>
        <w:t xml:space="preserve"> </w:t>
      </w:r>
      <w:r>
        <w:t xml:space="preserve">Используется для критичных данных: системные разделы, серверы баз данных.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RAID 5 (Striping + Parity)</w:t>
      </w:r>
      <w:r>
        <w:t xml:space="preserve"> </w:t>
      </w:r>
      <w:r>
        <w:t xml:space="preserve">Данные и контрольные суммы (parity) распределяются по всем дискам.</w:t>
      </w:r>
      <w:r>
        <w:t xml:space="preserve"> </w:t>
      </w:r>
      <w:r>
        <w:t xml:space="preserve">При выходе одного диска массив продолжает работу за счёт восстановления данных по контрольным суммам.</w:t>
      </w:r>
      <w:r>
        <w:t xml:space="preserve"> </w:t>
      </w:r>
      <w:r>
        <w:t xml:space="preserve">Эффективен в сочетании скорости и надёжности, подходит для серверов файлов и приложений.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RAID 6 (Dual Parity)</w:t>
      </w:r>
      <w:r>
        <w:t xml:space="preserve"> </w:t>
      </w:r>
      <w:r>
        <w:t xml:space="preserve">Использует два блока контрольных сумм на каждый набор данных.</w:t>
      </w:r>
      <w:r>
        <w:t xml:space="preserve"> </w:t>
      </w:r>
      <w:r>
        <w:t xml:space="preserve">Выдерживает отказ сразу двух дисков, но имеет более низкую производительность записи, чем RAID 5.</w:t>
      </w:r>
      <w:r>
        <w:t xml:space="preserve"> </w:t>
      </w:r>
      <w:r>
        <w:t xml:space="preserve">Применяется для больших хранилищ, где важна максимальная надёжность.</w:t>
      </w:r>
    </w:p>
    <w:bookmarkEnd w:id="102"/>
    <w:bookmarkStart w:id="10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я изучила принципы создания и управления программными RAID-массивами в Linux.</w:t>
      </w:r>
      <w:r>
        <w:t xml:space="preserve"> </w:t>
      </w:r>
      <w:r>
        <w:t xml:space="preserve">Были сформированы массивы RAID 1 и RAID 5, добавлены резервные устройства, проведена симуляция сбоя дисков и восстановление массива.</w:t>
      </w:r>
      <w:r>
        <w:t xml:space="preserve"> </w:t>
      </w:r>
      <w:r>
        <w:t xml:space="preserve">Я научилась создавать файловые системы на RAID, подключать их к системе и выполнять корректное удаление массива с очисткой метаданных.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Амина Аджигалиева</dc:creator>
  <dc:language>ru-RU</dc:language>
  <cp:keywords/>
  <dcterms:created xsi:type="dcterms:W3CDTF">2025-12-04T15:47:10Z</dcterms:created>
  <dcterms:modified xsi:type="dcterms:W3CDTF">2025-12-04T15:47:10Z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