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9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pStyle w:val="FirstParagraph"/>
      </w:pPr>
      <w:r>
        <w:t xml:space="preserve">Сначала я получила права суперпользователя с помощью команды su. После этого открыла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в текстовом редакторе nano и установила параметр</w:t>
      </w:r>
      <w:r>
        <w:t xml:space="preserve"> </w:t>
      </w:r>
      <w:r>
        <w:rPr>
          <w:rStyle w:val="VerbatimChar"/>
        </w:rPr>
        <w:t xml:space="preserve">GRUB_TIMEOUT=10</w:t>
      </w:r>
      <w:r>
        <w:t xml:space="preserve">, чтобы меню загрузчика отображалось в течение 10 секунд.</w:t>
      </w:r>
      <w:r>
        <w:br/>
      </w:r>
      <w:r>
        <w:t xml:space="preserve">В этом же файле содержались дополнительные параметры конфигурации загрузчика, включая настройки консоли, UUID разделов и параметры восстановления.</w:t>
      </w:r>
    </w:p>
    <w:p>
      <w:pPr>
        <w:pStyle w:val="CaptionedFigure"/>
      </w:pPr>
      <w:bookmarkStart w:id="24" w:name="fig:001"/>
      <w:r>
        <w:drawing>
          <wp:inline>
            <wp:extent cx="5334000" cy="1828799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файла /etc/default/grub</w:t>
      </w:r>
    </w:p>
    <w:p>
      <w:pPr>
        <w:pStyle w:val="BodyText"/>
      </w:pPr>
      <w:r>
        <w:t xml:space="preserve">Затем я сохранила изменения и выполнила обновление конфигурации GRUB2 с помощью команды</w:t>
      </w:r>
      <w:r>
        <w:br/>
      </w:r>
      <w:r>
        <w:rPr>
          <w:rStyle w:val="VerbatimChar"/>
        </w:rPr>
        <w:t xml:space="preserve">grub2-mkconfig &gt; /boot/grub2/grub.cfg</w:t>
      </w:r>
      <w:r>
        <w:t xml:space="preserve">.</w:t>
      </w:r>
      <w:r>
        <w:br/>
      </w:r>
      <w:r>
        <w:t xml:space="preserve">Для проверки также использовала альтернативный синтаксис</w:t>
      </w:r>
      <w:r>
        <w:br/>
      </w:r>
      <w:r>
        <w:rPr>
          <w:rStyle w:val="VerbatimChar"/>
        </w:rPr>
        <w:t xml:space="preserve">grub2-mkconfig -o /boot/grub2/grub.cfg</w:t>
      </w:r>
      <w:r>
        <w:t xml:space="preserve">.</w:t>
      </w:r>
      <w:r>
        <w:br/>
      </w:r>
      <w:r>
        <w:t xml:space="preserve">Обе команды успешно сгенерировали новый файл конфигурации загрузчика.</w:t>
      </w:r>
    </w:p>
    <w:p>
      <w:pPr>
        <w:pStyle w:val="CaptionedFigure"/>
      </w:pPr>
      <w:bookmarkStart w:id="28" w:name="fig:002"/>
      <w:r>
        <w:drawing>
          <wp:inline>
            <wp:extent cx="5334000" cy="2135037"/>
            <wp:effectExtent b="0" l="0" r="0" t="0"/>
            <wp:docPr descr="Рис. 2: Генерация нового файла конфигурации GRUB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Генерация нового файла конфигурации GRUB</w:t>
      </w:r>
    </w:p>
    <w:p>
      <w:pPr>
        <w:pStyle w:val="BodyText"/>
      </w:pPr>
      <w:r>
        <w:t xml:space="preserve">После перезагрузки системы появилось меню загрузки GRUB с доступными вариантами запуска операционной системы.</w:t>
      </w:r>
    </w:p>
    <w:p>
      <w:pPr>
        <w:pStyle w:val="CaptionedFigure"/>
      </w:pPr>
      <w:bookmarkStart w:id="32" w:name="fig:003"/>
      <w:r>
        <w:drawing>
          <wp:inline>
            <wp:extent cx="5334000" cy="3020095"/>
            <wp:effectExtent b="0" l="0" r="0" t="0"/>
            <wp:docPr descr="Рис. 3: Меню загрузки GRU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Меню загрузки GRUB</w:t>
      </w:r>
    </w:p>
    <w:bookmarkEnd w:id="33"/>
    <w:bookmarkStart w:id="50" w:name="устранение-неполадок-загрузк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Устранение неполадок загрузки</w:t>
      </w:r>
    </w:p>
    <w:p>
      <w:pPr>
        <w:pStyle w:val="FirstParagraph"/>
      </w:pPr>
      <w:r>
        <w:t xml:space="preserve">Для перехода в режим восстановления я выбрала текущую версию ядра и нажала клавишу</w:t>
      </w:r>
      <w:r>
        <w:t xml:space="preserve"> </w:t>
      </w:r>
      <w:r>
        <w:rPr>
          <w:bCs/>
          <w:b/>
        </w:rPr>
        <w:t xml:space="preserve">e</w:t>
      </w:r>
      <w:r>
        <w:t xml:space="preserve">, чтобы отредактировать параметры загрузки.</w:t>
      </w:r>
      <w:r>
        <w:br/>
      </w:r>
      <w:r>
        <w:t xml:space="preserve">В строке, начинающейся с linux, я добавила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 </w:t>
      </w:r>
      <w:r>
        <w:t xml:space="preserve">и запустила загрузку комбинацией клавиш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2935189"/>
            <wp:effectExtent b="0" l="0" r="0" t="0"/>
            <wp:docPr descr="Рис. 4: Редактирование параметров загрузки для rescue.target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Редактирование параметров загрузки для rescue.target</w:t>
      </w:r>
    </w:p>
    <w:p>
      <w:pPr>
        <w:pStyle w:val="BodyText"/>
      </w:pPr>
      <w:r>
        <w:t xml:space="preserve">После загрузки в режиме восстановления я просмотрела список активных модулей с помощью команды</w:t>
      </w:r>
      <w:r>
        <w:br/>
      </w:r>
      <w:r>
        <w:rPr>
          <w:rStyle w:val="VerbatimChar"/>
        </w:rPr>
        <w:t xml:space="preserve">systemctl list-units</w:t>
      </w:r>
      <w:r>
        <w:t xml:space="preserve">, а также проверила переменные среды через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.</w:t>
      </w:r>
    </w:p>
    <w:p>
      <w:pPr>
        <w:pStyle w:val="CaptionedFigure"/>
      </w:pPr>
      <w:bookmarkStart w:id="41" w:name="fig:005"/>
      <w:r>
        <w:drawing>
          <wp:inline>
            <wp:extent cx="5334000" cy="2971159"/>
            <wp:effectExtent b="0" l="0" r="0" t="0"/>
            <wp:docPr descr="Рис. 5: Работа в режиме восстановления, просмотр загруженных модулей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Работа в режиме восстановления, просмотр загруженных модулей</w:t>
      </w:r>
    </w:p>
    <w:p>
      <w:pPr>
        <w:pStyle w:val="BodyText"/>
      </w:pPr>
      <w:r>
        <w:t xml:space="preserve">Затем я повторила загрузку системы, добавив в параметры ядра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, чтобы перейти в аварийный режим.</w:t>
      </w:r>
    </w:p>
    <w:p>
      <w:pPr>
        <w:pStyle w:val="CaptionedFigure"/>
      </w:pPr>
      <w:bookmarkStart w:id="45" w:name="fig:006"/>
      <w:r>
        <w:drawing>
          <wp:inline>
            <wp:extent cx="5334000" cy="2984055"/>
            <wp:effectExtent b="0" l="0" r="0" t="0"/>
            <wp:docPr descr="Рис. 6: Редактирование параметров загрузки для emergency.targe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Редактирование параметров загрузки для emergency.target</w:t>
      </w:r>
    </w:p>
    <w:p>
      <w:pPr>
        <w:pStyle w:val="BodyText"/>
      </w:pPr>
      <w:r>
        <w:t xml:space="preserve">В этом режиме была доступна только минимальная среда, и список активных модулей оказался значительно короче.</w:t>
      </w:r>
    </w:p>
    <w:p>
      <w:pPr>
        <w:pStyle w:val="CaptionedFigure"/>
      </w:pPr>
      <w:bookmarkStart w:id="49" w:name="fig:007"/>
      <w:r>
        <w:drawing>
          <wp:inline>
            <wp:extent cx="5334000" cy="3374571"/>
            <wp:effectExtent b="0" l="0" r="0" t="0"/>
            <wp:docPr descr="Рис. 7: Работа в аварийном режиме, список модулей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Работа в аварийном режиме, список модулей</w:t>
      </w:r>
    </w:p>
    <w:bookmarkEnd w:id="50"/>
    <w:bookmarkStart w:id="59" w:name="сброс-пароля-ro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Сброс пароля root</w:t>
      </w:r>
    </w:p>
    <w:p>
      <w:pPr>
        <w:pStyle w:val="FirstParagraph"/>
      </w:pPr>
      <w:r>
        <w:t xml:space="preserve">Для сброса пароля я снова вошла в меню GRUB, выбрала строку с текущим ядром и отредактировала её, добавив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.</w:t>
      </w:r>
      <w:r>
        <w:br/>
      </w:r>
      <w:r>
        <w:t xml:space="preserve">После этого система остановилась на этапе initramfs, что позволило выполнить необходимые операции до монтирования корневой файловой системы.</w:t>
      </w:r>
    </w:p>
    <w:p>
      <w:pPr>
        <w:pStyle w:val="CaptionedFigure"/>
      </w:pPr>
      <w:bookmarkStart w:id="54" w:name="fig:008"/>
      <w:r>
        <w:drawing>
          <wp:inline>
            <wp:extent cx="5334000" cy="2984675"/>
            <wp:effectExtent b="0" l="0" r="0" t="0"/>
            <wp:docPr descr="Рис. 8: Добавление параметра rd.break в GRUB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Добавление параметра rd.break в GRUB</w:t>
      </w:r>
    </w:p>
    <w:p>
      <w:pPr>
        <w:pStyle w:val="BodyText"/>
      </w:pPr>
      <w:r>
        <w:t xml:space="preserve">Далее я перемонтировала файловую систему с правами на запись командой</w:t>
      </w:r>
      <w:r>
        <w:br/>
      </w:r>
      <w:r>
        <w:rPr>
          <w:rStyle w:val="VerbatimChar"/>
        </w:rPr>
        <w:t xml:space="preserve">mount -o remount,rw /sysroot</w:t>
      </w:r>
      <w:r>
        <w:t xml:space="preserve">.</w:t>
      </w:r>
      <w:r>
        <w:br/>
      </w:r>
      <w:r>
        <w:t xml:space="preserve">После этого попыталась войти в системное окружение через</w:t>
      </w:r>
      <w:r>
        <w:t xml:space="preserve"> </w:t>
      </w:r>
      <w:r>
        <w:rPr>
          <w:rStyle w:val="VerbatimChar"/>
        </w:rPr>
        <w:t xml:space="preserve">chroot /sysroot</w:t>
      </w:r>
      <w:r>
        <w:t xml:space="preserve"> </w:t>
      </w:r>
      <w:r>
        <w:t xml:space="preserve">и сбросить пароль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.</w:t>
      </w:r>
      <w:r>
        <w:br/>
      </w:r>
      <w:r>
        <w:t xml:space="preserve">Однако команды</w:t>
      </w:r>
      <w:r>
        <w:t xml:space="preserve"> </w:t>
      </w:r>
      <w:r>
        <w:rPr>
          <w:rStyle w:val="VerbatimChar"/>
        </w:rPr>
        <w:t xml:space="preserve">chroot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в данном окружении не были найдены.</w:t>
      </w:r>
    </w:p>
    <w:p>
      <w:pPr>
        <w:pStyle w:val="CaptionedFigure"/>
      </w:pPr>
      <w:bookmarkStart w:id="58" w:name="fig:009"/>
      <w:r>
        <w:drawing>
          <wp:inline>
            <wp:extent cx="5334000" cy="2085308"/>
            <wp:effectExtent b="0" l="0" r="0" t="0"/>
            <wp:docPr descr="Рис. 9: Попытка сброса пароля root в initramfs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Попытка сброса пароля root в initramfs</w:t>
      </w:r>
    </w:p>
    <w:bookmarkEnd w:id="59"/>
    <w:bookmarkStart w:id="68" w:name="X41135c26d633e6d969e701470d4d7359dfd024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Повторная попытка сброса пароля root (альтернативный способ)</w:t>
      </w:r>
    </w:p>
    <w:p>
      <w:pPr>
        <w:pStyle w:val="FirstParagraph"/>
      </w:pPr>
      <w:r>
        <w:t xml:space="preserve">После неудачной попытки сброса пароля через режим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я выполнила альтернативный способ.</w:t>
      </w:r>
    </w:p>
    <w:p>
      <w:pPr>
        <w:numPr>
          <w:ilvl w:val="0"/>
          <w:numId w:val="1001"/>
        </w:numPr>
        <w:pStyle w:val="Compact"/>
      </w:pPr>
      <w:r>
        <w:t xml:space="preserve">В меню GRUB2 выбрала текущую запись ядра и нажала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редактирования.</w:t>
      </w:r>
    </w:p>
    <w:p>
      <w:pPr>
        <w:numPr>
          <w:ilvl w:val="0"/>
          <w:numId w:val="1001"/>
        </w:numPr>
        <w:pStyle w:val="Compact"/>
      </w:pPr>
      <w:r>
        <w:t xml:space="preserve">В строке загрузки ядра удалила параметры</w:t>
      </w:r>
      <w:r>
        <w:t xml:space="preserve"> </w:t>
      </w:r>
      <w:r>
        <w:rPr>
          <w:rStyle w:val="VerbatimChar"/>
        </w:rPr>
        <w:t xml:space="preserve">rhgb quiet</w:t>
      </w:r>
      <w:r>
        <w:t xml:space="preserve"> </w:t>
      </w:r>
      <w:r>
        <w:t xml:space="preserve">и добавила параметр для запуска системы в минимальном режиме с оболочкой.</w:t>
      </w:r>
    </w:p>
    <w:p>
      <w:pPr>
        <w:numPr>
          <w:ilvl w:val="0"/>
          <w:numId w:val="1001"/>
        </w:numPr>
        <w:pStyle w:val="Compact"/>
      </w:pPr>
      <w:r>
        <w:t xml:space="preserve">Запустила загрузку сочетанием клавиш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pStyle w:val="FirstParagraph"/>
      </w:pPr>
      <w:r>
        <w:t xml:space="preserve">На экране появилось минимальное окружение, позволяющее работать без запроса пароля root.</w:t>
      </w:r>
    </w:p>
    <w:p>
      <w:pPr>
        <w:pStyle w:val="CaptionedFigure"/>
      </w:pPr>
      <w:bookmarkStart w:id="63" w:name="fig:010"/>
      <w:r>
        <w:drawing>
          <wp:inline>
            <wp:extent cx="5334000" cy="3612876"/>
            <wp:effectExtent b="0" l="0" r="0" t="0"/>
            <wp:docPr descr="Рис. 10: Редактирование параметров загрузки в GRUB" title="" id="61" name="Picture"/>
            <a:graphic>
              <a:graphicData uri="http://schemas.openxmlformats.org/drawingml/2006/picture">
                <pic:pic>
                  <pic:nvPicPr>
                    <pic:cNvPr descr="Screenshot_10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Редактирование параметров загрузки в GRUB</w:t>
      </w:r>
    </w:p>
    <w:p>
      <w:pPr>
        <w:pStyle w:val="BodyText"/>
      </w:pPr>
      <w:r>
        <w:t xml:space="preserve">Далее была выполнена перемонтовка файловой системы с правами на запись и смена пароля root.</w:t>
      </w:r>
      <w:r>
        <w:br/>
      </w:r>
      <w:r>
        <w:t xml:space="preserve">После ввода нового пароля система приняла изменения и вывела уведомление об успешном обновлении.</w:t>
      </w:r>
    </w:p>
    <w:p>
      <w:pPr>
        <w:pStyle w:val="CaptionedFigure"/>
      </w:pPr>
      <w:bookmarkStart w:id="67" w:name="fig:011"/>
      <w:r>
        <w:drawing>
          <wp:inline>
            <wp:extent cx="5334000" cy="1078332"/>
            <wp:effectExtent b="0" l="0" r="0" t="0"/>
            <wp:docPr descr="Рис. 11: Успешный сброс пароля root" title="" id="65" name="Picture"/>
            <a:graphic>
              <a:graphicData uri="http://schemas.openxmlformats.org/drawingml/2006/picture">
                <pic:pic>
                  <pic:nvPicPr>
                    <pic:cNvPr descr="Screenshot_1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Успешный сброс пароля root</w:t>
      </w:r>
    </w:p>
    <w:p>
      <w:pPr>
        <w:pStyle w:val="BodyText"/>
      </w:pPr>
      <w:r>
        <w:t xml:space="preserve">В завершение был создан файл, инициирующий переразметку контекстов SELinux, и выполнена перезагрузка.</w:t>
      </w:r>
      <w:r>
        <w:br/>
      </w:r>
      <w:r>
        <w:t xml:space="preserve">После перезагрузки вход под root с новым паролем стал возможен.</w:t>
      </w:r>
    </w:p>
    <w:p>
      <w:pPr>
        <w:pStyle w:val="BodyText"/>
      </w:pPr>
      <w:r>
        <w:t xml:space="preserve">В отличие от предыдущего варианта через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данный метод оказался успешным, так как минимальная среда предоставила необходимые системные утилиты для смены пароля.</w:t>
      </w:r>
    </w:p>
    <w:bookmarkEnd w:id="68"/>
    <w:bookmarkEnd w:id="69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Необходимо изменить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Изменения записываются в файл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Следует выполнить команду</w:t>
      </w:r>
      <w:r>
        <w:t xml:space="preserve"> </w:t>
      </w:r>
      <w:r>
        <w:rPr>
          <w:rStyle w:val="VerbatimChar"/>
        </w:rPr>
        <w:t xml:space="preserve">grub2-mkconfig -o /boot/grub2/grub.cfg</w:t>
      </w:r>
      <w:r>
        <w:t xml:space="preserve">.</w:t>
      </w:r>
    </w:p>
    <w:bookmarkEnd w:id="70"/>
    <w:bookmarkStart w:id="7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изучила процесс настройки и модификации загрузчика GRUB2.</w:t>
      </w:r>
      <w:r>
        <w:br/>
      </w:r>
      <w:r>
        <w:t xml:space="preserve">Я отредактировала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, применила изменения с помощью команды</w:t>
      </w:r>
      <w:r>
        <w:t xml:space="preserve"> </w:t>
      </w:r>
      <w:r>
        <w:rPr>
          <w:rStyle w:val="VerbatimChar"/>
        </w:rPr>
        <w:t xml:space="preserve">grub2-mkconfig</w:t>
      </w:r>
      <w:r>
        <w:t xml:space="preserve">, а также научилась управлять параметрами загрузки ядра через меню GRUB.</w:t>
      </w:r>
      <w:r>
        <w:br/>
      </w:r>
      <w:r>
        <w:t xml:space="preserve">Кроме того, я освоила переход в режимы восстановления и аварийной загрузки (</w:t>
      </w:r>
      <w:r>
        <w:rPr>
          <w:rStyle w:val="VerbatimChar"/>
        </w:rPr>
        <w:t xml:space="preserve">rescue.target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emergency.target</w:t>
      </w:r>
      <w:r>
        <w:t xml:space="preserve">), а также попробовала процедуру сброса пароля пользователя root с использованием параметра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.</w:t>
      </w:r>
      <w:r>
        <w:br/>
      </w:r>
      <w:r>
        <w:t xml:space="preserve">Полученные навыки позволяют эффективно решать проблемы, связанные с загрузкой системы, и обеспечивать восстановление доступа при критических сбоях.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Амина Аджигалиева</dc:creator>
  <dc:language>ru-RU</dc:language>
  <cp:keywords/>
  <dcterms:created xsi:type="dcterms:W3CDTF">2025-11-08T12:16:31Z</dcterms:created>
  <dcterms:modified xsi:type="dcterms:W3CDTF">2025-11-08T12:16:31Z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