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56" w:rsidRPr="00000CBF" w:rsidRDefault="00C64156" w:rsidP="00C64156">
      <w:pPr>
        <w:rPr>
          <w:b/>
          <w:bCs/>
          <w:sz w:val="24"/>
          <w:szCs w:val="24"/>
        </w:rPr>
      </w:pPr>
      <w:r w:rsidRPr="00000CBF">
        <w:rPr>
          <w:b/>
          <w:bCs/>
          <w:sz w:val="24"/>
          <w:szCs w:val="24"/>
        </w:rPr>
        <w:t>Important Factors in a Greenhouse</w:t>
      </w:r>
    </w:p>
    <w:p w:rsidR="00C64156" w:rsidRPr="0039468C" w:rsidRDefault="00C64156" w:rsidP="00C64156">
      <w:r w:rsidRPr="0039468C">
        <w:t>This is the brief tutorial of how sp</w:t>
      </w:r>
      <w:r w:rsidRPr="0039468C">
        <w:t>e</w:t>
      </w:r>
      <w:r w:rsidRPr="0039468C">
        <w:t>cial parameters affect greenhouse and its plants.</w:t>
      </w:r>
    </w:p>
    <w:p w:rsidR="00000CBF" w:rsidRDefault="00000CBF" w:rsidP="00991F63">
      <w:pPr>
        <w:rPr>
          <w:rtl/>
        </w:rPr>
      </w:pPr>
    </w:p>
    <w:p w:rsidR="00C64156" w:rsidRPr="00000CBF" w:rsidRDefault="00C64156" w:rsidP="00991F63">
      <w:pPr>
        <w:rPr>
          <w:b/>
          <w:bCs/>
          <w:sz w:val="24"/>
          <w:szCs w:val="24"/>
        </w:rPr>
      </w:pPr>
      <w:r w:rsidRPr="00000CBF">
        <w:rPr>
          <w:b/>
          <w:bCs/>
          <w:sz w:val="24"/>
          <w:szCs w:val="24"/>
        </w:rPr>
        <w:t>I</w:t>
      </w:r>
      <w:r w:rsidR="00991F63" w:rsidRPr="00000CBF">
        <w:rPr>
          <w:b/>
          <w:bCs/>
          <w:sz w:val="24"/>
          <w:szCs w:val="24"/>
        </w:rPr>
        <w:t>O</w:t>
      </w:r>
      <w:r w:rsidRPr="00000CBF">
        <w:rPr>
          <w:b/>
          <w:bCs/>
          <w:sz w:val="24"/>
          <w:szCs w:val="24"/>
        </w:rPr>
        <w:t>T Based Parameters</w:t>
      </w:r>
    </w:p>
    <w:p w:rsidR="00C64156" w:rsidRPr="0039468C" w:rsidRDefault="00C64156" w:rsidP="00991F63">
      <w:r w:rsidRPr="0039468C">
        <w:t>These parameters should be handled by using I</w:t>
      </w:r>
      <w:r w:rsidR="00991F63" w:rsidRPr="0039468C">
        <w:t>O</w:t>
      </w:r>
      <w:r w:rsidRPr="0039468C">
        <w:t>T based sensors and systems.</w:t>
      </w:r>
    </w:p>
    <w:p w:rsidR="00991F63" w:rsidRPr="0039468C" w:rsidRDefault="00991F63" w:rsidP="00C64156">
      <w:r w:rsidRPr="0039468C">
        <w:t>Using moving average algorithm.</w:t>
      </w:r>
      <w:r w:rsidR="009B3B74">
        <w:t xml:space="preserve"> ZigB</w:t>
      </w:r>
      <w:r w:rsidR="00F0612C" w:rsidRPr="0039468C">
        <w:t>ee protocol to ad-hoc communication.</w:t>
      </w:r>
    </w:p>
    <w:p w:rsidR="00000CBF" w:rsidRDefault="00000CBF" w:rsidP="00C64156"/>
    <w:p w:rsidR="004F142E" w:rsidRPr="00000CBF" w:rsidRDefault="00000CBF" w:rsidP="00C64156">
      <w:pPr>
        <w:rPr>
          <w:b/>
          <w:bCs/>
          <w:sz w:val="28"/>
          <w:szCs w:val="28"/>
        </w:rPr>
      </w:pPr>
      <w:r w:rsidRPr="00000CBF">
        <w:rPr>
          <w:b/>
          <w:bCs/>
          <w:sz w:val="28"/>
          <w:szCs w:val="28"/>
        </w:rPr>
        <w:t>Sensors:</w:t>
      </w:r>
    </w:p>
    <w:p w:rsidR="00000CBF" w:rsidRDefault="00000CBF" w:rsidP="00C64156">
      <w:pPr>
        <w:rPr>
          <w:b/>
          <w:bCs/>
        </w:rPr>
      </w:pPr>
    </w:p>
    <w:p w:rsidR="00C64156" w:rsidRPr="00000CBF" w:rsidRDefault="00C64156" w:rsidP="00C64156">
      <w:pPr>
        <w:rPr>
          <w:b/>
          <w:bCs/>
        </w:rPr>
      </w:pPr>
      <w:r w:rsidRPr="00000CBF">
        <w:rPr>
          <w:b/>
          <w:bCs/>
        </w:rPr>
        <w:t>Carbon Di-Oxide</w:t>
      </w:r>
    </w:p>
    <w:p w:rsidR="00C64156" w:rsidRPr="0039468C" w:rsidRDefault="0039468C" w:rsidP="00C64156">
      <w:r w:rsidRPr="0039468C">
        <w:t>Electrochemical gas sensor</w:t>
      </w:r>
    </w:p>
    <w:p w:rsidR="0039468C" w:rsidRPr="0039468C" w:rsidRDefault="0039468C" w:rsidP="0039468C">
      <w:r w:rsidRPr="0039468C">
        <w:t>Advantages: high speed, real-time sensing, low power consumption, high contamination tolerance and small in size.</w:t>
      </w:r>
    </w:p>
    <w:p w:rsidR="0039468C" w:rsidRDefault="0039468C" w:rsidP="0039468C">
      <w:r w:rsidRPr="0039468C">
        <w:t>Disadvantages: carbon monoxide often coexists with CO2 and absorbs a similar wave-length range as CO2 which results in inaccurate readings. They are also very expensive.</w:t>
      </w:r>
    </w:p>
    <w:p w:rsidR="004F142E" w:rsidRDefault="00682210" w:rsidP="009E2336">
      <w:r>
        <w:t>[1]</w:t>
      </w: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9E2336" w:rsidRDefault="009E2336" w:rsidP="00C64156">
      <w:pPr>
        <w:rPr>
          <w:b/>
          <w:bCs/>
          <w:sz w:val="24"/>
          <w:szCs w:val="24"/>
        </w:rPr>
      </w:pPr>
    </w:p>
    <w:p w:rsidR="00C64156" w:rsidRPr="009E2336" w:rsidRDefault="00C64156" w:rsidP="00C64156">
      <w:pPr>
        <w:rPr>
          <w:b/>
          <w:bCs/>
          <w:sz w:val="24"/>
          <w:szCs w:val="24"/>
        </w:rPr>
      </w:pPr>
      <w:r w:rsidRPr="009E2336">
        <w:rPr>
          <w:b/>
          <w:bCs/>
          <w:sz w:val="24"/>
          <w:szCs w:val="24"/>
        </w:rPr>
        <w:lastRenderedPageBreak/>
        <w:t xml:space="preserve">Temperature </w:t>
      </w:r>
    </w:p>
    <w:p w:rsidR="007B7452" w:rsidRPr="007B7452" w:rsidRDefault="009E2336" w:rsidP="007B7452">
      <w:r w:rsidRPr="009E2336">
        <w:rPr>
          <w:b/>
          <w:bCs/>
        </w:rPr>
        <w:t>Type</w:t>
      </w:r>
      <w:r>
        <w:t xml:space="preserve">: </w:t>
      </w:r>
      <w:r w:rsidR="007B7452" w:rsidRPr="007B7452">
        <w:t>Integrated C</w:t>
      </w:r>
      <w:r w:rsidR="007B7452">
        <w:t>ircuit (IC) Temperature sensors</w:t>
      </w:r>
    </w:p>
    <w:p w:rsidR="00C64156" w:rsidRDefault="007B7452" w:rsidP="00C64156">
      <w:r w:rsidRPr="009E2336">
        <w:rPr>
          <w:b/>
          <w:bCs/>
        </w:rPr>
        <w:t>Advantages</w:t>
      </w:r>
      <w:r w:rsidRPr="007B7452">
        <w:t>: low cost, excellent linearity and easy-to-read output.</w:t>
      </w:r>
    </w:p>
    <w:p w:rsidR="007B7452" w:rsidRDefault="007B7452" w:rsidP="007B7452">
      <w:r w:rsidRPr="009E2336">
        <w:rPr>
          <w:b/>
          <w:bCs/>
        </w:rPr>
        <w:t>Disadvantages</w:t>
      </w:r>
      <w:r w:rsidRPr="007B7452">
        <w:t xml:space="preserve">: </w:t>
      </w:r>
      <w:r w:rsidR="00682210">
        <w:t>limited temperature range, self-</w:t>
      </w:r>
      <w:r w:rsidRPr="007B7452">
        <w:t>heating, fragile and slightly less accurate when compared to other types.</w:t>
      </w:r>
    </w:p>
    <w:p w:rsidR="00433463" w:rsidRDefault="00682210" w:rsidP="009E2336">
      <w:r>
        <w:t>[1]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26"/>
        <w:gridCol w:w="805"/>
        <w:gridCol w:w="904"/>
        <w:gridCol w:w="1391"/>
        <w:gridCol w:w="1391"/>
        <w:gridCol w:w="1512"/>
        <w:gridCol w:w="1391"/>
        <w:gridCol w:w="857"/>
        <w:gridCol w:w="728"/>
      </w:tblGrid>
      <w:tr w:rsidR="009E2336" w:rsidTr="009E2336">
        <w:tc>
          <w:tcPr>
            <w:tcW w:w="826" w:type="dxa"/>
          </w:tcPr>
          <w:p w:rsidR="009E2336" w:rsidRDefault="009E2336" w:rsidP="004852A1">
            <w:r>
              <w:t>Model</w:t>
            </w:r>
          </w:p>
        </w:tc>
        <w:tc>
          <w:tcPr>
            <w:tcW w:w="805" w:type="dxa"/>
          </w:tcPr>
          <w:p w:rsidR="009E2336" w:rsidRDefault="009E2336" w:rsidP="004852A1">
            <w:r>
              <w:t>Power supply</w:t>
            </w:r>
          </w:p>
        </w:tc>
        <w:tc>
          <w:tcPr>
            <w:tcW w:w="904" w:type="dxa"/>
          </w:tcPr>
          <w:p w:rsidR="009E2336" w:rsidRDefault="009E2336" w:rsidP="004852A1">
            <w:r>
              <w:t>Current supply</w:t>
            </w:r>
          </w:p>
        </w:tc>
        <w:tc>
          <w:tcPr>
            <w:tcW w:w="1391" w:type="dxa"/>
          </w:tcPr>
          <w:p w:rsidR="009E2336" w:rsidRDefault="009E2336" w:rsidP="004852A1">
            <w:r>
              <w:t>Operating range</w:t>
            </w:r>
          </w:p>
        </w:tc>
        <w:tc>
          <w:tcPr>
            <w:tcW w:w="1391" w:type="dxa"/>
          </w:tcPr>
          <w:p w:rsidR="009E2336" w:rsidRDefault="009E2336" w:rsidP="004852A1">
            <w:r>
              <w:t>Accuracy</w:t>
            </w:r>
          </w:p>
        </w:tc>
        <w:tc>
          <w:tcPr>
            <w:tcW w:w="1512" w:type="dxa"/>
          </w:tcPr>
          <w:p w:rsidR="009E2336" w:rsidRDefault="009E2336" w:rsidP="004852A1">
            <w:r>
              <w:t>Dimensions</w:t>
            </w:r>
          </w:p>
        </w:tc>
        <w:tc>
          <w:tcPr>
            <w:tcW w:w="1391" w:type="dxa"/>
          </w:tcPr>
          <w:p w:rsidR="009E2336" w:rsidRDefault="009E2336" w:rsidP="004852A1">
            <w:r>
              <w:t>Resolution or sensitivity</w:t>
            </w:r>
          </w:p>
        </w:tc>
        <w:tc>
          <w:tcPr>
            <w:tcW w:w="857" w:type="dxa"/>
          </w:tcPr>
          <w:p w:rsidR="009E2336" w:rsidRDefault="009E2336" w:rsidP="004852A1">
            <w:r>
              <w:t>Output signal</w:t>
            </w:r>
          </w:p>
        </w:tc>
        <w:tc>
          <w:tcPr>
            <w:tcW w:w="728" w:type="dxa"/>
          </w:tcPr>
          <w:p w:rsidR="009E2336" w:rsidRDefault="009E2336" w:rsidP="004852A1">
            <w:r>
              <w:t>Price</w:t>
            </w:r>
          </w:p>
        </w:tc>
      </w:tr>
      <w:tr w:rsidR="009E2336" w:rsidTr="009E2336">
        <w:tc>
          <w:tcPr>
            <w:tcW w:w="826" w:type="dxa"/>
          </w:tcPr>
          <w:p w:rsidR="009E2336" w:rsidRDefault="009E2336" w:rsidP="004852A1">
            <w:r>
              <w:t>DHT22</w:t>
            </w:r>
          </w:p>
        </w:tc>
        <w:tc>
          <w:tcPr>
            <w:tcW w:w="805" w:type="dxa"/>
          </w:tcPr>
          <w:p w:rsidR="009E2336" w:rsidRDefault="009E2336" w:rsidP="004852A1">
            <w:r>
              <w:t>3.3-6V DC</w:t>
            </w:r>
          </w:p>
        </w:tc>
        <w:tc>
          <w:tcPr>
            <w:tcW w:w="904" w:type="dxa"/>
          </w:tcPr>
          <w:p w:rsidR="009E2336" w:rsidRDefault="009E2336" w:rsidP="004852A1">
            <w:r>
              <w:t>1-1.5 mA</w:t>
            </w:r>
          </w:p>
        </w:tc>
        <w:tc>
          <w:tcPr>
            <w:tcW w:w="1391" w:type="dxa"/>
          </w:tcPr>
          <w:p w:rsidR="009E2336" w:rsidRDefault="009E2336" w:rsidP="004852A1">
            <w:r>
              <w:t>Humidity</w:t>
            </w:r>
          </w:p>
          <w:p w:rsidR="009E2336" w:rsidRDefault="009E2336" w:rsidP="004852A1">
            <w:r>
              <w:t>0-100% RH</w:t>
            </w:r>
          </w:p>
          <w:p w:rsidR="009E2336" w:rsidRDefault="009E2336" w:rsidP="004852A1">
            <w:r>
              <w:t>Temperature</w:t>
            </w:r>
          </w:p>
          <w:p w:rsidR="009E2336" w:rsidRDefault="009E2336" w:rsidP="004852A1">
            <w:r>
              <w:t>40~80Celsius</w:t>
            </w:r>
          </w:p>
        </w:tc>
        <w:tc>
          <w:tcPr>
            <w:tcW w:w="1391" w:type="dxa"/>
          </w:tcPr>
          <w:p w:rsidR="009E2336" w:rsidRDefault="009E2336" w:rsidP="004852A1">
            <w:r>
              <w:t>Humidity ±2% RH (Max±5%RH)</w:t>
            </w:r>
          </w:p>
          <w:p w:rsidR="009E2336" w:rsidRDefault="009E2336" w:rsidP="004852A1">
            <w:r>
              <w:t>Temperature &lt;±0.5Celsius</w:t>
            </w:r>
          </w:p>
        </w:tc>
        <w:tc>
          <w:tcPr>
            <w:tcW w:w="1512" w:type="dxa"/>
          </w:tcPr>
          <w:p w:rsidR="009E2336" w:rsidRDefault="009E2336" w:rsidP="004852A1">
            <w:r>
              <w:t>Small size 14*18*5.5mm</w:t>
            </w:r>
          </w:p>
        </w:tc>
        <w:tc>
          <w:tcPr>
            <w:tcW w:w="1391" w:type="dxa"/>
          </w:tcPr>
          <w:p w:rsidR="009E2336" w:rsidRDefault="009E2336" w:rsidP="004852A1">
            <w:r>
              <w:t>Humidity 0.1%RH;</w:t>
            </w:r>
          </w:p>
          <w:p w:rsidR="009E2336" w:rsidRDefault="009E2336" w:rsidP="004852A1">
            <w:r>
              <w:t>Temperature 0.1Celsius</w:t>
            </w:r>
          </w:p>
        </w:tc>
        <w:tc>
          <w:tcPr>
            <w:tcW w:w="857" w:type="dxa"/>
          </w:tcPr>
          <w:p w:rsidR="009E2336" w:rsidRDefault="009E2336" w:rsidP="004852A1">
            <w:r>
              <w:t>Digital signal via single-bus</w:t>
            </w:r>
          </w:p>
        </w:tc>
        <w:tc>
          <w:tcPr>
            <w:tcW w:w="728" w:type="dxa"/>
          </w:tcPr>
          <w:p w:rsidR="009E2336" w:rsidRDefault="009E2336" w:rsidP="004852A1">
            <w:r>
              <w:t>4$</w:t>
            </w:r>
          </w:p>
        </w:tc>
      </w:tr>
    </w:tbl>
    <w:p w:rsidR="00433463" w:rsidRDefault="00433463" w:rsidP="00433463">
      <w:pPr>
        <w:jc w:val="center"/>
      </w:pPr>
      <w:r>
        <w:t>Referenced to DHT22 Datasheet</w:t>
      </w:r>
    </w:p>
    <w:p w:rsidR="00C64156" w:rsidRPr="009E2336" w:rsidRDefault="00C64156" w:rsidP="00991F63">
      <w:pPr>
        <w:rPr>
          <w:b/>
          <w:bCs/>
          <w:sz w:val="24"/>
          <w:szCs w:val="24"/>
        </w:rPr>
      </w:pPr>
      <w:r w:rsidRPr="009E2336">
        <w:rPr>
          <w:b/>
          <w:bCs/>
          <w:sz w:val="24"/>
          <w:szCs w:val="24"/>
        </w:rPr>
        <w:t>Humidity</w:t>
      </w:r>
    </w:p>
    <w:p w:rsidR="001C32DD" w:rsidRDefault="009E2336" w:rsidP="007B7452">
      <w:r w:rsidRPr="009E2336">
        <w:rPr>
          <w:b/>
          <w:bCs/>
        </w:rPr>
        <w:t>Type</w:t>
      </w:r>
      <w:r>
        <w:t xml:space="preserve">: </w:t>
      </w:r>
      <w:r w:rsidR="001C32DD" w:rsidRPr="001C32DD">
        <w:t>Capacitive Humidity Sensors (CHSs)</w:t>
      </w:r>
    </w:p>
    <w:p w:rsidR="001C32DD" w:rsidRDefault="001C32DD" w:rsidP="007B7452">
      <w:r w:rsidRPr="009E2336">
        <w:rPr>
          <w:b/>
          <w:bCs/>
        </w:rPr>
        <w:t>Advantages</w:t>
      </w:r>
      <w:r w:rsidRPr="001C32DD">
        <w:t>: able to function in high temperature environments (up to 200°C), near linear voltage output, wide RH (Relative Humidity) range, high condensation tolerance, reasona</w:t>
      </w:r>
      <w:r>
        <w:t>ble resistance to chemical vapo</w:t>
      </w:r>
      <w:r w:rsidRPr="001C32DD">
        <w:t>rs and contaminants, minimal long-term drift, high ac</w:t>
      </w:r>
      <w:r>
        <w:t>curacy, small size and low cost</w:t>
      </w:r>
    </w:p>
    <w:p w:rsidR="001C32DD" w:rsidRDefault="001C32DD" w:rsidP="007B7452">
      <w:r w:rsidRPr="009E2336">
        <w:rPr>
          <w:b/>
          <w:bCs/>
        </w:rPr>
        <w:t>Disadvantages</w:t>
      </w:r>
      <w:r w:rsidRPr="001C32DD">
        <w:t>: limited sensing distance and sensor interfac</w:t>
      </w:r>
      <w:r>
        <w:t>e can be tedious and difficult.</w:t>
      </w:r>
    </w:p>
    <w:p w:rsidR="004F142E" w:rsidRDefault="00682210" w:rsidP="009E2336">
      <w:r>
        <w:t>[1]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25"/>
        <w:gridCol w:w="804"/>
        <w:gridCol w:w="904"/>
        <w:gridCol w:w="1391"/>
        <w:gridCol w:w="1391"/>
        <w:gridCol w:w="1512"/>
        <w:gridCol w:w="1391"/>
        <w:gridCol w:w="862"/>
        <w:gridCol w:w="725"/>
      </w:tblGrid>
      <w:tr w:rsidR="009E2336" w:rsidTr="009E2336">
        <w:tc>
          <w:tcPr>
            <w:tcW w:w="825" w:type="dxa"/>
          </w:tcPr>
          <w:p w:rsidR="009E2336" w:rsidRDefault="009E2336" w:rsidP="00955BEC">
            <w:r>
              <w:t>Model</w:t>
            </w:r>
          </w:p>
        </w:tc>
        <w:tc>
          <w:tcPr>
            <w:tcW w:w="804" w:type="dxa"/>
          </w:tcPr>
          <w:p w:rsidR="009E2336" w:rsidRDefault="009E2336" w:rsidP="00955BEC">
            <w:r>
              <w:t>Power supply</w:t>
            </w:r>
          </w:p>
        </w:tc>
        <w:tc>
          <w:tcPr>
            <w:tcW w:w="904" w:type="dxa"/>
          </w:tcPr>
          <w:p w:rsidR="009E2336" w:rsidRDefault="009E2336" w:rsidP="00955BEC">
            <w:r>
              <w:t>Current supply</w:t>
            </w:r>
          </w:p>
        </w:tc>
        <w:tc>
          <w:tcPr>
            <w:tcW w:w="1391" w:type="dxa"/>
          </w:tcPr>
          <w:p w:rsidR="009E2336" w:rsidRDefault="009E2336" w:rsidP="00955BEC">
            <w:r>
              <w:t>Operating range</w:t>
            </w:r>
          </w:p>
        </w:tc>
        <w:tc>
          <w:tcPr>
            <w:tcW w:w="1391" w:type="dxa"/>
          </w:tcPr>
          <w:p w:rsidR="009E2336" w:rsidRDefault="009E2336" w:rsidP="00955BEC">
            <w:r>
              <w:t>Accuracy</w:t>
            </w:r>
          </w:p>
        </w:tc>
        <w:tc>
          <w:tcPr>
            <w:tcW w:w="1512" w:type="dxa"/>
          </w:tcPr>
          <w:p w:rsidR="009E2336" w:rsidRDefault="009E2336" w:rsidP="00955BEC">
            <w:r>
              <w:t>Dimensions</w:t>
            </w:r>
          </w:p>
        </w:tc>
        <w:tc>
          <w:tcPr>
            <w:tcW w:w="1391" w:type="dxa"/>
          </w:tcPr>
          <w:p w:rsidR="009E2336" w:rsidRDefault="009E2336" w:rsidP="00955BEC">
            <w:r>
              <w:t>Resolution or sensitivity</w:t>
            </w:r>
          </w:p>
        </w:tc>
        <w:tc>
          <w:tcPr>
            <w:tcW w:w="862" w:type="dxa"/>
          </w:tcPr>
          <w:p w:rsidR="009E2336" w:rsidRDefault="009E2336" w:rsidP="00955BEC">
            <w:r>
              <w:t>Output signal</w:t>
            </w:r>
          </w:p>
        </w:tc>
        <w:tc>
          <w:tcPr>
            <w:tcW w:w="725" w:type="dxa"/>
          </w:tcPr>
          <w:p w:rsidR="009E2336" w:rsidRDefault="009E2336" w:rsidP="00955BEC">
            <w:r>
              <w:t>Price</w:t>
            </w:r>
          </w:p>
        </w:tc>
      </w:tr>
      <w:tr w:rsidR="009E2336" w:rsidTr="009E2336">
        <w:tc>
          <w:tcPr>
            <w:tcW w:w="825" w:type="dxa"/>
          </w:tcPr>
          <w:p w:rsidR="009E2336" w:rsidRDefault="009E2336" w:rsidP="00955BEC">
            <w:r>
              <w:t>DHT22</w:t>
            </w:r>
          </w:p>
        </w:tc>
        <w:tc>
          <w:tcPr>
            <w:tcW w:w="804" w:type="dxa"/>
          </w:tcPr>
          <w:p w:rsidR="009E2336" w:rsidRDefault="009E2336" w:rsidP="00955BEC">
            <w:r>
              <w:t>3.3-6V DC</w:t>
            </w:r>
          </w:p>
        </w:tc>
        <w:tc>
          <w:tcPr>
            <w:tcW w:w="904" w:type="dxa"/>
          </w:tcPr>
          <w:p w:rsidR="009E2336" w:rsidRDefault="009E2336" w:rsidP="00955BEC">
            <w:r>
              <w:t>1-1.5 mA</w:t>
            </w:r>
          </w:p>
        </w:tc>
        <w:tc>
          <w:tcPr>
            <w:tcW w:w="1391" w:type="dxa"/>
          </w:tcPr>
          <w:p w:rsidR="009E2336" w:rsidRDefault="009E2336" w:rsidP="00955BEC">
            <w:r>
              <w:t>Humidity</w:t>
            </w:r>
          </w:p>
          <w:p w:rsidR="009E2336" w:rsidRDefault="009E2336" w:rsidP="00955BEC">
            <w:r>
              <w:t>0-100%</w:t>
            </w:r>
            <w:r>
              <w:t xml:space="preserve"> RH</w:t>
            </w:r>
          </w:p>
          <w:p w:rsidR="009E2336" w:rsidRDefault="009E2336" w:rsidP="00955BEC">
            <w:r>
              <w:t>Temperature</w:t>
            </w:r>
          </w:p>
          <w:p w:rsidR="009E2336" w:rsidRDefault="009E2336" w:rsidP="00955BEC">
            <w:r>
              <w:t>40~80Celsius</w:t>
            </w:r>
          </w:p>
        </w:tc>
        <w:tc>
          <w:tcPr>
            <w:tcW w:w="1391" w:type="dxa"/>
          </w:tcPr>
          <w:p w:rsidR="009E2336" w:rsidRDefault="009E2336" w:rsidP="00955BEC">
            <w:r>
              <w:t>H</w:t>
            </w:r>
            <w:r>
              <w:t xml:space="preserve">umidity </w:t>
            </w:r>
            <w:r>
              <w:t>±</w:t>
            </w:r>
            <w:r>
              <w:t>2%</w:t>
            </w:r>
            <w:r>
              <w:t xml:space="preserve"> </w:t>
            </w:r>
            <w:r>
              <w:t>RH</w:t>
            </w:r>
            <w:r>
              <w:t xml:space="preserve"> (Max±5%RH)</w:t>
            </w:r>
          </w:p>
          <w:p w:rsidR="009E2336" w:rsidRDefault="009E2336" w:rsidP="00955BEC">
            <w:r>
              <w:t>T</w:t>
            </w:r>
            <w:r>
              <w:t>emperature &lt;</w:t>
            </w:r>
            <w:r>
              <w:t>±</w:t>
            </w:r>
            <w:r>
              <w:t>0.5Celsius</w:t>
            </w:r>
          </w:p>
        </w:tc>
        <w:tc>
          <w:tcPr>
            <w:tcW w:w="1512" w:type="dxa"/>
          </w:tcPr>
          <w:p w:rsidR="009E2336" w:rsidRDefault="009E2336" w:rsidP="00955BEC">
            <w:r>
              <w:t>S</w:t>
            </w:r>
            <w:r>
              <w:t>mall size 14*18*5.5mm</w:t>
            </w:r>
          </w:p>
        </w:tc>
        <w:tc>
          <w:tcPr>
            <w:tcW w:w="1391" w:type="dxa"/>
          </w:tcPr>
          <w:p w:rsidR="009E2336" w:rsidRDefault="009E2336" w:rsidP="00955BEC">
            <w:r>
              <w:t>Humidity 0.1%RH;</w:t>
            </w:r>
          </w:p>
          <w:p w:rsidR="009E2336" w:rsidRDefault="009E2336" w:rsidP="00955BEC">
            <w:r>
              <w:t>T</w:t>
            </w:r>
            <w:r>
              <w:t>emperature 0.1Celsius</w:t>
            </w:r>
          </w:p>
        </w:tc>
        <w:tc>
          <w:tcPr>
            <w:tcW w:w="862" w:type="dxa"/>
          </w:tcPr>
          <w:p w:rsidR="009E2336" w:rsidRDefault="009E2336" w:rsidP="00955BEC">
            <w:r>
              <w:t xml:space="preserve">Digital signal via </w:t>
            </w:r>
            <w:r>
              <w:t>single-bus</w:t>
            </w:r>
          </w:p>
        </w:tc>
        <w:tc>
          <w:tcPr>
            <w:tcW w:w="725" w:type="dxa"/>
          </w:tcPr>
          <w:p w:rsidR="009E2336" w:rsidRDefault="009E2336" w:rsidP="00955BEC">
            <w:r>
              <w:t>4$</w:t>
            </w:r>
          </w:p>
        </w:tc>
      </w:tr>
    </w:tbl>
    <w:p w:rsidR="00955BEC" w:rsidRDefault="00955BEC" w:rsidP="00955BEC">
      <w:pPr>
        <w:jc w:val="center"/>
      </w:pPr>
      <w:r>
        <w:t>Referenced to DHT22 Datasheet</w:t>
      </w:r>
    </w:p>
    <w:p w:rsidR="009E2336" w:rsidRDefault="009E2336" w:rsidP="009E2336">
      <w:pPr>
        <w:rPr>
          <w:b/>
          <w:bCs/>
          <w:sz w:val="24"/>
          <w:szCs w:val="24"/>
        </w:rPr>
      </w:pPr>
    </w:p>
    <w:p w:rsidR="009E2336" w:rsidRDefault="009E2336" w:rsidP="009E2336">
      <w:pPr>
        <w:rPr>
          <w:b/>
          <w:bCs/>
          <w:sz w:val="24"/>
          <w:szCs w:val="24"/>
        </w:rPr>
      </w:pPr>
    </w:p>
    <w:p w:rsidR="009E2336" w:rsidRDefault="009E2336" w:rsidP="009E2336">
      <w:pPr>
        <w:rPr>
          <w:b/>
          <w:bCs/>
          <w:sz w:val="24"/>
          <w:szCs w:val="24"/>
        </w:rPr>
      </w:pPr>
    </w:p>
    <w:p w:rsidR="009E2336" w:rsidRDefault="009E2336" w:rsidP="009E2336">
      <w:pPr>
        <w:rPr>
          <w:b/>
          <w:bCs/>
          <w:sz w:val="24"/>
          <w:szCs w:val="24"/>
        </w:rPr>
      </w:pPr>
    </w:p>
    <w:p w:rsidR="00000CBF" w:rsidRPr="00000CBF" w:rsidRDefault="00C64156" w:rsidP="009E2336">
      <w:pPr>
        <w:rPr>
          <w:b/>
          <w:bCs/>
          <w:sz w:val="24"/>
          <w:szCs w:val="24"/>
        </w:rPr>
      </w:pPr>
      <w:r w:rsidRPr="00000CBF">
        <w:rPr>
          <w:b/>
          <w:bCs/>
          <w:sz w:val="24"/>
          <w:szCs w:val="24"/>
        </w:rPr>
        <w:lastRenderedPageBreak/>
        <w:t>Light</w:t>
      </w:r>
      <w:r w:rsidR="004078CC" w:rsidRPr="00000CBF">
        <w:rPr>
          <w:b/>
          <w:bCs/>
          <w:sz w:val="24"/>
          <w:szCs w:val="24"/>
        </w:rPr>
        <w:t xml:space="preserve"> Intensity</w:t>
      </w:r>
    </w:p>
    <w:p w:rsidR="004F142E" w:rsidRDefault="00000CBF" w:rsidP="004F142E">
      <w:r w:rsidRPr="00000CBF">
        <w:rPr>
          <w:b/>
          <w:bCs/>
        </w:rPr>
        <w:t>Type</w:t>
      </w:r>
      <w:r>
        <w:t xml:space="preserve">: </w:t>
      </w:r>
      <w:r w:rsidR="004F142E" w:rsidRPr="004F142E">
        <w:t>Light Dependent Resistor (L</w:t>
      </w:r>
      <w:r w:rsidR="004F142E">
        <w:t>DR)</w:t>
      </w:r>
    </w:p>
    <w:p w:rsidR="004F142E" w:rsidRDefault="004F142E" w:rsidP="004F142E">
      <w:r w:rsidRPr="00000CBF">
        <w:rPr>
          <w:b/>
          <w:bCs/>
        </w:rPr>
        <w:t>Advantages</w:t>
      </w:r>
      <w:r w:rsidRPr="004F142E">
        <w:t>: very cheap, fast response, li</w:t>
      </w:r>
      <w:r>
        <w:t>near output, and small in size.</w:t>
      </w:r>
    </w:p>
    <w:p w:rsidR="004F142E" w:rsidRPr="004F142E" w:rsidRDefault="004F142E" w:rsidP="004F142E">
      <w:r w:rsidRPr="00000CBF">
        <w:rPr>
          <w:b/>
          <w:bCs/>
        </w:rPr>
        <w:t>Disadvantages</w:t>
      </w:r>
      <w:r w:rsidRPr="004F142E">
        <w:t>: like photometric sensors, LDRs are mostly used to measure indoor lighting conditions.</w:t>
      </w:r>
    </w:p>
    <w:p w:rsidR="007B7609" w:rsidRDefault="004F142E" w:rsidP="009E2336">
      <w:r>
        <w:t>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21"/>
        <w:gridCol w:w="1621"/>
        <w:gridCol w:w="1406"/>
        <w:gridCol w:w="1770"/>
        <w:gridCol w:w="1287"/>
      </w:tblGrid>
      <w:tr w:rsidR="00000CBF" w:rsidTr="00000CBF">
        <w:tc>
          <w:tcPr>
            <w:tcW w:w="1645" w:type="dxa"/>
          </w:tcPr>
          <w:p w:rsidR="00000CBF" w:rsidRDefault="00000CBF" w:rsidP="00991F63">
            <w:r>
              <w:t>Model</w:t>
            </w:r>
          </w:p>
        </w:tc>
        <w:tc>
          <w:tcPr>
            <w:tcW w:w="1621" w:type="dxa"/>
          </w:tcPr>
          <w:p w:rsidR="00000CBF" w:rsidRDefault="00000CBF" w:rsidP="00991F63">
            <w:r w:rsidRPr="007B7609">
              <w:t>Photo Resistance (10Lx) (KΩ)</w:t>
            </w:r>
          </w:p>
        </w:tc>
        <w:tc>
          <w:tcPr>
            <w:tcW w:w="1621" w:type="dxa"/>
          </w:tcPr>
          <w:p w:rsidR="00000CBF" w:rsidRDefault="00000CBF" w:rsidP="00991F63">
            <w:r w:rsidRPr="007B7609">
              <w:t>Dark Resistance (MΩ)min</w:t>
            </w:r>
          </w:p>
        </w:tc>
        <w:tc>
          <w:tcPr>
            <w:tcW w:w="1406" w:type="dxa"/>
          </w:tcPr>
          <w:p w:rsidR="00000CBF" w:rsidRDefault="00000CBF" w:rsidP="00991F63">
            <w:r w:rsidRPr="007B7609">
              <w:t>γ min</w:t>
            </w:r>
          </w:p>
        </w:tc>
        <w:tc>
          <w:tcPr>
            <w:tcW w:w="1770" w:type="dxa"/>
          </w:tcPr>
          <w:p w:rsidR="00000CBF" w:rsidRDefault="00000CBF" w:rsidP="00991F63">
            <w:r>
              <w:t>Dimensions</w:t>
            </w:r>
          </w:p>
        </w:tc>
        <w:tc>
          <w:tcPr>
            <w:tcW w:w="1287" w:type="dxa"/>
          </w:tcPr>
          <w:p w:rsidR="00000CBF" w:rsidRDefault="00000CBF" w:rsidP="00991F63">
            <w:r>
              <w:t>Price</w:t>
            </w:r>
          </w:p>
        </w:tc>
      </w:tr>
      <w:tr w:rsidR="00000CBF" w:rsidTr="00000CBF">
        <w:tc>
          <w:tcPr>
            <w:tcW w:w="1645" w:type="dxa"/>
          </w:tcPr>
          <w:p w:rsidR="00000CBF" w:rsidRDefault="00000CBF" w:rsidP="00991F63">
            <w:r w:rsidRPr="007B7609">
              <w:t>PGM5637D</w:t>
            </w:r>
          </w:p>
        </w:tc>
        <w:tc>
          <w:tcPr>
            <w:tcW w:w="1621" w:type="dxa"/>
          </w:tcPr>
          <w:p w:rsidR="00000CBF" w:rsidRDefault="00000CBF" w:rsidP="00991F63">
            <w:r w:rsidRPr="007B7609">
              <w:t>16 ~ 50</w:t>
            </w:r>
          </w:p>
        </w:tc>
        <w:tc>
          <w:tcPr>
            <w:tcW w:w="1621" w:type="dxa"/>
          </w:tcPr>
          <w:p w:rsidR="00000CBF" w:rsidRDefault="00000CBF" w:rsidP="00991F63">
            <w:r w:rsidRPr="007B7609">
              <w:t>5.0</w:t>
            </w:r>
          </w:p>
        </w:tc>
        <w:tc>
          <w:tcPr>
            <w:tcW w:w="1406" w:type="dxa"/>
          </w:tcPr>
          <w:p w:rsidR="00000CBF" w:rsidRDefault="00000CBF" w:rsidP="00991F63">
            <w:r w:rsidRPr="007B7609">
              <w:t>0.7</w:t>
            </w:r>
          </w:p>
        </w:tc>
        <w:tc>
          <w:tcPr>
            <w:tcW w:w="1770" w:type="dxa"/>
          </w:tcPr>
          <w:p w:rsidR="00000CBF" w:rsidRDefault="00000CBF" w:rsidP="00991F63">
            <w:r>
              <w:t>5.1mm*4.3mm</w:t>
            </w:r>
          </w:p>
        </w:tc>
        <w:tc>
          <w:tcPr>
            <w:tcW w:w="1287" w:type="dxa"/>
          </w:tcPr>
          <w:p w:rsidR="00000CBF" w:rsidRDefault="00000CBF" w:rsidP="00991F63">
            <w:r>
              <w:t>0.5$</w:t>
            </w:r>
          </w:p>
        </w:tc>
      </w:tr>
    </w:tbl>
    <w:p w:rsidR="009E2336" w:rsidRDefault="007B7609" w:rsidP="009E2336">
      <w:pPr>
        <w:jc w:val="center"/>
      </w:pPr>
      <w:r>
        <w:t xml:space="preserve">Referenced to </w:t>
      </w:r>
      <w:r w:rsidRPr="007B7609">
        <w:t>PGM5637D</w:t>
      </w:r>
      <w:r>
        <w:t xml:space="preserve"> Datasheet</w:t>
      </w:r>
    </w:p>
    <w:p w:rsidR="009E2336" w:rsidRDefault="009E2336" w:rsidP="009E2336"/>
    <w:p w:rsidR="00000CBF" w:rsidRPr="00000CBF" w:rsidRDefault="00991F63" w:rsidP="009E2336">
      <w:pPr>
        <w:rPr>
          <w:b/>
          <w:bCs/>
          <w:sz w:val="24"/>
          <w:szCs w:val="24"/>
        </w:rPr>
      </w:pPr>
      <w:r w:rsidRPr="00000CBF">
        <w:rPr>
          <w:b/>
          <w:bCs/>
          <w:sz w:val="24"/>
          <w:szCs w:val="24"/>
        </w:rPr>
        <w:t xml:space="preserve">Soil </w:t>
      </w:r>
      <w:r w:rsidR="004078CC" w:rsidRPr="00000CBF">
        <w:rPr>
          <w:b/>
          <w:bCs/>
          <w:sz w:val="24"/>
          <w:szCs w:val="24"/>
        </w:rPr>
        <w:t>M</w:t>
      </w:r>
      <w:r w:rsidRPr="00000CBF">
        <w:rPr>
          <w:b/>
          <w:bCs/>
          <w:sz w:val="24"/>
          <w:szCs w:val="24"/>
        </w:rPr>
        <w:t>oisture</w:t>
      </w:r>
    </w:p>
    <w:p w:rsidR="00C64156" w:rsidRDefault="00000CBF" w:rsidP="00682210">
      <w:r w:rsidRPr="00000CBF">
        <w:rPr>
          <w:b/>
          <w:bCs/>
        </w:rPr>
        <w:t>Type</w:t>
      </w:r>
      <w:r>
        <w:t xml:space="preserve">: </w:t>
      </w:r>
      <w:r w:rsidR="00682210" w:rsidRPr="00682210">
        <w:t>Frequency Domain Reflectometry (FDR) Soil Moisture Sensor</w:t>
      </w:r>
    </w:p>
    <w:p w:rsidR="004F142E" w:rsidRDefault="00682210" w:rsidP="00682210">
      <w:r w:rsidRPr="00000CBF">
        <w:rPr>
          <w:b/>
          <w:bCs/>
        </w:rPr>
        <w:t>Advantages</w:t>
      </w:r>
      <w:r w:rsidRPr="00682210">
        <w:t>: highly accurate, fas</w:t>
      </w:r>
      <w:r w:rsidR="004F142E">
        <w:t>t response time and inexpensive</w:t>
      </w:r>
    </w:p>
    <w:p w:rsidR="00682210" w:rsidRDefault="00682210" w:rsidP="00682210">
      <w:r w:rsidRPr="00000CBF">
        <w:rPr>
          <w:b/>
          <w:bCs/>
        </w:rPr>
        <w:t>Disadvantages</w:t>
      </w:r>
      <w:r w:rsidRPr="00682210">
        <w:t>: need to be calibrated for the type of soil they will be buried in.</w:t>
      </w:r>
    </w:p>
    <w:p w:rsidR="004F142E" w:rsidRDefault="004F142E" w:rsidP="00000CBF">
      <w:r>
        <w:t>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77"/>
        <w:gridCol w:w="1377"/>
        <w:gridCol w:w="1392"/>
        <w:gridCol w:w="1383"/>
        <w:gridCol w:w="1355"/>
        <w:gridCol w:w="1144"/>
      </w:tblGrid>
      <w:tr w:rsidR="00000CBF" w:rsidTr="00000CBF">
        <w:tc>
          <w:tcPr>
            <w:tcW w:w="1322" w:type="dxa"/>
          </w:tcPr>
          <w:p w:rsidR="00000CBF" w:rsidRDefault="00000CBF" w:rsidP="00C64156">
            <w:r>
              <w:t>Model</w:t>
            </w:r>
          </w:p>
        </w:tc>
        <w:tc>
          <w:tcPr>
            <w:tcW w:w="1377" w:type="dxa"/>
          </w:tcPr>
          <w:p w:rsidR="00000CBF" w:rsidRDefault="00000CBF" w:rsidP="00C64156">
            <w:r>
              <w:t>Working Voltage</w:t>
            </w:r>
          </w:p>
        </w:tc>
        <w:tc>
          <w:tcPr>
            <w:tcW w:w="1377" w:type="dxa"/>
          </w:tcPr>
          <w:p w:rsidR="00000CBF" w:rsidRDefault="00000CBF" w:rsidP="00C64156">
            <w:r>
              <w:t>Working Current</w:t>
            </w:r>
          </w:p>
        </w:tc>
        <w:tc>
          <w:tcPr>
            <w:tcW w:w="1392" w:type="dxa"/>
          </w:tcPr>
          <w:p w:rsidR="00000CBF" w:rsidRDefault="00000CBF" w:rsidP="00C64156">
            <w:r>
              <w:t>Interface</w:t>
            </w:r>
          </w:p>
        </w:tc>
        <w:tc>
          <w:tcPr>
            <w:tcW w:w="1383" w:type="dxa"/>
          </w:tcPr>
          <w:p w:rsidR="00000CBF" w:rsidRDefault="00000CBF" w:rsidP="00C64156">
            <w:r>
              <w:t>Size</w:t>
            </w:r>
          </w:p>
        </w:tc>
        <w:tc>
          <w:tcPr>
            <w:tcW w:w="1355" w:type="dxa"/>
          </w:tcPr>
          <w:p w:rsidR="00000CBF" w:rsidRDefault="00000CBF" w:rsidP="00C64156">
            <w:r>
              <w:t>Output Voltage Signal</w:t>
            </w:r>
          </w:p>
        </w:tc>
        <w:tc>
          <w:tcPr>
            <w:tcW w:w="1144" w:type="dxa"/>
          </w:tcPr>
          <w:p w:rsidR="00000CBF" w:rsidRDefault="00000CBF" w:rsidP="00C64156">
            <w:r>
              <w:t>Price</w:t>
            </w:r>
          </w:p>
        </w:tc>
      </w:tr>
      <w:tr w:rsidR="00000CBF" w:rsidTr="00000CBF">
        <w:tc>
          <w:tcPr>
            <w:tcW w:w="1322" w:type="dxa"/>
          </w:tcPr>
          <w:p w:rsidR="00000CBF" w:rsidRDefault="00000CBF" w:rsidP="00C64156">
            <w:r>
              <w:t>YL-69</w:t>
            </w:r>
          </w:p>
        </w:tc>
        <w:tc>
          <w:tcPr>
            <w:tcW w:w="1377" w:type="dxa"/>
          </w:tcPr>
          <w:p w:rsidR="00000CBF" w:rsidRDefault="00000CBF" w:rsidP="00C64156">
            <w:r>
              <w:t>5V</w:t>
            </w:r>
          </w:p>
        </w:tc>
        <w:tc>
          <w:tcPr>
            <w:tcW w:w="1377" w:type="dxa"/>
          </w:tcPr>
          <w:p w:rsidR="00000CBF" w:rsidRDefault="00000CBF" w:rsidP="00C64156">
            <w:r>
              <w:t>20 mA</w:t>
            </w:r>
          </w:p>
        </w:tc>
        <w:tc>
          <w:tcPr>
            <w:tcW w:w="1392" w:type="dxa"/>
          </w:tcPr>
          <w:p w:rsidR="00000CBF" w:rsidRDefault="00000CBF" w:rsidP="00C64156">
            <w:r>
              <w:t>Analog - Digital</w:t>
            </w:r>
          </w:p>
        </w:tc>
        <w:tc>
          <w:tcPr>
            <w:tcW w:w="1383" w:type="dxa"/>
          </w:tcPr>
          <w:p w:rsidR="00000CBF" w:rsidRDefault="00000CBF" w:rsidP="00C64156">
            <w:r>
              <w:t>63*20*8 mm</w:t>
            </w:r>
          </w:p>
        </w:tc>
        <w:tc>
          <w:tcPr>
            <w:tcW w:w="1355" w:type="dxa"/>
          </w:tcPr>
          <w:p w:rsidR="00000CBF" w:rsidRDefault="00000CBF" w:rsidP="00C64156">
            <w:r>
              <w:t>0-4.2V</w:t>
            </w:r>
          </w:p>
        </w:tc>
        <w:tc>
          <w:tcPr>
            <w:tcW w:w="1144" w:type="dxa"/>
          </w:tcPr>
          <w:p w:rsidR="00000CBF" w:rsidRDefault="00000CBF" w:rsidP="00C64156">
            <w:r>
              <w:t>1$</w:t>
            </w:r>
          </w:p>
        </w:tc>
      </w:tr>
    </w:tbl>
    <w:p w:rsidR="00000CBF" w:rsidRDefault="00000CBF" w:rsidP="00000CBF">
      <w:pPr>
        <w:jc w:val="center"/>
      </w:pPr>
      <w:r>
        <w:t xml:space="preserve">Referenced to </w:t>
      </w:r>
      <w:r>
        <w:t>YL-69</w:t>
      </w:r>
      <w:r>
        <w:t xml:space="preserve"> Datasheet</w:t>
      </w:r>
    </w:p>
    <w:p w:rsidR="00922A4B" w:rsidRDefault="00922A4B" w:rsidP="00000CBF">
      <w:pPr>
        <w:rPr>
          <w:rFonts w:hint="cs"/>
          <w:rtl/>
          <w:lang w:bidi="fa-IR"/>
        </w:rPr>
      </w:pPr>
    </w:p>
    <w:p w:rsidR="00E20A13" w:rsidRPr="00000CBF" w:rsidRDefault="00C64156" w:rsidP="00C64156">
      <w:pPr>
        <w:rPr>
          <w:b/>
          <w:bCs/>
          <w:sz w:val="24"/>
          <w:szCs w:val="24"/>
        </w:rPr>
      </w:pPr>
      <w:r w:rsidRPr="00000CBF">
        <w:rPr>
          <w:b/>
          <w:bCs/>
          <w:sz w:val="24"/>
          <w:szCs w:val="24"/>
        </w:rPr>
        <w:t>Soil Acidity</w:t>
      </w:r>
    </w:p>
    <w:p w:rsidR="00C64156" w:rsidRPr="0039468C" w:rsidRDefault="00C64156" w:rsidP="00C64156"/>
    <w:p w:rsidR="00C64156" w:rsidRPr="0039468C" w:rsidRDefault="00C64156" w:rsidP="00C64156">
      <w:r w:rsidRPr="0039468C">
        <w:t>## Image Processing Solutions</w:t>
      </w:r>
    </w:p>
    <w:p w:rsidR="00C64156" w:rsidRPr="0039468C" w:rsidRDefault="00C64156" w:rsidP="00C64156"/>
    <w:p w:rsidR="00C64156" w:rsidRPr="0039468C" w:rsidRDefault="00C64156" w:rsidP="00C64156"/>
    <w:p w:rsidR="00C64156" w:rsidRPr="0039468C" w:rsidRDefault="00C64156" w:rsidP="00C64156"/>
    <w:p w:rsidR="00C64156" w:rsidRPr="0039468C" w:rsidRDefault="00C64156" w:rsidP="00C64156">
      <w:r w:rsidRPr="0039468C">
        <w:lastRenderedPageBreak/>
        <w:t>## Machine Learning and Fuzzy Logic Solutions</w:t>
      </w:r>
    </w:p>
    <w:p w:rsidR="00C64156" w:rsidRPr="0039468C" w:rsidRDefault="00C64156" w:rsidP="00C64156"/>
    <w:p w:rsidR="00C64156" w:rsidRPr="0039468C" w:rsidRDefault="00C64156" w:rsidP="00C64156"/>
    <w:p w:rsidR="00C64156" w:rsidRDefault="00C64156" w:rsidP="00C64156">
      <w:r w:rsidRPr="0039468C">
        <w:t>## GUI</w:t>
      </w:r>
    </w:p>
    <w:p w:rsidR="004F142E" w:rsidRDefault="004F142E" w:rsidP="004F142E">
      <w:r>
        <w:t>Python – Android Studio</w:t>
      </w:r>
    </w:p>
    <w:p w:rsidR="0039468C" w:rsidRDefault="0039468C" w:rsidP="00C64156"/>
    <w:p w:rsidR="0039468C" w:rsidRDefault="0039468C" w:rsidP="00C64156"/>
    <w:p w:rsidR="0039468C" w:rsidRDefault="0039468C" w:rsidP="00C64156">
      <w:r w:rsidRPr="00C25A45">
        <w:rPr>
          <w:b/>
          <w:bCs/>
          <w:sz w:val="28"/>
          <w:szCs w:val="28"/>
        </w:rPr>
        <w:t>References</w:t>
      </w:r>
    </w:p>
    <w:p w:rsidR="0039468C" w:rsidRPr="0039468C" w:rsidRDefault="0039468C" w:rsidP="0039468C">
      <w:pPr>
        <w:pStyle w:val="Heading1"/>
        <w:shd w:val="clear" w:color="auto" w:fill="FFFFFF"/>
        <w:spacing w:before="0" w:beforeAutospacing="0" w:after="0" w:afterAutospacing="0"/>
        <w:ind w:right="150"/>
        <w:rPr>
          <w:rFonts w:asciiTheme="minorHAnsi" w:hAnsiTheme="minorHAnsi"/>
          <w:b w:val="0"/>
          <w:bCs w:val="0"/>
          <w:sz w:val="22"/>
          <w:szCs w:val="22"/>
        </w:rPr>
      </w:pPr>
      <w:r w:rsidRPr="0039468C">
        <w:rPr>
          <w:rFonts w:asciiTheme="minorHAnsi" w:hAnsiTheme="minorHAnsi"/>
          <w:b w:val="0"/>
          <w:bCs w:val="0"/>
          <w:sz w:val="22"/>
          <w:szCs w:val="22"/>
        </w:rPr>
        <w:t xml:space="preserve">[1] </w:t>
      </w:r>
      <w:hyperlink r:id="rId4" w:history="1"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 xml:space="preserve">Vu Minh </w:t>
        </w:r>
        <w:proofErr w:type="spellStart"/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>Quan</w:t>
        </w:r>
        <w:proofErr w:type="spellEnd"/>
      </w:hyperlink>
      <w:r w:rsidRPr="0039468C">
        <w:rPr>
          <w:rFonts w:asciiTheme="minorHAnsi" w:hAnsiTheme="minorHAnsi"/>
          <w:b w:val="0"/>
          <w:bCs w:val="0"/>
          <w:sz w:val="22"/>
          <w:szCs w:val="22"/>
        </w:rPr>
        <w:t xml:space="preserve">, </w:t>
      </w:r>
      <w:hyperlink r:id="rId5" w:history="1">
        <w:proofErr w:type="spellStart"/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>Gourab</w:t>
        </w:r>
        <w:proofErr w:type="spellEnd"/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 xml:space="preserve"> Sen Gupta</w:t>
        </w:r>
      </w:hyperlink>
      <w:r w:rsidRPr="0039468C">
        <w:rPr>
          <w:rFonts w:asciiTheme="minorHAnsi" w:hAnsiTheme="minorHAnsi"/>
          <w:b w:val="0"/>
          <w:bCs w:val="0"/>
          <w:sz w:val="22"/>
          <w:szCs w:val="22"/>
        </w:rPr>
        <w:t xml:space="preserve">, </w:t>
      </w:r>
      <w:hyperlink r:id="rId6" w:history="1">
        <w:proofErr w:type="spellStart"/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>Subhas</w:t>
        </w:r>
        <w:proofErr w:type="spellEnd"/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 xml:space="preserve"> </w:t>
        </w:r>
        <w:proofErr w:type="spellStart"/>
        <w:r w:rsidRPr="0039468C">
          <w:rPr>
            <w:rStyle w:val="ng-binding"/>
            <w:rFonts w:asciiTheme="minorHAnsi" w:hAnsiTheme="minorHAnsi" w:cs="Arial"/>
            <w:b w:val="0"/>
            <w:bCs w:val="0"/>
            <w:sz w:val="22"/>
            <w:szCs w:val="22"/>
            <w:shd w:val="clear" w:color="auto" w:fill="FFFFFF"/>
          </w:rPr>
          <w:t>Mukhopadhyay</w:t>
        </w:r>
        <w:proofErr w:type="spellEnd"/>
      </w:hyperlink>
      <w:r w:rsidRPr="0039468C">
        <w:rPr>
          <w:rFonts w:asciiTheme="minorHAnsi" w:hAnsiTheme="minorHAnsi"/>
          <w:b w:val="0"/>
          <w:bCs w:val="0"/>
          <w:sz w:val="22"/>
          <w:szCs w:val="22"/>
        </w:rPr>
        <w:t>, (2011), “</w:t>
      </w:r>
      <w:r w:rsidRPr="0039468C">
        <w:rPr>
          <w:rFonts w:asciiTheme="minorHAnsi" w:hAnsiTheme="minorHAnsi" w:cs="Arial"/>
          <w:b w:val="0"/>
          <w:bCs w:val="0"/>
          <w:sz w:val="22"/>
          <w:szCs w:val="22"/>
        </w:rPr>
        <w:t>Review of sensors for greenhouse climate monitoring</w:t>
      </w:r>
      <w:r w:rsidRPr="0039468C">
        <w:rPr>
          <w:rFonts w:asciiTheme="minorHAnsi" w:hAnsiTheme="minorHAnsi"/>
          <w:b w:val="0"/>
          <w:bCs w:val="0"/>
          <w:sz w:val="22"/>
          <w:szCs w:val="22"/>
        </w:rPr>
        <w:t xml:space="preserve">”, </w:t>
      </w:r>
      <w:r w:rsidRPr="0039468C">
        <w:rPr>
          <w:rStyle w:val="Strong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Publisher</w:t>
      </w:r>
      <w:r w:rsidRPr="0039468C">
        <w:rPr>
          <w:rStyle w:val="Strong"/>
          <w:rFonts w:asciiTheme="minorHAnsi" w:hAnsiTheme="minorHAnsi" w:cs="Arial"/>
          <w:b/>
          <w:bCs/>
          <w:color w:val="333333"/>
          <w:sz w:val="22"/>
          <w:szCs w:val="22"/>
          <w:shd w:val="clear" w:color="auto" w:fill="FFFFFF"/>
        </w:rPr>
        <w:t>: </w:t>
      </w:r>
      <w:r w:rsidRPr="0039468C">
        <w:rPr>
          <w:rFonts w:asciiTheme="minorHAnsi" w:hAnsiTheme="minorHAnsi" w:cs="Arial"/>
          <w:b w:val="0"/>
          <w:bCs w:val="0"/>
          <w:color w:val="333333"/>
          <w:sz w:val="22"/>
          <w:szCs w:val="22"/>
          <w:shd w:val="clear" w:color="auto" w:fill="FFFFFF"/>
        </w:rPr>
        <w:t>IEEE</w:t>
      </w:r>
    </w:p>
    <w:p w:rsidR="004F142E" w:rsidRDefault="004F142E" w:rsidP="00C64156"/>
    <w:p w:rsidR="0039468C" w:rsidRPr="0039468C" w:rsidRDefault="004F142E" w:rsidP="00C64156">
      <w:r>
        <w:t>[2]</w:t>
      </w:r>
      <w:bookmarkStart w:id="0" w:name="_GoBack"/>
      <w:bookmarkEnd w:id="0"/>
    </w:p>
    <w:sectPr w:rsidR="0039468C" w:rsidRPr="0039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6"/>
    <w:rsid w:val="00000CBF"/>
    <w:rsid w:val="000A602E"/>
    <w:rsid w:val="001C32DD"/>
    <w:rsid w:val="0039468C"/>
    <w:rsid w:val="004078CC"/>
    <w:rsid w:val="00433463"/>
    <w:rsid w:val="004F142E"/>
    <w:rsid w:val="00534FA3"/>
    <w:rsid w:val="00682210"/>
    <w:rsid w:val="007B7452"/>
    <w:rsid w:val="007B7609"/>
    <w:rsid w:val="00922A4B"/>
    <w:rsid w:val="00955BEC"/>
    <w:rsid w:val="00991F63"/>
    <w:rsid w:val="009B3B74"/>
    <w:rsid w:val="009E2336"/>
    <w:rsid w:val="00C25A45"/>
    <w:rsid w:val="00C64156"/>
    <w:rsid w:val="00E20A13"/>
    <w:rsid w:val="00E66A03"/>
    <w:rsid w:val="00F0612C"/>
    <w:rsid w:val="00F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BB44"/>
  <w15:chartTrackingRefBased/>
  <w15:docId w15:val="{EAAC2A56-1C84-4656-A066-445A795D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39468C"/>
  </w:style>
  <w:style w:type="character" w:customStyle="1" w:styleId="Heading1Char">
    <w:name w:val="Heading 1 Char"/>
    <w:basedOn w:val="DefaultParagraphFont"/>
    <w:link w:val="Heading1"/>
    <w:uiPriority w:val="9"/>
    <w:rsid w:val="003946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468C"/>
    <w:rPr>
      <w:b/>
      <w:bCs/>
    </w:rPr>
  </w:style>
  <w:style w:type="table" w:styleId="TableGrid">
    <w:name w:val="Table Grid"/>
    <w:basedOn w:val="TableNormal"/>
    <w:uiPriority w:val="59"/>
    <w:rsid w:val="001C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earch/searchresult.jsp?searchWithin=%22First%20Name%22:%22Subhas%22&amp;searchWithin=%22Last%20Name%22:%22Mukhopadhyay%22&amp;newsearch=true" TargetMode="External"/><Relationship Id="rId5" Type="http://schemas.openxmlformats.org/officeDocument/2006/relationships/hyperlink" Target="https://ieeexplore.ieee.org/search/searchresult.jsp?searchWithin=%22First%20Name%22:%22Gourab%22&amp;searchWithin=%22Last%20Name%22:%22Sen%20Gupta%22&amp;newsearch=true" TargetMode="External"/><Relationship Id="rId4" Type="http://schemas.openxmlformats.org/officeDocument/2006/relationships/hyperlink" Target="https://ieeexplore.ieee.org/search/searchresult.jsp?searchWithin=%22First%20Name%22:%22Vu%20Minh%22&amp;searchWithin=%22Last%20Name%22:%22Quan%22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Z5170</dc:creator>
  <cp:keywords/>
  <dc:description/>
  <cp:lastModifiedBy>Z5170</cp:lastModifiedBy>
  <cp:revision>8</cp:revision>
  <dcterms:created xsi:type="dcterms:W3CDTF">2018-08-29T10:39:00Z</dcterms:created>
  <dcterms:modified xsi:type="dcterms:W3CDTF">2018-08-29T15:45:00Z</dcterms:modified>
</cp:coreProperties>
</file>