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Дисциплина: </w:t>
      </w:r>
      <w:r w:rsidDel="00000000" w:rsidR="00000000" w:rsidRPr="00000000">
        <w:rPr>
          <w:sz w:val="26"/>
          <w:szCs w:val="26"/>
          <w:rtl w:val="0"/>
        </w:rPr>
        <w:t xml:space="preserve">Технологии программирования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Выполнил(а): </w:t>
      </w:r>
      <w:r w:rsidDel="00000000" w:rsidR="00000000" w:rsidRPr="00000000">
        <w:rPr>
          <w:sz w:val="26"/>
          <w:szCs w:val="26"/>
          <w:rtl w:val="0"/>
        </w:rPr>
        <w:t xml:space="preserve">Мулдабекова Амина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Преподаватель: </w:t>
      </w:r>
      <w:r w:rsidDel="00000000" w:rsidR="00000000" w:rsidRPr="00000000">
        <w:rPr>
          <w:sz w:val="26"/>
          <w:szCs w:val="26"/>
          <w:rtl w:val="0"/>
        </w:rPr>
        <w:t xml:space="preserve">Рашидинов Дамир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Лабораторная работа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8jxsg4vojk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Освоить работу с асинхронными запросами в веб-приложениях, научиться получать и обрабатывать данные из внешних REST API, отображать их в динамическом интерфейсе и обрабатывать ошибки сети.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tb77zjrlsn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Краткий теоретический обзор: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API — это современный интерфейс JavaScript, который позволяет выполнять HTTP-запросы к внешним ресурсам (серверу, API и т.д.) асинхронно, то есть без перезагрузки страницы.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Асинхронность реализуется через промисы (Promises) и ключевые слова async/await, что делает код более читаемым.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особенности: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480" w:lineRule="auto"/>
        <w:ind w:left="720" w:hanging="360"/>
        <w:rPr/>
      </w:pPr>
      <w:r w:rsidDel="00000000" w:rsidR="00000000" w:rsidRPr="00000000">
        <w:rPr>
          <w:rtl w:val="0"/>
        </w:rPr>
        <w:t xml:space="preserve">Позволяет отправлять и получать данные в формате JSON.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Работает через промисы, что упрощает обработку ошибок.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4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Используется для взаимодействия клиента с сервером в реальном времени.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синтаксиса: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fetch('https://example.com/api')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.then(data =&gt; console.log(data))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.catch(error =&gt; console.error('Ошибка:', error));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vydel2eiweh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Какие современные технологии лежат в основе развития информационных систем?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Современные ИС строятся на основе облачных вычислений, больших данных (Big Data), искусственного интеллекта (AI), Интернета вещей (IoT) и блокчейн-технологий.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В чём суть технологии «облачных вычислений»?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Облачные вычисления позволяют хранить и обрабатывать данные на удалённых серверах, предоставляя пользователю доступ через интернет. Это снижает затраты на оборудование и делает работу гибкой.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Какие преимущества и риски несёт использование искусственного интеллекта?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Преимущества: автоматизация процессов, повышение точности решений, анализ больших данных.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Риски: потеря рабочих мест, ошибки алгоритмов, этические и конфиденциальные проблемы.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Как Интернет вещей изменяет повседневную жизнь?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IoT позволяет объединять устройства в единую сеть — от бытовой техники до автомобилей. Это повышает удобство, безопасность и эффективность управления ресурсами.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Почему блокчейн называют «технологией доверия»?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Потому что данные в блокчейне защищены криптографически и хранятся в распределённой сети — их невозможно изменить без согласия всех участников.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Какие аспекты безопасности необходимо учитывать при использовании ИТ в образовании и науке?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Важно защищать персональные данные, соблюдать авторские права, предотвращать несанкционированный доступ и использовать надёжные каналы связи при работе с научными базами и образовательными платформами.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lbgmxh4eng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Листинг программы (HTML + JavaScript)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&lt;title&gt;Лабораторная №9 — Асинхронные запросы&lt;/title&gt;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body { font-family: Arial; margin: 40px; background-color: #fafafa;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table { border-collapse: collapse; width: 100%; margin-top: 15px;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th, td { border: 1px solid #ccc; padding: 10px; text-align: left;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th { background-color: #f2f2f2;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#loader { color: blue; font-weight: bold; margin-bottom: 10px;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button { margin-top: 15px; padding: 8px 15px; background-color: #007BFF; color: white; border: none; border-radius: 5px; cursor: pointer;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&lt;h2&gt;Список пользователей&lt;/h2&gt;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&lt;div id="loader"&gt;&lt;/div&gt;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&lt;table id="userTable"&gt;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&lt;tr&gt;&lt;th&gt;ID&lt;/th&gt;&lt;th&gt;Имя&lt;/th&gt;&lt;th&gt;Email&lt;/th&gt;&lt;th&gt;Город&lt;/th&gt;&lt;/tr&gt;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&lt;tbody&gt;&lt;/tbody&gt;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&lt;button id="reload"&gt;Обновить данные&lt;/button&gt;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async function loadUsers()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loader = document.getElementById('loader');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const tbody = document.querySelector('#userTable tbody');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loader.textContent = 'Загрузка данных...';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tbody.innerHTML = '';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const response = await fetch('https://jsonplaceholder.typicode.com/users');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(!response.ok) throw new Error('Ошибка сети');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const users = await response.json();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users.forEach(u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const row = 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&lt;td&gt;${u.id}&lt;/td&gt;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&lt;td&gt;${u.name}&lt;/td&gt;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&lt;td&gt;${u.email}&lt;/td&gt;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&lt;td&gt;${u.address.city}&lt;/td&gt;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&lt;/tr&gt;`;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tbody.insertAdjacentHTML('beforeend', row);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loader.textContent = '';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loader.textContent = 'Ошибка при получении данных.';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document.getElementById('reload').addEventListener('click', loadUsers);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loadUsers();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c42c7l7qf18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Объяснение кода, как работает и тд: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qqq6ubozz76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qnignyj0e8j8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Это объявление типа документа.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Оно сообщает браузеру, что страница написана в стандарте HTML5 — это нужно, чтобы браузер правильно понимал и отображал код.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l6t2ltst02a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2. 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2c1oo7rnjyx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&lt;html lang="ru"&gt; ... &lt;/html&gt;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Всё содержимое сайта находится внутри тегов &lt;html&gt; и &lt;/html&gt;.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Атрибут lang="ru" указывает, что страница написана на русском языке — это помогает браузеру и поисковикам (и экранным читалкам).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mczr4uejo0p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3.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1a1iii8cfsiy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&lt;head&gt; ... &lt;/head&gt;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В этом разделе нет видимого содержимого, но он содержит важную информацию о странице — настройки, название, стили и кодировку.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qth4v198ll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➤ 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jgy0ba2ouv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&lt;meta charset="UTF-8"&gt;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Указывает, что текст на странице закодирован в формате UTF-8 — чтобы русские буквы отображались корректно и не превращались в «кракозябры».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1tz2pwwftla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➤ 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v9b502aw8y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&lt;title&gt;Лабораторная №9 — Асинхронные запросы (Fetch API)&lt;/title&gt;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Это название вкладки, которое ты видишь в браузере (вверху).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qzs1vs9q9s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➤ 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snty5begqbx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&lt;style&gt; ... &lt;/style&gt;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Здесь описывается внешний вид страницы (CSS).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lu7b6ffvx0lr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4. 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q048jjpwqz0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Стили (CSS)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CSS управляет тем, как всё выглядит — цвета, шрифты, рамки, отступы и т. д.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Разберём самые важные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8ueheb6zd7m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body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drh6agjob0nv" w:id="21"/>
      <w:bookmarkEnd w:id="21"/>
      <w:r w:rsidDel="00000000" w:rsidR="00000000" w:rsidRPr="00000000">
        <w:rPr>
          <w:sz w:val="22"/>
          <w:szCs w:val="22"/>
          <w:rtl w:val="0"/>
        </w:rPr>
        <w:t xml:space="preserve">body {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ly761ngfya5" w:id="22"/>
      <w:bookmarkEnd w:id="22"/>
      <w:r w:rsidDel="00000000" w:rsidR="00000000" w:rsidRPr="00000000">
        <w:rPr>
          <w:sz w:val="22"/>
          <w:szCs w:val="22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pvqdw53l59w1" w:id="23"/>
      <w:bookmarkEnd w:id="23"/>
      <w:r w:rsidDel="00000000" w:rsidR="00000000" w:rsidRPr="00000000">
        <w:rPr>
          <w:sz w:val="22"/>
          <w:szCs w:val="22"/>
          <w:rtl w:val="0"/>
        </w:rPr>
        <w:t xml:space="preserve">  margin: 40px;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1kmp6c4n3ikw" w:id="24"/>
      <w:bookmarkEnd w:id="24"/>
      <w:r w:rsidDel="00000000" w:rsidR="00000000" w:rsidRPr="00000000">
        <w:rPr>
          <w:sz w:val="22"/>
          <w:szCs w:val="22"/>
          <w:rtl w:val="0"/>
        </w:rPr>
        <w:t xml:space="preserve">  background-color: #fafafa;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48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задаёт шрифт Arial,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делает отступ по краям 40 пикселей,</w:t>
        <w:br w:type="textWrapping"/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numPr>
          <w:ilvl w:val="0"/>
          <w:numId w:val="3"/>
        </w:numPr>
        <w:spacing w:after="48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устанавливает светло-серый фон страницы.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mj5c5v7odwt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h2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h2 { color: #333; }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— делает заголовок тёмно-серым.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p5kvt3tqovn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table,th,td 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si60hmaufa1w" w:id="27"/>
      <w:bookmarkEnd w:id="27"/>
      <w:r w:rsidDel="00000000" w:rsidR="00000000" w:rsidRPr="00000000">
        <w:rPr>
          <w:sz w:val="22"/>
          <w:szCs w:val="22"/>
          <w:rtl w:val="0"/>
        </w:rPr>
        <w:t xml:space="preserve">table {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ih8dapsmipw7" w:id="28"/>
      <w:bookmarkEnd w:id="28"/>
      <w:r w:rsidDel="00000000" w:rsidR="00000000" w:rsidRPr="00000000">
        <w:rPr>
          <w:sz w:val="22"/>
          <w:szCs w:val="22"/>
          <w:rtl w:val="0"/>
        </w:rPr>
        <w:t xml:space="preserve">  border-collapse: collapse;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p5r5v3jlnymy" w:id="29"/>
      <w:bookmarkEnd w:id="29"/>
      <w:r w:rsidDel="00000000" w:rsidR="00000000" w:rsidRPr="00000000">
        <w:rPr>
          <w:sz w:val="22"/>
          <w:szCs w:val="22"/>
          <w:rtl w:val="0"/>
        </w:rPr>
        <w:t xml:space="preserve">  width: 100%;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o93dwwfbb90p" w:id="30"/>
      <w:bookmarkEnd w:id="30"/>
      <w:r w:rsidDel="00000000" w:rsidR="00000000" w:rsidRPr="00000000">
        <w:rPr>
          <w:sz w:val="22"/>
          <w:szCs w:val="22"/>
          <w:rtl w:val="0"/>
        </w:rPr>
        <w:t xml:space="preserve">  margin-top: 15px;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9pv1ajcntc1y" w:id="31"/>
      <w:bookmarkEnd w:id="31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c3blmbmcm2t" w:id="32"/>
      <w:bookmarkEnd w:id="32"/>
      <w:r w:rsidDel="00000000" w:rsidR="00000000" w:rsidRPr="00000000">
        <w:rPr>
          <w:sz w:val="22"/>
          <w:szCs w:val="22"/>
          <w:rtl w:val="0"/>
        </w:rPr>
        <w:t xml:space="preserve">th, td {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2vj81oe13kve" w:id="33"/>
      <w:bookmarkEnd w:id="33"/>
      <w:r w:rsidDel="00000000" w:rsidR="00000000" w:rsidRPr="00000000">
        <w:rPr>
          <w:sz w:val="22"/>
          <w:szCs w:val="22"/>
          <w:rtl w:val="0"/>
        </w:rPr>
        <w:t xml:space="preserve">  border: 1px solid #ccc;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otvw22ri2a3d" w:id="34"/>
      <w:bookmarkEnd w:id="34"/>
      <w:r w:rsidDel="00000000" w:rsidR="00000000" w:rsidRPr="00000000">
        <w:rPr>
          <w:sz w:val="22"/>
          <w:szCs w:val="22"/>
          <w:rtl w:val="0"/>
        </w:rPr>
        <w:t xml:space="preserve">  padding: 10px;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ejluthht1o8u" w:id="35"/>
      <w:bookmarkEnd w:id="35"/>
      <w:r w:rsidDel="00000000" w:rsidR="00000000" w:rsidRPr="00000000">
        <w:rPr>
          <w:sz w:val="22"/>
          <w:szCs w:val="22"/>
          <w:rtl w:val="0"/>
        </w:rPr>
        <w:t xml:space="preserve">  text-align: left;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zv9heagw96g" w:id="36"/>
      <w:bookmarkEnd w:id="36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4zb6x8ww26nk" w:id="37"/>
      <w:bookmarkEnd w:id="37"/>
      <w:r w:rsidDel="00000000" w:rsidR="00000000" w:rsidRPr="00000000">
        <w:rPr>
          <w:sz w:val="22"/>
          <w:szCs w:val="22"/>
          <w:rtl w:val="0"/>
        </w:rPr>
        <w:t xml:space="preserve">th {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d71254rwsror" w:id="38"/>
      <w:bookmarkEnd w:id="38"/>
      <w:r w:rsidDel="00000000" w:rsidR="00000000" w:rsidRPr="00000000">
        <w:rPr>
          <w:sz w:val="22"/>
          <w:szCs w:val="22"/>
          <w:rtl w:val="0"/>
        </w:rPr>
        <w:t xml:space="preserve">  background-color: #f2f2f2;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48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border-collapse: collapse; — убирает двойные границы.</w:t>
        <w:br w:type="textWrapping"/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width: 100% — таблица растягивается на всю ширину.</w:t>
        <w:br w:type="textWrapping"/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th, td — добавляют рамку, отступы и выравнивание.</w:t>
        <w:br w:type="textWrapping"/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numPr>
          <w:ilvl w:val="0"/>
          <w:numId w:val="2"/>
        </w:numPr>
        <w:spacing w:after="48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th имеет серый фон, чтобы отличать заголовки от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b3vn6un96cf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#loader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e9ignqa82e5p" w:id="40"/>
      <w:bookmarkEnd w:id="40"/>
      <w:r w:rsidDel="00000000" w:rsidR="00000000" w:rsidRPr="00000000">
        <w:rPr>
          <w:sz w:val="22"/>
          <w:szCs w:val="22"/>
          <w:rtl w:val="0"/>
        </w:rPr>
        <w:t xml:space="preserve">#loader {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9256enmfj9r" w:id="41"/>
      <w:bookmarkEnd w:id="41"/>
      <w:r w:rsidDel="00000000" w:rsidR="00000000" w:rsidRPr="00000000">
        <w:rPr>
          <w:sz w:val="22"/>
          <w:szCs w:val="22"/>
          <w:rtl w:val="0"/>
        </w:rPr>
        <w:t xml:space="preserve">  color: #007BFF;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6p9axfosuxg9" w:id="42"/>
      <w:bookmarkEnd w:id="42"/>
      <w:r w:rsidDel="00000000" w:rsidR="00000000" w:rsidRPr="00000000">
        <w:rPr>
          <w:sz w:val="22"/>
          <w:szCs w:val="22"/>
          <w:rtl w:val="0"/>
        </w:rPr>
        <w:t xml:space="preserve">  font-weight: bold;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qps6zz6jr4jo" w:id="43"/>
      <w:bookmarkEnd w:id="43"/>
      <w:r w:rsidDel="00000000" w:rsidR="00000000" w:rsidRPr="00000000">
        <w:rPr>
          <w:sz w:val="22"/>
          <w:szCs w:val="22"/>
          <w:rtl w:val="0"/>
        </w:rPr>
        <w:t xml:space="preserve">  margin-bottom: 10px;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Оформление текста “Загрузка данных…” — синий и жирный.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xealin3qxjx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button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ymayh48o9w5" w:id="45"/>
      <w:bookmarkEnd w:id="45"/>
      <w:r w:rsidDel="00000000" w:rsidR="00000000" w:rsidRPr="00000000">
        <w:rPr>
          <w:sz w:val="22"/>
          <w:szCs w:val="22"/>
          <w:rtl w:val="0"/>
        </w:rPr>
        <w:t xml:space="preserve">button {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4vczv1o00j4g" w:id="46"/>
      <w:bookmarkEnd w:id="46"/>
      <w:r w:rsidDel="00000000" w:rsidR="00000000" w:rsidRPr="00000000">
        <w:rPr>
          <w:sz w:val="22"/>
          <w:szCs w:val="22"/>
          <w:rtl w:val="0"/>
        </w:rPr>
        <w:t xml:space="preserve">  margin-top: 15px;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ebh89ljstx70" w:id="47"/>
      <w:bookmarkEnd w:id="47"/>
      <w:r w:rsidDel="00000000" w:rsidR="00000000" w:rsidRPr="00000000">
        <w:rPr>
          <w:sz w:val="22"/>
          <w:szCs w:val="22"/>
          <w:rtl w:val="0"/>
        </w:rPr>
        <w:t xml:space="preserve">  padding: 8px 15px;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2ob7u44j237" w:id="48"/>
      <w:bookmarkEnd w:id="48"/>
      <w:r w:rsidDel="00000000" w:rsidR="00000000" w:rsidRPr="00000000">
        <w:rPr>
          <w:sz w:val="22"/>
          <w:szCs w:val="22"/>
          <w:rtl w:val="0"/>
        </w:rPr>
        <w:t xml:space="preserve">  background-color: #007BFF;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0k65eet37m9" w:id="49"/>
      <w:bookmarkEnd w:id="49"/>
      <w:r w:rsidDel="00000000" w:rsidR="00000000" w:rsidRPr="00000000">
        <w:rPr>
          <w:sz w:val="22"/>
          <w:szCs w:val="22"/>
          <w:rtl w:val="0"/>
        </w:rPr>
        <w:t xml:space="preserve">  color: white;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j0xhok6pv625" w:id="50"/>
      <w:bookmarkEnd w:id="50"/>
      <w:r w:rsidDel="00000000" w:rsidR="00000000" w:rsidRPr="00000000">
        <w:rPr>
          <w:sz w:val="22"/>
          <w:szCs w:val="22"/>
          <w:rtl w:val="0"/>
        </w:rPr>
        <w:t xml:space="preserve">  border: none;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p8xj06ifmr2v" w:id="51"/>
      <w:bookmarkEnd w:id="51"/>
      <w:r w:rsidDel="00000000" w:rsidR="00000000" w:rsidRPr="00000000">
        <w:rPr>
          <w:sz w:val="22"/>
          <w:szCs w:val="22"/>
          <w:rtl w:val="0"/>
        </w:rPr>
        <w:t xml:space="preserve">  border-radius: 5px;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k2bgjll2xl7" w:id="52"/>
      <w:bookmarkEnd w:id="52"/>
      <w:r w:rsidDel="00000000" w:rsidR="00000000" w:rsidRPr="00000000">
        <w:rPr>
          <w:sz w:val="22"/>
          <w:szCs w:val="22"/>
          <w:rtl w:val="0"/>
        </w:rPr>
        <w:t xml:space="preserve">  cursor: pointer;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33kq9ggz4edx" w:id="53"/>
      <w:bookmarkEnd w:id="53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qyflojcc0vyz" w:id="54"/>
      <w:bookmarkEnd w:id="54"/>
      <w:r w:rsidDel="00000000" w:rsidR="00000000" w:rsidRPr="00000000">
        <w:rPr>
          <w:sz w:val="22"/>
          <w:szCs w:val="22"/>
          <w:rtl w:val="0"/>
        </w:rPr>
        <w:t xml:space="preserve">button:hover {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qgswecn8ofjk" w:id="55"/>
      <w:bookmarkEnd w:id="55"/>
      <w:r w:rsidDel="00000000" w:rsidR="00000000" w:rsidRPr="00000000">
        <w:rPr>
          <w:sz w:val="22"/>
          <w:szCs w:val="22"/>
          <w:rtl w:val="0"/>
        </w:rPr>
        <w:t xml:space="preserve">  background-color: #0056b3;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Создаёт красивую синюю кнопку с белым текстом и закруглёнными углами.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button:hover делает её темнее, когда наводишь курсор.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6te6kf8v10kd" w:id="56"/>
      <w:bookmarkEnd w:id="56"/>
      <w:r w:rsidDel="00000000" w:rsidR="00000000" w:rsidRPr="00000000">
        <w:rPr>
          <w:b w:val="1"/>
          <w:sz w:val="22"/>
          <w:szCs w:val="22"/>
          <w:rtl w:val="0"/>
        </w:rPr>
        <w:t xml:space="preserve">5. 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8q621bg51xj" w:id="57"/>
      <w:bookmarkEnd w:id="57"/>
      <w:r w:rsidDel="00000000" w:rsidR="00000000" w:rsidRPr="00000000">
        <w:rPr>
          <w:b w:val="1"/>
          <w:sz w:val="22"/>
          <w:szCs w:val="22"/>
          <w:rtl w:val="0"/>
        </w:rPr>
        <w:t xml:space="preserve">&lt;body&gt; ... &lt;/body&gt;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Это то, что видно на странице.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w1tfenpelge" w:id="58"/>
      <w:bookmarkEnd w:id="5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➤ 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36znzi6rg4c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&lt;h2&gt;Список пользователей&lt;/h2&gt;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Заголовок.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jxbdeayaz28c" w:id="60"/>
      <w:bookmarkEnd w:id="6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➤ 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z3r6eof53ybd" w:id="61"/>
      <w:bookmarkEnd w:id="61"/>
      <w:r w:rsidDel="00000000" w:rsidR="00000000" w:rsidRPr="00000000">
        <w:rPr>
          <w:color w:val="000000"/>
          <w:sz w:val="22"/>
          <w:szCs w:val="22"/>
          <w:rtl w:val="0"/>
        </w:rPr>
        <w:t xml:space="preserve">&lt;div id="loader"&gt;&lt;/div&gt;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Пустой контейнер, куда JavaScript позже вставит текст «Загрузка данных…» или «Ошибка при получении данных».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m9xn5i6mluf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Таблица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2r6ik2h61mf" w:id="63"/>
      <w:bookmarkEnd w:id="63"/>
      <w:r w:rsidDel="00000000" w:rsidR="00000000" w:rsidRPr="00000000">
        <w:rPr>
          <w:sz w:val="22"/>
          <w:szCs w:val="22"/>
          <w:rtl w:val="0"/>
        </w:rPr>
        <w:t xml:space="preserve">&lt;table id="userTable"&gt;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vqci9tp7o07a" w:id="64"/>
      <w:bookmarkEnd w:id="64"/>
      <w:r w:rsidDel="00000000" w:rsidR="00000000" w:rsidRPr="00000000">
        <w:rPr>
          <w:sz w:val="22"/>
          <w:szCs w:val="22"/>
          <w:rtl w:val="0"/>
        </w:rPr>
        <w:t xml:space="preserve">  &lt;thead&gt;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a2p7kitf6bu" w:id="65"/>
      <w:bookmarkEnd w:id="65"/>
      <w:r w:rsidDel="00000000" w:rsidR="00000000" w:rsidRPr="00000000">
        <w:rPr>
          <w:sz w:val="22"/>
          <w:szCs w:val="22"/>
          <w:rtl w:val="0"/>
        </w:rPr>
        <w:t xml:space="preserve">    &lt;tr&gt;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tdq5p2qeod9" w:id="66"/>
      <w:bookmarkEnd w:id="66"/>
      <w:r w:rsidDel="00000000" w:rsidR="00000000" w:rsidRPr="00000000">
        <w:rPr>
          <w:sz w:val="22"/>
          <w:szCs w:val="22"/>
          <w:rtl w:val="0"/>
        </w:rPr>
        <w:t xml:space="preserve">      &lt;th&gt;ID&lt;/th&gt;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o2luyejxnw4i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  &lt;th&gt;Имя&lt;/th&gt;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coo0is6bylav" w:id="68"/>
      <w:bookmarkEnd w:id="68"/>
      <w:r w:rsidDel="00000000" w:rsidR="00000000" w:rsidRPr="00000000">
        <w:rPr>
          <w:sz w:val="22"/>
          <w:szCs w:val="22"/>
          <w:rtl w:val="0"/>
        </w:rPr>
        <w:t xml:space="preserve">      &lt;th&gt;Email&lt;/th&gt;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5zktgcf1y8rh" w:id="69"/>
      <w:bookmarkEnd w:id="69"/>
      <w:r w:rsidDel="00000000" w:rsidR="00000000" w:rsidRPr="00000000">
        <w:rPr>
          <w:sz w:val="22"/>
          <w:szCs w:val="22"/>
          <w:rtl w:val="0"/>
        </w:rPr>
        <w:t xml:space="preserve">      &lt;th&gt;Город&lt;/th&gt;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ditp565ga0og" w:id="70"/>
      <w:bookmarkEnd w:id="70"/>
      <w:r w:rsidDel="00000000" w:rsidR="00000000" w:rsidRPr="00000000">
        <w:rPr>
          <w:sz w:val="22"/>
          <w:szCs w:val="22"/>
          <w:rtl w:val="0"/>
        </w:rPr>
        <w:t xml:space="preserve">    &lt;/tr&gt;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66h0n3p3rbkt" w:id="71"/>
      <w:bookmarkEnd w:id="71"/>
      <w:r w:rsidDel="00000000" w:rsidR="00000000" w:rsidRPr="00000000">
        <w:rPr>
          <w:sz w:val="22"/>
          <w:szCs w:val="22"/>
          <w:rtl w:val="0"/>
        </w:rPr>
        <w:t xml:space="preserve">  &lt;/thead&gt;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1gbdq2bwm07r" w:id="72"/>
      <w:bookmarkEnd w:id="72"/>
      <w:r w:rsidDel="00000000" w:rsidR="00000000" w:rsidRPr="00000000">
        <w:rPr>
          <w:sz w:val="22"/>
          <w:szCs w:val="22"/>
          <w:rtl w:val="0"/>
        </w:rPr>
        <w:t xml:space="preserve">  &lt;tbody&gt;&lt;/tbody&gt;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&lt;/table&gt;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48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&lt;thead&gt; — заголовки колонок.</w:t>
        <w:br w:type="textWrapping"/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numPr>
          <w:ilvl w:val="0"/>
          <w:numId w:val="1"/>
        </w:numPr>
        <w:spacing w:after="48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&lt;tbody&gt; — пока пустой.</w:t>
        <w:br w:type="textWrapping"/>
        <w:br w:type="textWrapping"/>
        <w:t xml:space="preserve"> → JavaScript позже добавит туда строки пользователей.</w:t>
        <w:br w:type="textWrapping"/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q2lwkn53tlp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Кнопка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&lt;button id="reload"&gt;Обновить данные&lt;/button&gt;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При нажатии — страница заново загрузит пользователей (через JS).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6. JavaScript (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juuhwqwxj239" w:id="74"/>
      <w:bookmarkEnd w:id="74"/>
      <w:r w:rsidDel="00000000" w:rsidR="00000000" w:rsidRPr="00000000">
        <w:rPr>
          <w:sz w:val="22"/>
          <w:szCs w:val="22"/>
          <w:rtl w:val="0"/>
        </w:rPr>
        <w:t xml:space="preserve">&lt;script&gt; ... &lt;/script&gt;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gxl4b12frsa8" w:id="75"/>
      <w:bookmarkEnd w:id="75"/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Здесь написана логика программы — как страница получает данные и обновляется.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2ofzgwgb5wn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Объявление функции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async function loadUsers() { ... }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Функция называется loadUsers и помечена как async, значит — она работает асинхронно и внутри можно использовать await (ожидание ответа сервера без «заморозки» страницы).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ld2msjaw59l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Получаем ссылки на нужные элементы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hiu5cabudbm" w:id="78"/>
      <w:bookmarkEnd w:id="78"/>
      <w:r w:rsidDel="00000000" w:rsidR="00000000" w:rsidRPr="00000000">
        <w:rPr>
          <w:sz w:val="22"/>
          <w:szCs w:val="22"/>
          <w:rtl w:val="0"/>
        </w:rPr>
        <w:t xml:space="preserve">const loader = document.getElementById('loader');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const tbody = document.querySelector('#userTable tbody');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Теперь мы можем изменять текст в блоке #loader и добавлять строки в таблицу.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fdecebh1gt6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Показываем, что идёт загрузка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yasjmujde43" w:id="80"/>
      <w:bookmarkEnd w:id="80"/>
      <w:r w:rsidDel="00000000" w:rsidR="00000000" w:rsidRPr="00000000">
        <w:rPr>
          <w:sz w:val="22"/>
          <w:szCs w:val="22"/>
          <w:rtl w:val="0"/>
        </w:rPr>
        <w:t xml:space="preserve">loader.textContent = 'Загрузка данных...';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tbody.innerHTML = '';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Очищаем старую таблицу и пишем, что данные загружаются.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do5b0vvmwpm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Пробуем сделать запрос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const response = await fetch('https://jsonplaceholder.typicode.com/users');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 fetch() отправляет HTTP-запрос на указанный URL.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 await ждёт ответа (асинхронно).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Если запрос неудачный (ошибка сети, сервер не ответил):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if (!response.ok) throw new Error('Ошибка сети');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 выбрасывается исключение, и программа перейдёт в блок catch.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e69hbrp2iu0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Превращаем ответ в данные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const users = await response.json();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Ответ приходит в формате JSON (список пользователей).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Эта строка превращает его в массив объектов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nrqmh8fvgoel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Создаём строки таблицы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62wkuv2kyn" w:id="84"/>
      <w:bookmarkEnd w:id="84"/>
      <w:r w:rsidDel="00000000" w:rsidR="00000000" w:rsidRPr="00000000">
        <w:rPr>
          <w:sz w:val="22"/>
          <w:szCs w:val="22"/>
          <w:rtl w:val="0"/>
        </w:rPr>
        <w:t xml:space="preserve">users.forEach(u =&gt; {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11i8upntc2hs" w:id="85"/>
      <w:bookmarkEnd w:id="85"/>
      <w:r w:rsidDel="00000000" w:rsidR="00000000" w:rsidRPr="00000000">
        <w:rPr>
          <w:sz w:val="22"/>
          <w:szCs w:val="22"/>
          <w:rtl w:val="0"/>
        </w:rPr>
        <w:t xml:space="preserve">  const row = `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bxwqasblvxg" w:id="86"/>
      <w:bookmarkEnd w:id="86"/>
      <w:r w:rsidDel="00000000" w:rsidR="00000000" w:rsidRPr="00000000">
        <w:rPr>
          <w:sz w:val="22"/>
          <w:szCs w:val="22"/>
          <w:rtl w:val="0"/>
        </w:rPr>
        <w:t xml:space="preserve">    &lt;tr&gt;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4btczlnpdedv" w:id="87"/>
      <w:bookmarkEnd w:id="87"/>
      <w:r w:rsidDel="00000000" w:rsidR="00000000" w:rsidRPr="00000000">
        <w:rPr>
          <w:sz w:val="22"/>
          <w:szCs w:val="22"/>
          <w:rtl w:val="0"/>
        </w:rPr>
        <w:t xml:space="preserve">      &lt;td&gt;${u.id}&lt;/td&gt;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72miy0zgzhpz" w:id="88"/>
      <w:bookmarkEnd w:id="88"/>
      <w:r w:rsidDel="00000000" w:rsidR="00000000" w:rsidRPr="00000000">
        <w:rPr>
          <w:sz w:val="22"/>
          <w:szCs w:val="22"/>
          <w:rtl w:val="0"/>
        </w:rPr>
        <w:t xml:space="preserve">      &lt;td&gt;${u.name}&lt;/td&gt;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a060u37etpd" w:id="89"/>
      <w:bookmarkEnd w:id="89"/>
      <w:r w:rsidDel="00000000" w:rsidR="00000000" w:rsidRPr="00000000">
        <w:rPr>
          <w:sz w:val="22"/>
          <w:szCs w:val="22"/>
          <w:rtl w:val="0"/>
        </w:rPr>
        <w:t xml:space="preserve">      &lt;td&gt;${u.email}&lt;/td&gt;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1k83apohpic" w:id="90"/>
      <w:bookmarkEnd w:id="90"/>
      <w:r w:rsidDel="00000000" w:rsidR="00000000" w:rsidRPr="00000000">
        <w:rPr>
          <w:sz w:val="22"/>
          <w:szCs w:val="22"/>
          <w:rtl w:val="0"/>
        </w:rPr>
        <w:t xml:space="preserve">      &lt;td&gt;${u.address.city}&lt;/td&gt;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r2rx8esblm5" w:id="91"/>
      <w:bookmarkEnd w:id="91"/>
      <w:r w:rsidDel="00000000" w:rsidR="00000000" w:rsidRPr="00000000">
        <w:rPr>
          <w:sz w:val="22"/>
          <w:szCs w:val="22"/>
          <w:rtl w:val="0"/>
        </w:rPr>
        <w:t xml:space="preserve">    &lt;/tr&gt;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yra4ial9t8l1" w:id="92"/>
      <w:bookmarkEnd w:id="92"/>
      <w:r w:rsidDel="00000000" w:rsidR="00000000" w:rsidRPr="00000000">
        <w:rPr>
          <w:sz w:val="22"/>
          <w:szCs w:val="22"/>
          <w:rtl w:val="0"/>
        </w:rPr>
        <w:t xml:space="preserve">  `;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q5exykvmtqr" w:id="93"/>
      <w:bookmarkEnd w:id="93"/>
      <w:r w:rsidDel="00000000" w:rsidR="00000000" w:rsidRPr="00000000">
        <w:rPr>
          <w:sz w:val="22"/>
          <w:szCs w:val="22"/>
          <w:rtl w:val="0"/>
        </w:rPr>
        <w:t xml:space="preserve">  tbody.insertAdjacentHTML('beforeend', row);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Для каждого пользователя создаётся строка &lt;tr&gt; и добавляется в таблицу: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48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${u.id} — идентификатор</w:t>
        <w:br w:type="textWrapping"/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${u.name} — имя</w:t>
        <w:br w:type="textWrapping"/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${u.email} — почта</w:t>
        <w:br w:type="textWrapping"/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numPr>
          <w:ilvl w:val="0"/>
          <w:numId w:val="5"/>
        </w:numPr>
        <w:spacing w:after="480" w:before="0" w:beforeAutospacing="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${u.address.city} — город</w:t>
        <w:br w:type="textWrapping"/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480" w:before="480" w:lineRule="auto"/>
        <w:rPr>
          <w:b w:val="1"/>
          <w:color w:val="000000"/>
          <w:sz w:val="22"/>
          <w:szCs w:val="22"/>
        </w:rPr>
      </w:pPr>
      <w:bookmarkStart w:colFirst="0" w:colLast="0" w:name="_cihn4ro3k86m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Скрываем надпись о загрузке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loader.textContent = '';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После успешной загрузки надпись «Загрузка данных…» убирается.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qr415c2ibj6q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Обрабатываем ошибки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cpn94ilqa" w:id="96"/>
      <w:bookmarkEnd w:id="96"/>
      <w:r w:rsidDel="00000000" w:rsidR="00000000" w:rsidRPr="00000000">
        <w:rPr>
          <w:b w:val="1"/>
          <w:sz w:val="22"/>
          <w:szCs w:val="22"/>
          <w:rtl w:val="0"/>
        </w:rPr>
        <w:t xml:space="preserve">} catch (error) {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e4y5d8dfaqtt" w:id="97"/>
      <w:bookmarkEnd w:id="97"/>
      <w:r w:rsidDel="00000000" w:rsidR="00000000" w:rsidRPr="00000000">
        <w:rPr>
          <w:b w:val="1"/>
          <w:sz w:val="22"/>
          <w:szCs w:val="22"/>
          <w:rtl w:val="0"/>
        </w:rPr>
        <w:t xml:space="preserve">  loader.textContent = 'Ошибка при получении данных.';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shjfy98lw3nq" w:id="98"/>
      <w:bookmarkEnd w:id="98"/>
      <w:r w:rsidDel="00000000" w:rsidR="00000000" w:rsidRPr="00000000">
        <w:rPr>
          <w:b w:val="1"/>
          <w:sz w:val="22"/>
          <w:szCs w:val="22"/>
          <w:rtl w:val="0"/>
        </w:rPr>
        <w:t xml:space="preserve">  console.error(error);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Если что-то пошло не так — выводим сообщение и лог ошибки в консоль.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rrorlw8xzws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Привязываем кнопку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document.getElementById('reload').addEventListener('click', loadUsers);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Теперь при клике на кнопку запускается функция loadUsers() снова — обновление данных.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9bw67gskdme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Загружаем пользователей сразу при открытии страницы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loadUsers();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Эта строчка вызывает функцию один раз при загрузке сайта, чтобы сразу показать пользователей без нажатия на кнопку.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iy3wcq9cqly" w:id="101"/>
      <w:bookmarkEnd w:id="101"/>
      <w:r w:rsidDel="00000000" w:rsidR="00000000" w:rsidRPr="00000000">
        <w:rPr>
          <w:b w:val="1"/>
          <w:sz w:val="22"/>
          <w:szCs w:val="22"/>
          <w:rtl w:val="0"/>
        </w:rPr>
        <w:t xml:space="preserve">Итого (коротко)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Когда ты открываешь страницу: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480" w:lineRule="auto"/>
        <w:ind w:left="720" w:hanging="360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Появляется надпись «Загрузка данных…».</w:t>
        <w:br w:type="textWrapping"/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JS делает запрос на сайт jsonplaceholder.typicode.com.</w:t>
        <w:br w:type="textWrapping"/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Получает список пользователей в формате JSON.</w:t>
        <w:br w:type="textWrapping"/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Добавляет их в таблицу.</w:t>
        <w:br w:type="textWrapping"/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uwjy98n21qu3" w:id="7"/>
      <w:bookmarkEnd w:id="7"/>
      <w:r w:rsidDel="00000000" w:rsidR="00000000" w:rsidRPr="00000000">
        <w:rPr>
          <w:sz w:val="22"/>
          <w:szCs w:val="22"/>
          <w:rtl w:val="0"/>
        </w:rPr>
        <w:t xml:space="preserve">Если что-то не работает — выводит сообщение об ошибке.</w:t>
        <w:br w:type="textWrapping"/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numPr>
          <w:ilvl w:val="0"/>
          <w:numId w:val="6"/>
        </w:numPr>
        <w:spacing w:after="480" w:before="0" w:beforeAutospacing="0" w:lineRule="auto"/>
        <w:ind w:left="720" w:hanging="360"/>
        <w:rPr>
          <w:sz w:val="22"/>
          <w:szCs w:val="22"/>
        </w:rPr>
      </w:pPr>
      <w:bookmarkStart w:colFirst="0" w:colLast="0" w:name="_qngleetjqpm2" w:id="102"/>
      <w:bookmarkEnd w:id="102"/>
      <w:r w:rsidDel="00000000" w:rsidR="00000000" w:rsidRPr="00000000">
        <w:rPr>
          <w:sz w:val="22"/>
          <w:szCs w:val="22"/>
          <w:rtl w:val="0"/>
        </w:rPr>
        <w:t xml:space="preserve">При нажатии «Обновить данные» всё повторяется заново.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aefmypdzst7" w:id="103"/>
      <w:bookmarkEnd w:id="103"/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лабораторной работы я изучила принципы выполнения асинхронных запросов с помощью Fetch API. Научилась получать данные с внешнего сервера и динамически отображать их на странице без перезагрузки.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Закрепила навыки обработки ошибок и работы с JSON-данными.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Освоила базовые приёмы интеграции REST API в веб-приложения.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