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642" w:rsidRDefault="009E71EA" w:rsidP="008B5A20">
      <w:pPr>
        <w:jc w:val="both"/>
        <w:rPr>
          <w:lang w:val="fr-FR"/>
        </w:rPr>
      </w:pPr>
      <w:proofErr w:type="gramStart"/>
      <w:r>
        <w:rPr>
          <w:lang w:val="fr-FR"/>
        </w:rPr>
        <w:t>fRSA</w:t>
      </w:r>
      <w:proofErr w:type="gramEnd"/>
      <w:r w:rsidR="008B5A20">
        <w:rPr>
          <w:lang w:val="fr-FR"/>
        </w:rPr>
        <w:t xml:space="preserve"> </w:t>
      </w:r>
      <w:r w:rsidR="008B5A20">
        <w:rPr>
          <w:lang w:val="fr-FR"/>
        </w:rPr>
        <w:t>and</w:t>
      </w:r>
      <w:r w:rsidR="008B5A20">
        <w:rPr>
          <w:lang w:val="fr-FR"/>
        </w:rPr>
        <w:t xml:space="preserve"> </w:t>
      </w:r>
      <w:r w:rsidR="008B5A20">
        <w:rPr>
          <w:lang w:val="fr-FR"/>
        </w:rPr>
        <w:t xml:space="preserve">rRSA </w:t>
      </w:r>
    </w:p>
    <w:p w:rsidR="009E71EA" w:rsidRDefault="00DA4E4D" w:rsidP="008B5A20">
      <w:pPr>
        <w:jc w:val="both"/>
        <w:rPr>
          <w:lang w:val="fr-FR"/>
        </w:rPr>
      </w:pPr>
      <w:r>
        <w:rPr>
          <w:lang w:val="fr-FR"/>
        </w:rPr>
        <w:t>Abstract</w:t>
      </w:r>
    </w:p>
    <w:p w:rsidR="00DA4E4D" w:rsidRDefault="00DA4E4D" w:rsidP="008B5A20">
      <w:pPr>
        <w:jc w:val="both"/>
      </w:pPr>
      <w:r w:rsidRPr="00DA4E4D">
        <w:t>I have written a pa</w:t>
      </w:r>
      <w:r>
        <w:t>per about Riemann’s Hypothesis and I very consciously know that if proven RH would have some strong implications on cryptography and cybersecurity, if not catastrophic</w:t>
      </w:r>
      <w:r w:rsidR="003D4247">
        <w:t xml:space="preserve"> especially since RH is very related to the distribution of primes the single most crucial aspect of RSA</w:t>
      </w:r>
      <w:r>
        <w:t>.</w:t>
      </w:r>
      <w:r>
        <w:br/>
        <w:t>So that’s why in this modest paper I propose two new encryption systems that may or may not replace the established RSA: the reverse-RSA (rRSA) and function-RSA (fRSA).</w:t>
      </w:r>
    </w:p>
    <w:p w:rsidR="00DA4E4D" w:rsidRDefault="00DA4E4D" w:rsidP="008B5A20">
      <w:pPr>
        <w:jc w:val="both"/>
      </w:pPr>
      <w:r>
        <w:t>Introduction</w:t>
      </w:r>
    </w:p>
    <w:p w:rsidR="00FB11C8" w:rsidRDefault="00DA4E4D" w:rsidP="008B5A20">
      <w:pPr>
        <w:jc w:val="both"/>
      </w:pPr>
      <w:r>
        <w:t xml:space="preserve">As their name suggests, the rRSA works in a completely opposite way to the normal RSA while keeping some of its characteristics, while the fRSA is an RSA but with a function based system, and just as a note, the rRSA </w:t>
      </w:r>
      <w:r w:rsidR="00FB11C8" w:rsidRPr="00FB11C8">
        <w:t xml:space="preserve">is faster while </w:t>
      </w:r>
      <w:r w:rsidR="00FB11C8">
        <w:t xml:space="preserve">the fRSA is more secure potentially impenetrable to </w:t>
      </w:r>
      <w:r w:rsidR="003D4247">
        <w:t xml:space="preserve">future </w:t>
      </w:r>
      <w:r w:rsidR="00FB11C8">
        <w:t>quantum att</w:t>
      </w:r>
      <w:r w:rsidR="003D4247">
        <w:t>acks, which is FUN! However, both are way better than the current RSA by faaar.</w:t>
      </w:r>
    </w:p>
    <w:p w:rsidR="003D4247" w:rsidRDefault="008B5A20" w:rsidP="008B5A20">
      <w:pPr>
        <w:jc w:val="both"/>
      </w:pPr>
      <w:r>
        <w:t>fRSA</w:t>
      </w:r>
    </w:p>
    <w:p w:rsidR="008B5A20" w:rsidRDefault="008B5A20" w:rsidP="008B5A20">
      <w:pPr>
        <w:jc w:val="both"/>
      </w:pPr>
      <w:r>
        <w:t>As its name suggests it is based on function-key system while keeping the use of the large primes, and works as follows:</w:t>
      </w:r>
    </w:p>
    <w:p w:rsidR="008B5A20" w:rsidRDefault="008B5A20" w:rsidP="008D0335">
      <w:pPr>
        <w:jc w:val="both"/>
        <w:rPr>
          <w:rFonts w:eastAsiaTheme="minorEastAsia"/>
        </w:rPr>
      </w:pPr>
      <w:r>
        <w:t xml:space="preserve">A </w:t>
      </w:r>
      <w:r w:rsidR="008D0335">
        <w:t xml:space="preserve">unique, </w:t>
      </w:r>
      <w:r>
        <w:t>random and hard-to-guess function is generated</w:t>
      </w:r>
      <w:r w:rsidR="008D0335">
        <w:t xml:space="preserve"> locally at both ends of the </w:t>
      </w:r>
      <w:r>
        <w:t xml:space="preserve">with truly </w:t>
      </w:r>
      <w:r w:rsidR="008D0335">
        <w:t>unique</w:t>
      </w:r>
      <w:r w:rsidR="008D0335" w:rsidRPr="008D0335">
        <w:t xml:space="preserve"> </w:t>
      </w:r>
      <w:r w:rsidR="008D0335">
        <w:t xml:space="preserve">coefficients and numbers </w:t>
      </w:r>
      <w:r w:rsidR="008D0335">
        <w:t>(</w:t>
      </w:r>
      <w:r w:rsidR="008D0335">
        <w:t xml:space="preserve">that don’t just belong to </w:t>
      </w:r>
      <m:oMath>
        <m:r>
          <m:rPr>
            <m:scr m:val="double-struck"/>
          </m:rPr>
          <w:rPr>
            <w:rFonts w:ascii="Cambria Math" w:hAnsi="Cambria Math"/>
          </w:rPr>
          <m:t>N</m:t>
        </m:r>
      </m:oMath>
      <w:r w:rsidR="00A56F0F">
        <w:rPr>
          <w:rFonts w:eastAsiaTheme="minorEastAsia"/>
        </w:rPr>
        <w:t xml:space="preserve"> </w:t>
      </w:r>
      <w:r w:rsidR="008D0335">
        <w:rPr>
          <w:rFonts w:eastAsiaTheme="minorEastAsia"/>
        </w:rPr>
        <w:t xml:space="preserve">but rather to </w:t>
      </w:r>
      <m:oMath>
        <m:r>
          <m:rPr>
            <m:scr m:val="double-struck"/>
          </m:rPr>
          <w:rPr>
            <w:rFonts w:ascii="Cambria Math" w:hAnsi="Cambria Math"/>
          </w:rPr>
          <m:t>R</m:t>
        </m:r>
      </m:oMath>
      <w:r w:rsidR="008D0335">
        <w:rPr>
          <w:rFonts w:eastAsiaTheme="minorEastAsia"/>
        </w:rPr>
        <w:t>)</w:t>
      </w:r>
      <w:r w:rsidR="008D0335">
        <w:rPr>
          <w:rFonts w:eastAsiaTheme="minorEastAsia"/>
        </w:rPr>
        <w:t xml:space="preserve"> </w:t>
      </w:r>
      <w:r w:rsidR="008D0335">
        <w:t>not for each user but rather for each end-to-end exchange, which are changed on a period of a month or something like that</w:t>
      </w:r>
      <w:r>
        <w:rPr>
          <w:rFonts w:eastAsiaTheme="minorEastAsia"/>
        </w:rPr>
        <w:t>,</w:t>
      </w:r>
      <w:r w:rsidR="008D0335" w:rsidRPr="008D0335">
        <w:rPr>
          <w:rFonts w:eastAsiaTheme="minorEastAsia"/>
        </w:rPr>
        <w:t xml:space="preserve"> </w:t>
      </w:r>
      <w:r w:rsidR="008D0335">
        <w:rPr>
          <w:rFonts w:eastAsiaTheme="minorEastAsia"/>
        </w:rPr>
        <w:t>which will make the job for hackers exponentially harder</w:t>
      </w:r>
      <w:r>
        <w:rPr>
          <w:rFonts w:eastAsiaTheme="minorEastAsia"/>
        </w:rPr>
        <w:t xml:space="preserve"> </w:t>
      </w:r>
      <w:r w:rsidR="008D0335">
        <w:rPr>
          <w:rFonts w:eastAsiaTheme="minorEastAsia"/>
        </w:rPr>
        <w:t>. N</w:t>
      </w:r>
      <w:r>
        <w:rPr>
          <w:rFonts w:eastAsiaTheme="minorEastAsia"/>
        </w:rPr>
        <w:t xml:space="preserve">ow let that function be </w:t>
      </w:r>
      <w:r>
        <w:rPr>
          <w:rFonts w:eastAsiaTheme="minorEastAsia"/>
          <w:i/>
          <w:iCs/>
        </w:rPr>
        <w:t>f</w:t>
      </w:r>
      <w:r>
        <w:rPr>
          <w:rFonts w:eastAsiaTheme="minorEastAsia"/>
        </w:rPr>
        <w:t>, which is going to be a private key, crucial to open the message.</w:t>
      </w:r>
      <w:r w:rsidR="009A5981">
        <w:rPr>
          <w:rFonts w:eastAsiaTheme="minorEastAsia"/>
        </w:rPr>
        <w:t xml:space="preserve"> And for synchronizing the keys in both ends, we need the generation of the function and numbers to be related to characteristics of the exchange, or </w:t>
      </w:r>
    </w:p>
    <w:p w:rsidR="006013E3" w:rsidRPr="006013E3" w:rsidRDefault="008B5A20" w:rsidP="006013E3">
      <w:pPr>
        <w:jc w:val="both"/>
        <w:rPr>
          <w:rFonts w:eastAsiaTheme="minorEastAsia"/>
          <w:i/>
          <w:iCs/>
        </w:rPr>
      </w:pPr>
      <w:r>
        <w:rPr>
          <w:rFonts w:eastAsiaTheme="minorEastAsia"/>
        </w:rPr>
        <w:t xml:space="preserve">Afterwards two large prime numbers as used of today will be chosen let them be </w:t>
      </w:r>
      <w:proofErr w:type="gramStart"/>
      <w:r>
        <w:rPr>
          <w:rFonts w:eastAsiaTheme="minorEastAsia"/>
          <w:i/>
          <w:iCs/>
        </w:rPr>
        <w:t>a</w:t>
      </w:r>
      <w:proofErr w:type="gramEnd"/>
      <w:r>
        <w:rPr>
          <w:rFonts w:eastAsiaTheme="minorEastAsia"/>
          <w:i/>
          <w:iCs/>
        </w:rPr>
        <w:t xml:space="preserve"> </w:t>
      </w:r>
      <w:r>
        <w:rPr>
          <w:rFonts w:eastAsiaTheme="minorEastAsia"/>
        </w:rPr>
        <w:t xml:space="preserve">and </w:t>
      </w:r>
      <w:r>
        <w:rPr>
          <w:rFonts w:eastAsiaTheme="minorEastAsia"/>
          <w:i/>
          <w:iCs/>
        </w:rPr>
        <w:t>b</w:t>
      </w:r>
      <w:r w:rsidR="006013E3">
        <w:rPr>
          <w:rFonts w:eastAsiaTheme="minorEastAsia"/>
          <w:i/>
          <w:iCs/>
        </w:rPr>
        <w:t xml:space="preserve"> </w:t>
      </w:r>
      <w:r w:rsidR="006013E3" w:rsidRPr="006013E3">
        <w:rPr>
          <w:rFonts w:eastAsiaTheme="minorEastAsia"/>
        </w:rPr>
        <w:t>–both private keys</w:t>
      </w:r>
      <w:r w:rsidR="006013E3" w:rsidRPr="006013E3">
        <w:rPr>
          <w:rFonts w:eastAsiaTheme="minorEastAsia"/>
        </w:rPr>
        <w:t>–</w:t>
      </w:r>
      <w:r w:rsidRPr="006013E3">
        <w:rPr>
          <w:rFonts w:eastAsiaTheme="minorEastAsia"/>
        </w:rPr>
        <w:t xml:space="preserve">, </w:t>
      </w:r>
      <w:r>
        <w:rPr>
          <w:rFonts w:eastAsiaTheme="minorEastAsia"/>
        </w:rPr>
        <w:t xml:space="preserve">and rather than multiplying them directly like the current RSA in use, you would rather input them into that function and get their images: </w:t>
      </w:r>
      <w:r>
        <w:rPr>
          <w:rFonts w:eastAsiaTheme="minorEastAsia"/>
          <w:i/>
          <w:iCs/>
        </w:rPr>
        <w:t xml:space="preserve">f(a) </w:t>
      </w:r>
      <w:r>
        <w:rPr>
          <w:rFonts w:eastAsiaTheme="minorEastAsia"/>
        </w:rPr>
        <w:t xml:space="preserve">and </w:t>
      </w:r>
      <w:r w:rsidR="006013E3">
        <w:rPr>
          <w:rFonts w:eastAsiaTheme="minorEastAsia"/>
          <w:i/>
          <w:iCs/>
        </w:rPr>
        <w:t xml:space="preserve">f(b) </w:t>
      </w:r>
      <w:r w:rsidR="006013E3" w:rsidRPr="006013E3">
        <w:rPr>
          <w:rFonts w:eastAsiaTheme="minorEastAsia"/>
        </w:rPr>
        <w:t>–both private keys–,</w:t>
      </w:r>
      <w:r w:rsidR="006013E3">
        <w:rPr>
          <w:rFonts w:eastAsiaTheme="minorEastAsia"/>
        </w:rPr>
        <w:t xml:space="preserve"> then we finally can create the public </w:t>
      </w:r>
      <w:r w:rsidR="006013E3" w:rsidRPr="00A56F0F">
        <w:rPr>
          <w:rFonts w:eastAsiaTheme="minorEastAsia"/>
        </w:rPr>
        <w:t>key:</w:t>
      </w:r>
    </w:p>
    <w:p w:rsidR="006013E3" w:rsidRPr="00A56F0F" w:rsidRDefault="006013E3" w:rsidP="006013E3">
      <w:pPr>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public</m:t>
              </m:r>
            </m:sub>
          </m:sSub>
          <m:r>
            <w:rPr>
              <w:rFonts w:ascii="Cambria Math" w:eastAsiaTheme="minorEastAsia" w:hAnsi="Cambria Math"/>
            </w:rPr>
            <m:t>=f(a)⋅ f(b)</m:t>
          </m:r>
        </m:oMath>
      </m:oMathPara>
    </w:p>
    <w:p w:rsidR="00A56F0F" w:rsidRPr="006013E3" w:rsidRDefault="00A56F0F" w:rsidP="006013E3">
      <w:pPr>
        <w:jc w:val="both"/>
        <w:rPr>
          <w:rFonts w:eastAsiaTheme="minorEastAsia"/>
          <w:iCs/>
        </w:rPr>
      </w:pPr>
      <w:r>
        <w:rPr>
          <w:rFonts w:eastAsiaTheme="minorEastAsia"/>
          <w:iCs/>
        </w:rPr>
        <w:t>Which is going probably to be decimal, from which we take the decimal part up to the 100</w:t>
      </w:r>
      <w:r w:rsidRPr="00A56F0F">
        <w:rPr>
          <w:rFonts w:eastAsiaTheme="minorEastAsia"/>
          <w:iCs/>
          <w:vertAlign w:val="superscript"/>
        </w:rPr>
        <w:t>th</w:t>
      </w:r>
      <w:r>
        <w:rPr>
          <w:rFonts w:eastAsiaTheme="minorEastAsia"/>
          <w:iCs/>
        </w:rPr>
        <w:t xml:space="preserve"> digit.</w:t>
      </w:r>
    </w:p>
    <w:p w:rsidR="006013E3" w:rsidRDefault="008D0335" w:rsidP="006013E3">
      <w:pPr>
        <w:jc w:val="both"/>
        <w:rPr>
          <w:rFonts w:eastAsiaTheme="minorEastAsia"/>
        </w:rPr>
      </w:pPr>
      <w:r>
        <w:rPr>
          <w:rFonts w:eastAsiaTheme="minorEastAsia"/>
          <w:iCs/>
        </w:rPr>
        <w:t xml:space="preserve">So as a recapitulation, the fRSA proposes a system where the public key is </w:t>
      </w:r>
      <w:r>
        <w:rPr>
          <w:rFonts w:eastAsiaTheme="minorEastAsia"/>
          <w:i/>
        </w:rPr>
        <w:t>K</w:t>
      </w:r>
      <w:r>
        <w:rPr>
          <w:rFonts w:eastAsiaTheme="minorEastAsia"/>
          <w:iCs/>
        </w:rPr>
        <w:t xml:space="preserve">, and the private keys </w:t>
      </w:r>
      <w:proofErr w:type="gramStart"/>
      <w:r>
        <w:rPr>
          <w:rFonts w:eastAsiaTheme="minorEastAsia"/>
          <w:iCs/>
        </w:rPr>
        <w:t xml:space="preserve">are </w:t>
      </w:r>
      <w:r w:rsidR="00A56F0F">
        <w:rPr>
          <w:rFonts w:eastAsiaTheme="minorEastAsia"/>
          <w:iCs/>
        </w:rPr>
        <w:t xml:space="preserve"> </w:t>
      </w:r>
      <w:r>
        <w:rPr>
          <w:rFonts w:eastAsiaTheme="minorEastAsia"/>
          <w:i/>
        </w:rPr>
        <w:t>a</w:t>
      </w:r>
      <w:proofErr w:type="gramEnd"/>
      <w:r>
        <w:rPr>
          <w:rFonts w:eastAsiaTheme="minorEastAsia"/>
          <w:iCs/>
        </w:rPr>
        <w:t xml:space="preserve">, </w:t>
      </w:r>
      <w:r>
        <w:rPr>
          <w:rFonts w:eastAsiaTheme="minorEastAsia"/>
          <w:i/>
        </w:rPr>
        <w:t xml:space="preserve">b </w:t>
      </w:r>
      <w:r>
        <w:rPr>
          <w:rFonts w:eastAsiaTheme="minorEastAsia"/>
          <w:iCs/>
        </w:rPr>
        <w:t xml:space="preserve">and </w:t>
      </w:r>
      <w:r>
        <w:rPr>
          <w:rFonts w:eastAsiaTheme="minorEastAsia"/>
          <w:i/>
        </w:rPr>
        <w:t>f</w:t>
      </w:r>
      <w:r w:rsidR="00A56F0F">
        <w:rPr>
          <w:rFonts w:eastAsiaTheme="minorEastAsia"/>
          <w:i/>
        </w:rPr>
        <w:t>(x)</w:t>
      </w:r>
      <w:r w:rsidR="00A56F0F">
        <w:rPr>
          <w:rFonts w:eastAsiaTheme="minorEastAsia"/>
          <w:iCs/>
        </w:rPr>
        <w:t>, and the extra security lays in the case if one key or even two (</w:t>
      </w:r>
      <w:r w:rsidR="00A56F0F">
        <w:rPr>
          <w:rFonts w:eastAsiaTheme="minorEastAsia"/>
          <w:i/>
        </w:rPr>
        <w:t xml:space="preserve">a </w:t>
      </w:r>
      <w:r w:rsidR="00A56F0F">
        <w:rPr>
          <w:rFonts w:eastAsiaTheme="minorEastAsia"/>
          <w:iCs/>
        </w:rPr>
        <w:t xml:space="preserve">and </w:t>
      </w:r>
      <w:r w:rsidR="00A56F0F">
        <w:rPr>
          <w:rFonts w:eastAsiaTheme="minorEastAsia"/>
          <w:i/>
        </w:rPr>
        <w:t>b</w:t>
      </w:r>
      <w:r w:rsidR="00A56F0F">
        <w:rPr>
          <w:rFonts w:eastAsiaTheme="minorEastAsia"/>
          <w:iCs/>
        </w:rPr>
        <w:t xml:space="preserve">) are discovered or guessed correctly, the message or whatever thing that is exchanged is still relatively safe, unlike the current RSA, which makes it potentially impenetrable to future sophisticated attacks even by super-quantum computers, who knows? Why? Because the function is not something the hacker knows or can know or exists there in the nature like large primes that are just hard to guess, the function is something the local end controls, and with just 10 terms or something like that, the possibilities reach infinity, even a linear function is enough with the form </w:t>
      </w:r>
      <w:r w:rsidR="00A56F0F">
        <w:rPr>
          <w:rFonts w:eastAsiaTheme="minorEastAsia"/>
          <w:i/>
        </w:rPr>
        <w:t>f(x)=</w:t>
      </w:r>
      <w:proofErr w:type="spellStart"/>
      <w:r w:rsidR="00A56F0F">
        <w:rPr>
          <w:rFonts w:eastAsiaTheme="minorEastAsia"/>
          <w:i/>
        </w:rPr>
        <w:t>ax</w:t>
      </w:r>
      <w:proofErr w:type="spellEnd"/>
      <w:r w:rsidR="00A56F0F">
        <w:rPr>
          <w:rFonts w:eastAsiaTheme="minorEastAsia"/>
          <w:iCs/>
        </w:rPr>
        <w:t xml:space="preserve"> with a random and long coefficient from </w:t>
      </w:r>
      <m:oMath>
        <m:r>
          <m:rPr>
            <m:scr m:val="double-struck"/>
          </m:rPr>
          <w:rPr>
            <w:rFonts w:ascii="Cambria Math" w:hAnsi="Cambria Math"/>
          </w:rPr>
          <m:t>R</m:t>
        </m:r>
      </m:oMath>
      <w:r w:rsidR="00A56F0F">
        <w:rPr>
          <w:rFonts w:eastAsiaTheme="minorEastAsia"/>
        </w:rPr>
        <w:t>, it’s almost IMPOSSIBLE to find folks!!</w:t>
      </w:r>
    </w:p>
    <w:p w:rsidR="00A56F0F" w:rsidRDefault="00A56F0F" w:rsidP="006013E3">
      <w:pPr>
        <w:jc w:val="both"/>
        <w:rPr>
          <w:rFonts w:eastAsiaTheme="minorEastAsia"/>
        </w:rPr>
      </w:pPr>
      <w:r>
        <w:rPr>
          <w:rFonts w:eastAsiaTheme="minorEastAsia"/>
        </w:rPr>
        <w:t>rRSA</w:t>
      </w:r>
    </w:p>
    <w:p w:rsidR="00A56F0F" w:rsidRDefault="00A56F0F" w:rsidP="006013E3">
      <w:pPr>
        <w:jc w:val="both"/>
        <w:rPr>
          <w:rFonts w:eastAsiaTheme="minorEastAsia"/>
          <w:iCs/>
        </w:rPr>
      </w:pPr>
    </w:p>
    <w:p w:rsidR="009A5981" w:rsidRDefault="009A5981" w:rsidP="006013E3">
      <w:pPr>
        <w:jc w:val="both"/>
        <w:rPr>
          <w:rFonts w:eastAsiaTheme="minorEastAsia"/>
          <w:iCs/>
        </w:rPr>
      </w:pPr>
    </w:p>
    <w:p w:rsidR="009A5981" w:rsidRPr="009A5981" w:rsidRDefault="009A5981" w:rsidP="009A59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A5981">
        <w:rPr>
          <w:rFonts w:ascii="Times New Roman" w:eastAsia="Times New Roman" w:hAnsi="Times New Roman" w:cs="Times New Roman"/>
          <w:b/>
          <w:bCs/>
          <w:kern w:val="36"/>
          <w:sz w:val="48"/>
          <w:szCs w:val="48"/>
          <w:lang w:eastAsia="en-GB"/>
        </w:rPr>
        <w:lastRenderedPageBreak/>
        <w:t>Function-Based and Reverse RSA Encryption Systems</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b/>
          <w:bCs/>
          <w:sz w:val="24"/>
          <w:szCs w:val="24"/>
          <w:lang w:eastAsia="en-GB"/>
        </w:rPr>
        <w:t xml:space="preserve">By </w:t>
      </w:r>
      <w:proofErr w:type="spellStart"/>
      <w:r w:rsidRPr="009A5981">
        <w:rPr>
          <w:rFonts w:ascii="Times New Roman" w:eastAsia="Times New Roman" w:hAnsi="Times New Roman" w:cs="Times New Roman"/>
          <w:b/>
          <w:bCs/>
          <w:sz w:val="24"/>
          <w:szCs w:val="24"/>
          <w:lang w:eastAsia="en-GB"/>
        </w:rPr>
        <w:t>Aminios</w:t>
      </w:r>
      <w:proofErr w:type="spellEnd"/>
    </w:p>
    <w:p w:rsidR="009A5981" w:rsidRPr="009A5981" w:rsidRDefault="009A5981" w:rsidP="009A5981">
      <w:pPr>
        <w:spacing w:after="0"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pict>
          <v:rect id="_x0000_i1025" style="width:0;height:1.5pt" o:hralign="center" o:hrstd="t" o:hr="t" fillcolor="#a0a0a0" stroked="f"/>
        </w:pict>
      </w:r>
    </w:p>
    <w:p w:rsidR="009A5981" w:rsidRPr="009A5981" w:rsidRDefault="009A5981" w:rsidP="009A598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5981">
        <w:rPr>
          <w:rFonts w:ascii="Times New Roman" w:eastAsia="Times New Roman" w:hAnsi="Times New Roman" w:cs="Times New Roman"/>
          <w:b/>
          <w:bCs/>
          <w:sz w:val="27"/>
          <w:szCs w:val="27"/>
          <w:lang w:eastAsia="en-GB"/>
        </w:rPr>
        <w:t>Abstract</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I have written a paper about Riemann’s Hypothesis and I very consciously know that if proven, RH would have some strong implications on cryptography and cybersecurity, possibly catastrophic since RH is deeply connected to the distribution of primes — the single most crucial aspect of RSA.</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So that’s why in this modest paper I propose </w:t>
      </w:r>
      <w:r w:rsidRPr="009A5981">
        <w:rPr>
          <w:rFonts w:ascii="Times New Roman" w:eastAsia="Times New Roman" w:hAnsi="Times New Roman" w:cs="Times New Roman"/>
          <w:b/>
          <w:bCs/>
          <w:sz w:val="24"/>
          <w:szCs w:val="24"/>
          <w:lang w:eastAsia="en-GB"/>
        </w:rPr>
        <w:t>two new encryption systems</w:t>
      </w:r>
      <w:r w:rsidRPr="009A5981">
        <w:rPr>
          <w:rFonts w:ascii="Times New Roman" w:eastAsia="Times New Roman" w:hAnsi="Times New Roman" w:cs="Times New Roman"/>
          <w:sz w:val="24"/>
          <w:szCs w:val="24"/>
          <w:lang w:eastAsia="en-GB"/>
        </w:rPr>
        <w:t xml:space="preserve"> that may or may not replace the established RSA: the </w:t>
      </w:r>
      <w:r w:rsidRPr="009A5981">
        <w:rPr>
          <w:rFonts w:ascii="Times New Roman" w:eastAsia="Times New Roman" w:hAnsi="Times New Roman" w:cs="Times New Roman"/>
          <w:b/>
          <w:bCs/>
          <w:sz w:val="24"/>
          <w:szCs w:val="24"/>
          <w:lang w:eastAsia="en-GB"/>
        </w:rPr>
        <w:t>reverse-RSA (rRSA)</w:t>
      </w:r>
      <w:r w:rsidRPr="009A5981">
        <w:rPr>
          <w:rFonts w:ascii="Times New Roman" w:eastAsia="Times New Roman" w:hAnsi="Times New Roman" w:cs="Times New Roman"/>
          <w:sz w:val="24"/>
          <w:szCs w:val="24"/>
          <w:lang w:eastAsia="en-GB"/>
        </w:rPr>
        <w:t xml:space="preserve"> and </w:t>
      </w:r>
      <w:r w:rsidRPr="009A5981">
        <w:rPr>
          <w:rFonts w:ascii="Times New Roman" w:eastAsia="Times New Roman" w:hAnsi="Times New Roman" w:cs="Times New Roman"/>
          <w:b/>
          <w:bCs/>
          <w:sz w:val="24"/>
          <w:szCs w:val="24"/>
          <w:lang w:eastAsia="en-GB"/>
        </w:rPr>
        <w:t>function-RSA (fRSA)</w:t>
      </w:r>
      <w:r w:rsidRPr="009A5981">
        <w:rPr>
          <w:rFonts w:ascii="Times New Roman" w:eastAsia="Times New Roman" w:hAnsi="Times New Roman" w:cs="Times New Roman"/>
          <w:sz w:val="24"/>
          <w:szCs w:val="24"/>
          <w:lang w:eastAsia="en-GB"/>
        </w:rPr>
        <w:t>.</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Both come with </w:t>
      </w:r>
      <w:r w:rsidRPr="009A5981">
        <w:rPr>
          <w:rFonts w:ascii="Times New Roman" w:eastAsia="Times New Roman" w:hAnsi="Times New Roman" w:cs="Times New Roman"/>
          <w:b/>
          <w:bCs/>
          <w:sz w:val="24"/>
          <w:szCs w:val="24"/>
          <w:lang w:eastAsia="en-GB"/>
        </w:rPr>
        <w:t>three variants each</w:t>
      </w:r>
      <w:r w:rsidRPr="009A5981">
        <w:rPr>
          <w:rFonts w:ascii="Times New Roman" w:eastAsia="Times New Roman" w:hAnsi="Times New Roman" w:cs="Times New Roman"/>
          <w:sz w:val="24"/>
          <w:szCs w:val="24"/>
          <w:lang w:eastAsia="en-GB"/>
        </w:rPr>
        <w:t xml:space="preserve"> — standard, super, and hybrid — making a total of </w:t>
      </w:r>
      <w:r w:rsidRPr="009A5981">
        <w:rPr>
          <w:rFonts w:ascii="Times New Roman" w:eastAsia="Times New Roman" w:hAnsi="Times New Roman" w:cs="Times New Roman"/>
          <w:b/>
          <w:bCs/>
          <w:sz w:val="24"/>
          <w:szCs w:val="24"/>
          <w:lang w:eastAsia="en-GB"/>
        </w:rPr>
        <w:t>six powerful encryption methods</w:t>
      </w:r>
      <w:r w:rsidRPr="009A5981">
        <w:rPr>
          <w:rFonts w:ascii="Times New Roman" w:eastAsia="Times New Roman" w:hAnsi="Times New Roman" w:cs="Times New Roman"/>
          <w:sz w:val="24"/>
          <w:szCs w:val="24"/>
          <w:lang w:eastAsia="en-GB"/>
        </w:rPr>
        <w:t xml:space="preserve"> that improve security, flexibility, and resistance to future quantum attacks.</w:t>
      </w:r>
    </w:p>
    <w:p w:rsidR="009A5981" w:rsidRPr="009A5981" w:rsidRDefault="009A5981" w:rsidP="009A5981">
      <w:pPr>
        <w:spacing w:after="0"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pict>
          <v:rect id="_x0000_i1026" style="width:0;height:1.5pt" o:hralign="center" o:hrstd="t" o:hr="t" fillcolor="#a0a0a0" stroked="f"/>
        </w:pic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Introduction</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RSA’s classical security is based on the difficulty of factoring the product of two large primes. However, with potential advances in quantum computing and the mathematical insights RH might bring, this foundation faces possible collapse. The purpose of this paper is to rethink RSA from the ground up, keeping the strengths of prime numbers but radically changing the role of the private and public keys by introducing </w:t>
      </w:r>
      <w:r w:rsidRPr="009A5981">
        <w:rPr>
          <w:rFonts w:ascii="Times New Roman" w:eastAsia="Times New Roman" w:hAnsi="Times New Roman" w:cs="Times New Roman"/>
          <w:b/>
          <w:bCs/>
          <w:sz w:val="24"/>
          <w:szCs w:val="24"/>
          <w:lang w:eastAsia="en-GB"/>
        </w:rPr>
        <w:t>function-based transformations</w:t>
      </w:r>
      <w:r w:rsidRPr="009A5981">
        <w:rPr>
          <w:rFonts w:ascii="Times New Roman" w:eastAsia="Times New Roman" w:hAnsi="Times New Roman" w:cs="Times New Roman"/>
          <w:sz w:val="24"/>
          <w:szCs w:val="24"/>
          <w:lang w:eastAsia="en-GB"/>
        </w:rPr>
        <w:t xml:space="preserve"> and </w:t>
      </w:r>
      <w:r w:rsidRPr="009A5981">
        <w:rPr>
          <w:rFonts w:ascii="Times New Roman" w:eastAsia="Times New Roman" w:hAnsi="Times New Roman" w:cs="Times New Roman"/>
          <w:b/>
          <w:bCs/>
          <w:sz w:val="24"/>
          <w:szCs w:val="24"/>
          <w:lang w:eastAsia="en-GB"/>
        </w:rPr>
        <w:t>key-hiding mechanisms</w:t>
      </w:r>
      <w:r w:rsidRPr="009A5981">
        <w:rPr>
          <w:rFonts w:ascii="Times New Roman" w:eastAsia="Times New Roman" w:hAnsi="Times New Roman" w:cs="Times New Roman"/>
          <w:sz w:val="24"/>
          <w:szCs w:val="24"/>
          <w:lang w:eastAsia="en-GB"/>
        </w:rPr>
        <w:t>.</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The </w:t>
      </w:r>
      <w:r w:rsidRPr="009A5981">
        <w:rPr>
          <w:rFonts w:ascii="Times New Roman" w:eastAsia="Times New Roman" w:hAnsi="Times New Roman" w:cs="Times New Roman"/>
          <w:b/>
          <w:bCs/>
          <w:sz w:val="24"/>
          <w:szCs w:val="24"/>
          <w:lang w:eastAsia="en-GB"/>
        </w:rPr>
        <w:t>fRSA</w:t>
      </w:r>
      <w:r w:rsidRPr="009A5981">
        <w:rPr>
          <w:rFonts w:ascii="Times New Roman" w:eastAsia="Times New Roman" w:hAnsi="Times New Roman" w:cs="Times New Roman"/>
          <w:sz w:val="24"/>
          <w:szCs w:val="24"/>
          <w:lang w:eastAsia="en-GB"/>
        </w:rPr>
        <w:t xml:space="preserve"> keeps the large primes secret but transforms them via a private function before producing the public key. The </w:t>
      </w:r>
      <w:r w:rsidRPr="009A5981">
        <w:rPr>
          <w:rFonts w:ascii="Times New Roman" w:eastAsia="Times New Roman" w:hAnsi="Times New Roman" w:cs="Times New Roman"/>
          <w:b/>
          <w:bCs/>
          <w:sz w:val="24"/>
          <w:szCs w:val="24"/>
          <w:lang w:eastAsia="en-GB"/>
        </w:rPr>
        <w:t>rRSA</w:t>
      </w:r>
      <w:r w:rsidRPr="009A5981">
        <w:rPr>
          <w:rFonts w:ascii="Times New Roman" w:eastAsia="Times New Roman" w:hAnsi="Times New Roman" w:cs="Times New Roman"/>
          <w:sz w:val="24"/>
          <w:szCs w:val="24"/>
          <w:lang w:eastAsia="en-GB"/>
        </w:rPr>
        <w:t xml:space="preserve"> flips this idea: it makes the primes public but hides the private function that transforms them. Both aim to expand the “hardness” beyond just prime factorization — adding layers of mathematical and computational complexity that future attacks, even quantum, would struggle to crack.</w:t>
      </w:r>
    </w:p>
    <w:p w:rsidR="009A5981" w:rsidRPr="009A5981" w:rsidRDefault="009A5981" w:rsidP="009A5981">
      <w:pPr>
        <w:spacing w:after="0"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pict>
          <v:rect id="_x0000_i1027" style="width:0;height:1.5pt" o:hralign="center" o:hrstd="t" o:hr="t" fillcolor="#a0a0a0" stroked="f"/>
        </w:pict>
      </w:r>
    </w:p>
    <w:p w:rsidR="009A5981" w:rsidRPr="009A5981" w:rsidRDefault="009A5981" w:rsidP="009A59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A5981">
        <w:rPr>
          <w:rFonts w:ascii="Times New Roman" w:eastAsia="Times New Roman" w:hAnsi="Times New Roman" w:cs="Times New Roman"/>
          <w:b/>
          <w:bCs/>
          <w:kern w:val="36"/>
          <w:sz w:val="48"/>
          <w:szCs w:val="48"/>
          <w:lang w:eastAsia="en-GB"/>
        </w:rPr>
        <w:t>Part 1: Function-Based RSA (fRSA)</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1.1 Overview</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fRSA is built on the idea that instead of publishing N=</w:t>
      </w:r>
      <w:proofErr w:type="spellStart"/>
      <w:r w:rsidRPr="009A5981">
        <w:rPr>
          <w:rFonts w:ascii="Times New Roman" w:eastAsia="Times New Roman" w:hAnsi="Times New Roman" w:cs="Times New Roman"/>
          <w:sz w:val="24"/>
          <w:szCs w:val="24"/>
          <w:lang w:eastAsia="en-GB"/>
        </w:rPr>
        <w:t>p×qN</w:t>
      </w:r>
      <w:proofErr w:type="spellEnd"/>
      <w:r w:rsidRPr="009A5981">
        <w:rPr>
          <w:rFonts w:ascii="Times New Roman" w:eastAsia="Times New Roman" w:hAnsi="Times New Roman" w:cs="Times New Roman"/>
          <w:sz w:val="24"/>
          <w:szCs w:val="24"/>
          <w:lang w:eastAsia="en-GB"/>
        </w:rPr>
        <w:t xml:space="preserve"> = p \times </w:t>
      </w:r>
      <w:proofErr w:type="spellStart"/>
      <w:r w:rsidRPr="009A5981">
        <w:rPr>
          <w:rFonts w:ascii="Times New Roman" w:eastAsia="Times New Roman" w:hAnsi="Times New Roman" w:cs="Times New Roman"/>
          <w:sz w:val="24"/>
          <w:szCs w:val="24"/>
          <w:lang w:eastAsia="en-GB"/>
        </w:rPr>
        <w:t>qN</w:t>
      </w:r>
      <w:proofErr w:type="spellEnd"/>
      <w:r w:rsidRPr="009A5981">
        <w:rPr>
          <w:rFonts w:ascii="Times New Roman" w:eastAsia="Times New Roman" w:hAnsi="Times New Roman" w:cs="Times New Roman"/>
          <w:sz w:val="24"/>
          <w:szCs w:val="24"/>
          <w:lang w:eastAsia="en-GB"/>
        </w:rPr>
        <w:t>=</w:t>
      </w:r>
      <w:proofErr w:type="spellStart"/>
      <w:r w:rsidRPr="009A5981">
        <w:rPr>
          <w:rFonts w:ascii="Times New Roman" w:eastAsia="Times New Roman" w:hAnsi="Times New Roman" w:cs="Times New Roman"/>
          <w:sz w:val="24"/>
          <w:szCs w:val="24"/>
          <w:lang w:eastAsia="en-GB"/>
        </w:rPr>
        <w:t>p×q</w:t>
      </w:r>
      <w:proofErr w:type="spellEnd"/>
      <w:r w:rsidRPr="009A5981">
        <w:rPr>
          <w:rFonts w:ascii="Times New Roman" w:eastAsia="Times New Roman" w:hAnsi="Times New Roman" w:cs="Times New Roman"/>
          <w:sz w:val="24"/>
          <w:szCs w:val="24"/>
          <w:lang w:eastAsia="en-GB"/>
        </w:rPr>
        <w:t xml:space="preserve"> directly, you publish the product of their images under a secret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This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is private, </w:t>
      </w:r>
      <w:r w:rsidRPr="009A5981">
        <w:rPr>
          <w:rFonts w:ascii="Times New Roman" w:eastAsia="Times New Roman" w:hAnsi="Times New Roman" w:cs="Times New Roman"/>
          <w:sz w:val="24"/>
          <w:szCs w:val="24"/>
          <w:lang w:eastAsia="en-GB"/>
        </w:rPr>
        <w:lastRenderedPageBreak/>
        <w:t>carefully constructed with real coefficients, and can be changed periodically to keep hackers guessing.</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1.2 Key Generation and Public Key</w:t>
      </w:r>
    </w:p>
    <w:p w:rsidR="009A5981" w:rsidRPr="009A5981" w:rsidRDefault="009A5981" w:rsidP="009A59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Select two large primes </w:t>
      </w:r>
      <w:proofErr w:type="spellStart"/>
      <w:proofErr w:type="gramStart"/>
      <w:r w:rsidRPr="009A5981">
        <w:rPr>
          <w:rFonts w:ascii="Times New Roman" w:eastAsia="Times New Roman" w:hAnsi="Times New Roman" w:cs="Times New Roman"/>
          <w:sz w:val="24"/>
          <w:szCs w:val="24"/>
          <w:lang w:eastAsia="en-GB"/>
        </w:rPr>
        <w:t>a,ba</w:t>
      </w:r>
      <w:proofErr w:type="spellEnd"/>
      <w:proofErr w:type="gramEnd"/>
      <w:r w:rsidRPr="009A5981">
        <w:rPr>
          <w:rFonts w:ascii="Times New Roman" w:eastAsia="Times New Roman" w:hAnsi="Times New Roman" w:cs="Times New Roman"/>
          <w:sz w:val="24"/>
          <w:szCs w:val="24"/>
          <w:lang w:eastAsia="en-GB"/>
        </w:rPr>
        <w:t xml:space="preserve">, </w:t>
      </w:r>
      <w:proofErr w:type="spellStart"/>
      <w:r w:rsidRPr="009A5981">
        <w:rPr>
          <w:rFonts w:ascii="Times New Roman" w:eastAsia="Times New Roman" w:hAnsi="Times New Roman" w:cs="Times New Roman"/>
          <w:sz w:val="24"/>
          <w:szCs w:val="24"/>
          <w:lang w:eastAsia="en-GB"/>
        </w:rPr>
        <w:t>ba,b</w:t>
      </w:r>
      <w:proofErr w:type="spellEnd"/>
      <w:r w:rsidRPr="009A5981">
        <w:rPr>
          <w:rFonts w:ascii="Times New Roman" w:eastAsia="Times New Roman" w:hAnsi="Times New Roman" w:cs="Times New Roman"/>
          <w:sz w:val="24"/>
          <w:szCs w:val="24"/>
          <w:lang w:eastAsia="en-GB"/>
        </w:rPr>
        <w:t xml:space="preserve"> (both private)</w:t>
      </w:r>
    </w:p>
    <w:p w:rsidR="009A5981" w:rsidRPr="009A5981" w:rsidRDefault="009A5981" w:rsidP="009A59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Generate a unique, random, hard-to-guess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with real coefficients</w:t>
      </w:r>
    </w:p>
    <w:p w:rsidR="009A5981" w:rsidRPr="009A5981" w:rsidRDefault="009A5981" w:rsidP="009A59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Compute public key:</w:t>
      </w:r>
    </w:p>
    <w:p w:rsidR="009A5981" w:rsidRPr="009A5981" w:rsidRDefault="009A5981" w:rsidP="009A5981">
      <w:pPr>
        <w:spacing w:beforeAutospacing="1" w:after="0" w:afterAutospacing="1" w:line="240" w:lineRule="auto"/>
        <w:ind w:left="720"/>
        <w:rPr>
          <w:rFonts w:ascii="Times New Roman" w:eastAsia="Times New Roman" w:hAnsi="Times New Roman" w:cs="Times New Roman"/>
          <w:sz w:val="24"/>
          <w:szCs w:val="24"/>
          <w:lang w:eastAsia="en-GB"/>
        </w:rPr>
      </w:pPr>
      <w:proofErr w:type="spellStart"/>
      <w:r w:rsidRPr="009A5981">
        <w:rPr>
          <w:rFonts w:ascii="Times New Roman" w:eastAsia="Times New Roman" w:hAnsi="Times New Roman" w:cs="Times New Roman"/>
          <w:sz w:val="24"/>
          <w:szCs w:val="24"/>
          <w:lang w:eastAsia="en-GB"/>
        </w:rPr>
        <w:t>Kpublic</w:t>
      </w:r>
      <w:proofErr w:type="spellEnd"/>
      <w:r w:rsidRPr="009A5981">
        <w:rPr>
          <w:rFonts w:ascii="Times New Roman" w:eastAsia="Times New Roman" w:hAnsi="Times New Roman" w:cs="Times New Roman"/>
          <w:sz w:val="24"/>
          <w:szCs w:val="24"/>
          <w:lang w:eastAsia="en-GB"/>
        </w:rPr>
        <w:t>=f(a)×f(b)K_{public} = f(a) \times f(b)</w:t>
      </w:r>
      <w:proofErr w:type="spellStart"/>
      <w:r w:rsidRPr="009A5981">
        <w:rPr>
          <w:rFonts w:ascii="Times New Roman" w:eastAsia="Times New Roman" w:hAnsi="Times New Roman" w:cs="Times New Roman"/>
          <w:sz w:val="24"/>
          <w:szCs w:val="24"/>
          <w:lang w:eastAsia="en-GB"/>
        </w:rPr>
        <w:t>Kpublic</w:t>
      </w:r>
      <w:proofErr w:type="spellEnd"/>
      <w:r w:rsidRPr="009A5981">
        <w:rPr>
          <w:rFonts w:ascii="Times New Roman" w:eastAsia="Times New Roman" w:hAnsi="Times New Roman" w:cs="Times New Roman"/>
          <w:sz w:val="24"/>
          <w:szCs w:val="24"/>
          <w:lang w:eastAsia="en-GB"/>
        </w:rPr>
        <w:t xml:space="preserve">​=f(a)×f(b) </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f(a)f(a)f(a) and f(b)f(b)f(b) are the images of the primes under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1.3 Security Benefits</w:t>
      </w:r>
    </w:p>
    <w:p w:rsidR="009A5981" w:rsidRPr="009A5981" w:rsidRDefault="009A5981" w:rsidP="009A59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The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introduces </w:t>
      </w:r>
      <w:r w:rsidRPr="009A5981">
        <w:rPr>
          <w:rFonts w:ascii="Times New Roman" w:eastAsia="Times New Roman" w:hAnsi="Times New Roman" w:cs="Times New Roman"/>
          <w:b/>
          <w:bCs/>
          <w:sz w:val="24"/>
          <w:szCs w:val="24"/>
          <w:lang w:eastAsia="en-GB"/>
        </w:rPr>
        <w:t>infinite possibilities</w:t>
      </w:r>
      <w:r w:rsidRPr="009A5981">
        <w:rPr>
          <w:rFonts w:ascii="Times New Roman" w:eastAsia="Times New Roman" w:hAnsi="Times New Roman" w:cs="Times New Roman"/>
          <w:sz w:val="24"/>
          <w:szCs w:val="24"/>
          <w:lang w:eastAsia="en-GB"/>
        </w:rPr>
        <w:t xml:space="preserve"> — even a simple linear function with a random real coefficient becomes almost impossible to guess.</w:t>
      </w:r>
    </w:p>
    <w:p w:rsidR="009A5981" w:rsidRPr="009A5981" w:rsidRDefault="009A5981" w:rsidP="009A59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If an attacker discovers one or both primes, they still need the exact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to decrypt messages.</w:t>
      </w:r>
    </w:p>
    <w:p w:rsidR="009A5981" w:rsidRPr="009A5981" w:rsidRDefault="009A5981" w:rsidP="009A59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Makes quantum attacks based on factoring irrelevant since the public key is no longer a direct product of primes.</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1.4 Variants of fRSA</w:t>
      </w:r>
    </w:p>
    <w:p w:rsidR="009A5981" w:rsidRPr="009A5981" w:rsidRDefault="009A5981" w:rsidP="009A598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5981">
        <w:rPr>
          <w:rFonts w:ascii="Times New Roman" w:eastAsia="Times New Roman" w:hAnsi="Times New Roman" w:cs="Times New Roman"/>
          <w:b/>
          <w:bCs/>
          <w:sz w:val="27"/>
          <w:szCs w:val="27"/>
          <w:lang w:eastAsia="en-GB"/>
        </w:rPr>
        <w:t>1.4.1 Standard fRSA</w:t>
      </w:r>
    </w:p>
    <w:p w:rsidR="009A5981" w:rsidRPr="009A5981" w:rsidRDefault="009A5981" w:rsidP="009A59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The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is generated and </w:t>
      </w:r>
      <w:r w:rsidRPr="009A5981">
        <w:rPr>
          <w:rFonts w:ascii="Times New Roman" w:eastAsia="Times New Roman" w:hAnsi="Times New Roman" w:cs="Times New Roman"/>
          <w:b/>
          <w:bCs/>
          <w:sz w:val="24"/>
          <w:szCs w:val="24"/>
          <w:lang w:eastAsia="en-GB"/>
        </w:rPr>
        <w:t>securely exchanged</w:t>
      </w:r>
      <w:r w:rsidRPr="009A5981">
        <w:rPr>
          <w:rFonts w:ascii="Times New Roman" w:eastAsia="Times New Roman" w:hAnsi="Times New Roman" w:cs="Times New Roman"/>
          <w:sz w:val="24"/>
          <w:szCs w:val="24"/>
          <w:lang w:eastAsia="en-GB"/>
        </w:rPr>
        <w:t xml:space="preserve"> once using traditional RSA or another secure channel.</w:t>
      </w:r>
    </w:p>
    <w:p w:rsidR="009A5981" w:rsidRPr="009A5981" w:rsidRDefault="009A5981" w:rsidP="009A59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Remains fixed until manually changed.</w:t>
      </w:r>
    </w:p>
    <w:p w:rsidR="009A5981" w:rsidRPr="009A5981" w:rsidRDefault="009A5981" w:rsidP="009A598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5981">
        <w:rPr>
          <w:rFonts w:ascii="Times New Roman" w:eastAsia="Times New Roman" w:hAnsi="Times New Roman" w:cs="Times New Roman"/>
          <w:b/>
          <w:bCs/>
          <w:sz w:val="27"/>
          <w:szCs w:val="27"/>
          <w:lang w:eastAsia="en-GB"/>
        </w:rPr>
        <w:t>1.4.2 Super fRSA</w:t>
      </w:r>
    </w:p>
    <w:p w:rsidR="009A5981" w:rsidRPr="009A5981" w:rsidRDefault="009A5981" w:rsidP="009A59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The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is </w:t>
      </w:r>
      <w:r w:rsidRPr="009A5981">
        <w:rPr>
          <w:rFonts w:ascii="Times New Roman" w:eastAsia="Times New Roman" w:hAnsi="Times New Roman" w:cs="Times New Roman"/>
          <w:b/>
          <w:bCs/>
          <w:sz w:val="24"/>
          <w:szCs w:val="24"/>
          <w:lang w:eastAsia="en-GB"/>
        </w:rPr>
        <w:t>deterministically generated at both ends</w:t>
      </w:r>
      <w:r w:rsidRPr="009A5981">
        <w:rPr>
          <w:rFonts w:ascii="Times New Roman" w:eastAsia="Times New Roman" w:hAnsi="Times New Roman" w:cs="Times New Roman"/>
          <w:sz w:val="24"/>
          <w:szCs w:val="24"/>
          <w:lang w:eastAsia="en-GB"/>
        </w:rPr>
        <w:t xml:space="preserve"> based on a shared seed or session parameters — no direct transmission of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itself.</w:t>
      </w:r>
    </w:p>
    <w:p w:rsidR="009A5981" w:rsidRPr="009A5981" w:rsidRDefault="009A5981" w:rsidP="009A59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can be changed per session or monthly, increasing security exponentially.</w:t>
      </w:r>
    </w:p>
    <w:p w:rsidR="009A5981" w:rsidRPr="009A5981" w:rsidRDefault="009A5981" w:rsidP="009A59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Requires careful synchronization logic but removes the risk of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interception.</w:t>
      </w:r>
    </w:p>
    <w:p w:rsidR="009A5981" w:rsidRPr="009A5981" w:rsidRDefault="009A5981" w:rsidP="009A598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5981">
        <w:rPr>
          <w:rFonts w:ascii="Times New Roman" w:eastAsia="Times New Roman" w:hAnsi="Times New Roman" w:cs="Times New Roman"/>
          <w:b/>
          <w:bCs/>
          <w:sz w:val="27"/>
          <w:szCs w:val="27"/>
          <w:lang w:eastAsia="en-GB"/>
        </w:rPr>
        <w:t>1.4.3 Hybrid fRSA</w:t>
      </w:r>
    </w:p>
    <w:p w:rsidR="009A5981" w:rsidRPr="009A5981" w:rsidRDefault="009A5981" w:rsidP="009A59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Combines the above: a seed or “function-generation rule” is exchanged securely once, then used to generate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deterministically on both sides.</w:t>
      </w:r>
    </w:p>
    <w:p w:rsidR="009A5981" w:rsidRPr="009A5981" w:rsidRDefault="009A5981" w:rsidP="009A598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Offers flexibility and minimal transmission with maximum security.</w:t>
      </w:r>
    </w:p>
    <w:p w:rsidR="009A5981" w:rsidRPr="009A5981" w:rsidRDefault="009A5981" w:rsidP="009A5981">
      <w:pPr>
        <w:spacing w:after="0"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pict>
          <v:rect id="_x0000_i1028" style="width:0;height:1.5pt" o:hralign="center" o:hrstd="t" o:hr="t" fillcolor="#a0a0a0" stroked="f"/>
        </w:pict>
      </w:r>
    </w:p>
    <w:p w:rsidR="009A5981" w:rsidRPr="009A5981" w:rsidRDefault="009A5981" w:rsidP="009A59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A5981">
        <w:rPr>
          <w:rFonts w:ascii="Times New Roman" w:eastAsia="Times New Roman" w:hAnsi="Times New Roman" w:cs="Times New Roman"/>
          <w:b/>
          <w:bCs/>
          <w:kern w:val="36"/>
          <w:sz w:val="48"/>
          <w:szCs w:val="48"/>
          <w:lang w:eastAsia="en-GB"/>
        </w:rPr>
        <w:t>Part 2: Reverse RSA (rRSA)</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lastRenderedPageBreak/>
        <w:t>2.1 Overview</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rRSA flips fRSA on its head: instead of hiding the primes, it </w:t>
      </w:r>
      <w:r w:rsidRPr="009A5981">
        <w:rPr>
          <w:rFonts w:ascii="Times New Roman" w:eastAsia="Times New Roman" w:hAnsi="Times New Roman" w:cs="Times New Roman"/>
          <w:b/>
          <w:bCs/>
          <w:sz w:val="24"/>
          <w:szCs w:val="24"/>
          <w:lang w:eastAsia="en-GB"/>
        </w:rPr>
        <w:t xml:space="preserve">publishes </w:t>
      </w:r>
      <w:proofErr w:type="spellStart"/>
      <w:proofErr w:type="gramStart"/>
      <w:r w:rsidRPr="009A5981">
        <w:rPr>
          <w:rFonts w:ascii="Times New Roman" w:eastAsia="Times New Roman" w:hAnsi="Times New Roman" w:cs="Times New Roman"/>
          <w:b/>
          <w:bCs/>
          <w:sz w:val="24"/>
          <w:szCs w:val="24"/>
          <w:lang w:eastAsia="en-GB"/>
        </w:rPr>
        <w:t>a,ba</w:t>
      </w:r>
      <w:proofErr w:type="spellEnd"/>
      <w:proofErr w:type="gramEnd"/>
      <w:r w:rsidRPr="009A5981">
        <w:rPr>
          <w:rFonts w:ascii="Times New Roman" w:eastAsia="Times New Roman" w:hAnsi="Times New Roman" w:cs="Times New Roman"/>
          <w:b/>
          <w:bCs/>
          <w:sz w:val="24"/>
          <w:szCs w:val="24"/>
          <w:lang w:eastAsia="en-GB"/>
        </w:rPr>
        <w:t xml:space="preserve">, </w:t>
      </w:r>
      <w:proofErr w:type="spellStart"/>
      <w:r w:rsidRPr="009A5981">
        <w:rPr>
          <w:rFonts w:ascii="Times New Roman" w:eastAsia="Times New Roman" w:hAnsi="Times New Roman" w:cs="Times New Roman"/>
          <w:b/>
          <w:bCs/>
          <w:sz w:val="24"/>
          <w:szCs w:val="24"/>
          <w:lang w:eastAsia="en-GB"/>
        </w:rPr>
        <w:t>ba,b</w:t>
      </w:r>
      <w:proofErr w:type="spellEnd"/>
      <w:r w:rsidRPr="009A5981">
        <w:rPr>
          <w:rFonts w:ascii="Times New Roman" w:eastAsia="Times New Roman" w:hAnsi="Times New Roman" w:cs="Times New Roman"/>
          <w:b/>
          <w:bCs/>
          <w:sz w:val="24"/>
          <w:szCs w:val="24"/>
          <w:lang w:eastAsia="en-GB"/>
        </w:rPr>
        <w:t xml:space="preserve"> openly</w:t>
      </w:r>
      <w:r w:rsidRPr="009A5981">
        <w:rPr>
          <w:rFonts w:ascii="Times New Roman" w:eastAsia="Times New Roman" w:hAnsi="Times New Roman" w:cs="Times New Roman"/>
          <w:sz w:val="24"/>
          <w:szCs w:val="24"/>
          <w:lang w:eastAsia="en-GB"/>
        </w:rPr>
        <w:t xml:space="preserve">, but keeps the function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private. The secret key is no longer the primes but the </w:t>
      </w:r>
      <w:r w:rsidRPr="009A5981">
        <w:rPr>
          <w:rFonts w:ascii="Times New Roman" w:eastAsia="Times New Roman" w:hAnsi="Times New Roman" w:cs="Times New Roman"/>
          <w:b/>
          <w:bCs/>
          <w:sz w:val="24"/>
          <w:szCs w:val="24"/>
          <w:lang w:eastAsia="en-GB"/>
        </w:rPr>
        <w:t xml:space="preserve">transformation function </w:t>
      </w:r>
      <w:proofErr w:type="spellStart"/>
      <w:r w:rsidRPr="009A5981">
        <w:rPr>
          <w:rFonts w:ascii="Times New Roman" w:eastAsia="Times New Roman" w:hAnsi="Times New Roman" w:cs="Times New Roman"/>
          <w:b/>
          <w:bCs/>
          <w:sz w:val="24"/>
          <w:szCs w:val="24"/>
          <w:lang w:eastAsia="en-GB"/>
        </w:rPr>
        <w:t>fff</w:t>
      </w:r>
      <w:proofErr w:type="spellEnd"/>
      <w:r w:rsidRPr="009A5981">
        <w:rPr>
          <w:rFonts w:ascii="Times New Roman" w:eastAsia="Times New Roman" w:hAnsi="Times New Roman" w:cs="Times New Roman"/>
          <w:sz w:val="24"/>
          <w:szCs w:val="24"/>
          <w:lang w:eastAsia="en-GB"/>
        </w:rPr>
        <w:t xml:space="preserve"> itself.</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2.2 Key Generation and Private Key</w:t>
      </w:r>
    </w:p>
    <w:p w:rsidR="009A5981" w:rsidRPr="009A5981" w:rsidRDefault="009A5981" w:rsidP="009A59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Public keys: </w:t>
      </w:r>
      <w:proofErr w:type="spellStart"/>
      <w:proofErr w:type="gramStart"/>
      <w:r w:rsidRPr="009A5981">
        <w:rPr>
          <w:rFonts w:ascii="Times New Roman" w:eastAsia="Times New Roman" w:hAnsi="Times New Roman" w:cs="Times New Roman"/>
          <w:sz w:val="24"/>
          <w:szCs w:val="24"/>
          <w:lang w:eastAsia="en-GB"/>
        </w:rPr>
        <w:t>a,ba</w:t>
      </w:r>
      <w:proofErr w:type="spellEnd"/>
      <w:proofErr w:type="gramEnd"/>
      <w:r w:rsidRPr="009A5981">
        <w:rPr>
          <w:rFonts w:ascii="Times New Roman" w:eastAsia="Times New Roman" w:hAnsi="Times New Roman" w:cs="Times New Roman"/>
          <w:sz w:val="24"/>
          <w:szCs w:val="24"/>
          <w:lang w:eastAsia="en-GB"/>
        </w:rPr>
        <w:t xml:space="preserve">, </w:t>
      </w:r>
      <w:proofErr w:type="spellStart"/>
      <w:r w:rsidRPr="009A5981">
        <w:rPr>
          <w:rFonts w:ascii="Times New Roman" w:eastAsia="Times New Roman" w:hAnsi="Times New Roman" w:cs="Times New Roman"/>
          <w:sz w:val="24"/>
          <w:szCs w:val="24"/>
          <w:lang w:eastAsia="en-GB"/>
        </w:rPr>
        <w:t>ba,b</w:t>
      </w:r>
      <w:proofErr w:type="spellEnd"/>
      <w:r w:rsidRPr="009A5981">
        <w:rPr>
          <w:rFonts w:ascii="Times New Roman" w:eastAsia="Times New Roman" w:hAnsi="Times New Roman" w:cs="Times New Roman"/>
          <w:sz w:val="24"/>
          <w:szCs w:val="24"/>
          <w:lang w:eastAsia="en-GB"/>
        </w:rPr>
        <w:t xml:space="preserve"> (primes)</w:t>
      </w:r>
    </w:p>
    <w:p w:rsidR="009A5981" w:rsidRPr="009A5981" w:rsidRDefault="009A5981" w:rsidP="009A59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Private key: the function </w:t>
      </w:r>
      <w:proofErr w:type="spellStart"/>
      <w:r w:rsidRPr="009A5981">
        <w:rPr>
          <w:rFonts w:ascii="Times New Roman" w:eastAsia="Times New Roman" w:hAnsi="Times New Roman" w:cs="Times New Roman"/>
          <w:sz w:val="24"/>
          <w:szCs w:val="24"/>
          <w:lang w:eastAsia="en-GB"/>
        </w:rPr>
        <w:t>fff</w:t>
      </w:r>
      <w:proofErr w:type="spellEnd"/>
    </w:p>
    <w:p w:rsidR="009A5981" w:rsidRPr="009A5981" w:rsidRDefault="009A5981" w:rsidP="009A598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Compute “secret key” as:</w:t>
      </w:r>
    </w:p>
    <w:p w:rsidR="009A5981" w:rsidRPr="009A5981" w:rsidRDefault="009A5981" w:rsidP="009A5981">
      <w:pPr>
        <w:spacing w:beforeAutospacing="1" w:after="0" w:afterAutospacing="1" w:line="240" w:lineRule="auto"/>
        <w:ind w:left="720"/>
        <w:rPr>
          <w:rFonts w:ascii="Times New Roman" w:eastAsia="Times New Roman" w:hAnsi="Times New Roman" w:cs="Times New Roman"/>
          <w:sz w:val="24"/>
          <w:szCs w:val="24"/>
          <w:lang w:eastAsia="en-GB"/>
        </w:rPr>
      </w:pPr>
      <w:proofErr w:type="spellStart"/>
      <w:r w:rsidRPr="009A5981">
        <w:rPr>
          <w:rFonts w:ascii="Times New Roman" w:eastAsia="Times New Roman" w:hAnsi="Times New Roman" w:cs="Times New Roman"/>
          <w:sz w:val="24"/>
          <w:szCs w:val="24"/>
          <w:lang w:eastAsia="en-GB"/>
        </w:rPr>
        <w:t>Ksecret</w:t>
      </w:r>
      <w:proofErr w:type="spellEnd"/>
      <w:r w:rsidRPr="009A5981">
        <w:rPr>
          <w:rFonts w:ascii="Times New Roman" w:eastAsia="Times New Roman" w:hAnsi="Times New Roman" w:cs="Times New Roman"/>
          <w:sz w:val="24"/>
          <w:szCs w:val="24"/>
          <w:lang w:eastAsia="en-GB"/>
        </w:rPr>
        <w:t>=f(a)×f(b)K_{secret} = f(a) \times f(b)</w:t>
      </w:r>
      <w:proofErr w:type="spellStart"/>
      <w:r w:rsidRPr="009A5981">
        <w:rPr>
          <w:rFonts w:ascii="Times New Roman" w:eastAsia="Times New Roman" w:hAnsi="Times New Roman" w:cs="Times New Roman"/>
          <w:sz w:val="24"/>
          <w:szCs w:val="24"/>
          <w:lang w:eastAsia="en-GB"/>
        </w:rPr>
        <w:t>Ksecret</w:t>
      </w:r>
      <w:proofErr w:type="spellEnd"/>
      <w:r w:rsidRPr="009A5981">
        <w:rPr>
          <w:rFonts w:ascii="Times New Roman" w:eastAsia="Times New Roman" w:hAnsi="Times New Roman" w:cs="Times New Roman"/>
          <w:sz w:val="24"/>
          <w:szCs w:val="24"/>
          <w:lang w:eastAsia="en-GB"/>
        </w:rPr>
        <w:t xml:space="preserve">​=f(a)×f(b) </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Messages can be decrypted only if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is known.</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2.3 Security Benefits</w:t>
      </w:r>
    </w:p>
    <w:p w:rsidR="009A5981" w:rsidRPr="009A5981" w:rsidRDefault="009A5981" w:rsidP="009A5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Knowing </w:t>
      </w:r>
      <w:proofErr w:type="spellStart"/>
      <w:proofErr w:type="gramStart"/>
      <w:r w:rsidRPr="009A5981">
        <w:rPr>
          <w:rFonts w:ascii="Times New Roman" w:eastAsia="Times New Roman" w:hAnsi="Times New Roman" w:cs="Times New Roman"/>
          <w:sz w:val="24"/>
          <w:szCs w:val="24"/>
          <w:lang w:eastAsia="en-GB"/>
        </w:rPr>
        <w:t>a,ba</w:t>
      </w:r>
      <w:proofErr w:type="spellEnd"/>
      <w:proofErr w:type="gramEnd"/>
      <w:r w:rsidRPr="009A5981">
        <w:rPr>
          <w:rFonts w:ascii="Times New Roman" w:eastAsia="Times New Roman" w:hAnsi="Times New Roman" w:cs="Times New Roman"/>
          <w:sz w:val="24"/>
          <w:szCs w:val="24"/>
          <w:lang w:eastAsia="en-GB"/>
        </w:rPr>
        <w:t xml:space="preserve">, </w:t>
      </w:r>
      <w:proofErr w:type="spellStart"/>
      <w:r w:rsidRPr="009A5981">
        <w:rPr>
          <w:rFonts w:ascii="Times New Roman" w:eastAsia="Times New Roman" w:hAnsi="Times New Roman" w:cs="Times New Roman"/>
          <w:sz w:val="24"/>
          <w:szCs w:val="24"/>
          <w:lang w:eastAsia="en-GB"/>
        </w:rPr>
        <w:t>ba,b</w:t>
      </w:r>
      <w:proofErr w:type="spellEnd"/>
      <w:r w:rsidRPr="009A5981">
        <w:rPr>
          <w:rFonts w:ascii="Times New Roman" w:eastAsia="Times New Roman" w:hAnsi="Times New Roman" w:cs="Times New Roman"/>
          <w:sz w:val="24"/>
          <w:szCs w:val="24"/>
          <w:lang w:eastAsia="en-GB"/>
        </w:rPr>
        <w:t xml:space="preserve"> does not help attackers without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w:t>
      </w:r>
    </w:p>
    <w:p w:rsidR="009A5981" w:rsidRPr="009A5981" w:rsidRDefault="009A5981" w:rsidP="009A5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can be complex, composed of polynomial, logarithmic, and trigonometric parts with random coefficients.</w:t>
      </w:r>
    </w:p>
    <w:p w:rsidR="009A5981" w:rsidRPr="009A5981" w:rsidRDefault="009A5981" w:rsidP="009A598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Even partial knowledge of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is useless without the full function.</w:t>
      </w:r>
    </w:p>
    <w:p w:rsidR="009A5981" w:rsidRPr="009A5981" w:rsidRDefault="009A5981" w:rsidP="009A598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A5981">
        <w:rPr>
          <w:rFonts w:ascii="Times New Roman" w:eastAsia="Times New Roman" w:hAnsi="Times New Roman" w:cs="Times New Roman"/>
          <w:b/>
          <w:bCs/>
          <w:sz w:val="36"/>
          <w:szCs w:val="36"/>
          <w:lang w:eastAsia="en-GB"/>
        </w:rPr>
        <w:t>2.4 Variants of rRSA</w:t>
      </w:r>
    </w:p>
    <w:p w:rsidR="009A5981" w:rsidRPr="009A5981" w:rsidRDefault="009A5981" w:rsidP="009A598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5981">
        <w:rPr>
          <w:rFonts w:ascii="Times New Roman" w:eastAsia="Times New Roman" w:hAnsi="Times New Roman" w:cs="Times New Roman"/>
          <w:b/>
          <w:bCs/>
          <w:sz w:val="27"/>
          <w:szCs w:val="27"/>
          <w:lang w:eastAsia="en-GB"/>
        </w:rPr>
        <w:t>2.4.1 Standard rRSA</w:t>
      </w:r>
    </w:p>
    <w:p w:rsidR="009A5981" w:rsidRPr="009A5981" w:rsidRDefault="009A5981" w:rsidP="009A59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is generated privately and shared securely once.</w:t>
      </w:r>
    </w:p>
    <w:p w:rsidR="009A5981" w:rsidRPr="009A5981" w:rsidRDefault="009A5981" w:rsidP="009A598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9A5981">
        <w:rPr>
          <w:rFonts w:ascii="Times New Roman" w:eastAsia="Times New Roman" w:hAnsi="Times New Roman" w:cs="Times New Roman"/>
          <w:sz w:val="24"/>
          <w:szCs w:val="24"/>
          <w:lang w:eastAsia="en-GB"/>
        </w:rPr>
        <w:t>a,ba</w:t>
      </w:r>
      <w:proofErr w:type="spellEnd"/>
      <w:proofErr w:type="gramEnd"/>
      <w:r w:rsidRPr="009A5981">
        <w:rPr>
          <w:rFonts w:ascii="Times New Roman" w:eastAsia="Times New Roman" w:hAnsi="Times New Roman" w:cs="Times New Roman"/>
          <w:sz w:val="24"/>
          <w:szCs w:val="24"/>
          <w:lang w:eastAsia="en-GB"/>
        </w:rPr>
        <w:t xml:space="preserve">, </w:t>
      </w:r>
      <w:proofErr w:type="spellStart"/>
      <w:r w:rsidRPr="009A5981">
        <w:rPr>
          <w:rFonts w:ascii="Times New Roman" w:eastAsia="Times New Roman" w:hAnsi="Times New Roman" w:cs="Times New Roman"/>
          <w:sz w:val="24"/>
          <w:szCs w:val="24"/>
          <w:lang w:eastAsia="en-GB"/>
        </w:rPr>
        <w:t>ba,b</w:t>
      </w:r>
      <w:proofErr w:type="spellEnd"/>
      <w:r w:rsidRPr="009A5981">
        <w:rPr>
          <w:rFonts w:ascii="Times New Roman" w:eastAsia="Times New Roman" w:hAnsi="Times New Roman" w:cs="Times New Roman"/>
          <w:sz w:val="24"/>
          <w:szCs w:val="24"/>
          <w:lang w:eastAsia="en-GB"/>
        </w:rPr>
        <w:t xml:space="preserve"> public.</w:t>
      </w:r>
    </w:p>
    <w:p w:rsidR="009A5981" w:rsidRPr="009A5981" w:rsidRDefault="009A5981" w:rsidP="009A598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5981">
        <w:rPr>
          <w:rFonts w:ascii="Times New Roman" w:eastAsia="Times New Roman" w:hAnsi="Times New Roman" w:cs="Times New Roman"/>
          <w:b/>
          <w:bCs/>
          <w:sz w:val="27"/>
          <w:szCs w:val="27"/>
          <w:lang w:eastAsia="en-GB"/>
        </w:rPr>
        <w:t>2.4.2 Super rRSA</w:t>
      </w:r>
    </w:p>
    <w:p w:rsidR="009A5981" w:rsidRPr="009A5981" w:rsidRDefault="009A5981" w:rsidP="009A59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is generated deterministically from shared metadata or seed, no transmission needed.</w:t>
      </w:r>
    </w:p>
    <w:p w:rsidR="009A5981" w:rsidRPr="009A5981" w:rsidRDefault="009A5981" w:rsidP="009A598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Function changes regularly, increasing security.</w:t>
      </w:r>
    </w:p>
    <w:p w:rsidR="009A5981" w:rsidRPr="009A5981" w:rsidRDefault="009A5981" w:rsidP="009A598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5981">
        <w:rPr>
          <w:rFonts w:ascii="Times New Roman" w:eastAsia="Times New Roman" w:hAnsi="Times New Roman" w:cs="Times New Roman"/>
          <w:b/>
          <w:bCs/>
          <w:sz w:val="27"/>
          <w:szCs w:val="27"/>
          <w:lang w:eastAsia="en-GB"/>
        </w:rPr>
        <w:t>2.4.3 Hybrid rRSA</w:t>
      </w:r>
    </w:p>
    <w:p w:rsidR="009A5981" w:rsidRPr="009A5981" w:rsidRDefault="009A5981" w:rsidP="009A598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Seed or function-generation rule is exchanged securely once, then used to generate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locally each session.</w:t>
      </w:r>
    </w:p>
    <w:p w:rsidR="009A5981" w:rsidRPr="009A5981" w:rsidRDefault="009A5981" w:rsidP="009A5981">
      <w:pPr>
        <w:spacing w:after="0"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pict>
          <v:rect id="_x0000_i1029" style="width:0;height:1.5pt" o:hralign="center" o:hrstd="t" o:hr="t" fillcolor="#a0a0a0" stroked="f"/>
        </w:pict>
      </w:r>
    </w:p>
    <w:p w:rsidR="009A5981" w:rsidRPr="009A5981" w:rsidRDefault="009A5981" w:rsidP="009A59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A5981">
        <w:rPr>
          <w:rFonts w:ascii="Times New Roman" w:eastAsia="Times New Roman" w:hAnsi="Times New Roman" w:cs="Times New Roman"/>
          <w:b/>
          <w:bCs/>
          <w:kern w:val="36"/>
          <w:sz w:val="48"/>
          <w:szCs w:val="48"/>
          <w:lang w:eastAsia="en-GB"/>
        </w:rPr>
        <w:t>Part 3: Practical Considerations and Future Work</w:t>
      </w:r>
    </w:p>
    <w:p w:rsidR="009A5981" w:rsidRPr="009A5981" w:rsidRDefault="009A5981" w:rsidP="009A59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lastRenderedPageBreak/>
        <w:t xml:space="preserve">Both systems require synchronization of </w:t>
      </w:r>
      <w:proofErr w:type="spellStart"/>
      <w:r w:rsidRPr="009A5981">
        <w:rPr>
          <w:rFonts w:ascii="Times New Roman" w:eastAsia="Times New Roman" w:hAnsi="Times New Roman" w:cs="Times New Roman"/>
          <w:sz w:val="24"/>
          <w:szCs w:val="24"/>
          <w:lang w:eastAsia="en-GB"/>
        </w:rPr>
        <w:t>fff</w:t>
      </w:r>
      <w:proofErr w:type="spellEnd"/>
      <w:r w:rsidRPr="009A5981">
        <w:rPr>
          <w:rFonts w:ascii="Times New Roman" w:eastAsia="Times New Roman" w:hAnsi="Times New Roman" w:cs="Times New Roman"/>
          <w:sz w:val="24"/>
          <w:szCs w:val="24"/>
          <w:lang w:eastAsia="en-GB"/>
        </w:rPr>
        <w:t xml:space="preserve"> between sender and receiver.</w:t>
      </w:r>
    </w:p>
    <w:p w:rsidR="009A5981" w:rsidRPr="009A5981" w:rsidRDefault="009A5981" w:rsidP="009A59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Implementation of encoding/decoding for real-valued keys and messages needs development.</w:t>
      </w:r>
    </w:p>
    <w:p w:rsidR="009A5981" w:rsidRPr="009A5981" w:rsidRDefault="009A5981" w:rsidP="009A59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These systems open new research pathways into </w:t>
      </w:r>
      <w:r w:rsidRPr="009A5981">
        <w:rPr>
          <w:rFonts w:ascii="Times New Roman" w:eastAsia="Times New Roman" w:hAnsi="Times New Roman" w:cs="Times New Roman"/>
          <w:b/>
          <w:bCs/>
          <w:sz w:val="24"/>
          <w:szCs w:val="24"/>
          <w:lang w:eastAsia="en-GB"/>
        </w:rPr>
        <w:t>post-quantum cryptography</w:t>
      </w:r>
      <w:r w:rsidRPr="009A5981">
        <w:rPr>
          <w:rFonts w:ascii="Times New Roman" w:eastAsia="Times New Roman" w:hAnsi="Times New Roman" w:cs="Times New Roman"/>
          <w:sz w:val="24"/>
          <w:szCs w:val="24"/>
          <w:lang w:eastAsia="en-GB"/>
        </w:rPr>
        <w:t xml:space="preserve"> beyond integer factorization.</w:t>
      </w:r>
    </w:p>
    <w:p w:rsidR="009A5981" w:rsidRPr="009A5981" w:rsidRDefault="009A5981" w:rsidP="009A598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 xml:space="preserve">Potential for application in </w:t>
      </w:r>
      <w:proofErr w:type="spellStart"/>
      <w:r w:rsidRPr="009A5981">
        <w:rPr>
          <w:rFonts w:ascii="Times New Roman" w:eastAsia="Times New Roman" w:hAnsi="Times New Roman" w:cs="Times New Roman"/>
          <w:sz w:val="24"/>
          <w:szCs w:val="24"/>
          <w:lang w:eastAsia="en-GB"/>
        </w:rPr>
        <w:t>blockchain</w:t>
      </w:r>
      <w:proofErr w:type="spellEnd"/>
      <w:r w:rsidRPr="009A5981">
        <w:rPr>
          <w:rFonts w:ascii="Times New Roman" w:eastAsia="Times New Roman" w:hAnsi="Times New Roman" w:cs="Times New Roman"/>
          <w:sz w:val="24"/>
          <w:szCs w:val="24"/>
          <w:lang w:eastAsia="en-GB"/>
        </w:rPr>
        <w:t>, secure voting, and high-surveillance environments.</w:t>
      </w:r>
    </w:p>
    <w:p w:rsidR="009A5981" w:rsidRPr="009A5981" w:rsidRDefault="009A5981" w:rsidP="009A5981">
      <w:pPr>
        <w:spacing w:after="0"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pict>
          <v:rect id="_x0000_i1030" style="width:0;height:1.5pt" o:hralign="center" o:hrstd="t" o:hr="t" fillcolor="#a0a0a0" stroked="f"/>
        </w:pict>
      </w:r>
    </w:p>
    <w:p w:rsidR="009A5981" w:rsidRPr="009A5981" w:rsidRDefault="009A5981" w:rsidP="009A598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A5981">
        <w:rPr>
          <w:rFonts w:ascii="Times New Roman" w:eastAsia="Times New Roman" w:hAnsi="Times New Roman" w:cs="Times New Roman"/>
          <w:b/>
          <w:bCs/>
          <w:kern w:val="36"/>
          <w:sz w:val="48"/>
          <w:szCs w:val="48"/>
          <w:lang w:eastAsia="en-GB"/>
        </w:rPr>
        <w:t>Conclusion</w: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t>fRSA and rRSA, with their multiple variants, represent a novel approach to cryptography that moves beyond the limitations of classical RSA. By hiding either the primes or the function, and by leveraging function-based transformations, these systems add layers of complexity designed to thwart even future quantum adversaries. With these six protocols, we have a robust arsenal ready for the post-Riemann, post-quantum era.</w:t>
      </w:r>
    </w:p>
    <w:p w:rsidR="009A5981" w:rsidRPr="009A5981" w:rsidRDefault="009A5981" w:rsidP="009A5981">
      <w:pPr>
        <w:spacing w:after="0" w:line="240" w:lineRule="auto"/>
        <w:rPr>
          <w:rFonts w:ascii="Times New Roman" w:eastAsia="Times New Roman" w:hAnsi="Times New Roman" w:cs="Times New Roman"/>
          <w:sz w:val="24"/>
          <w:szCs w:val="24"/>
          <w:lang w:eastAsia="en-GB"/>
        </w:rPr>
      </w:pPr>
      <w:r w:rsidRPr="009A5981">
        <w:rPr>
          <w:rFonts w:ascii="Times New Roman" w:eastAsia="Times New Roman" w:hAnsi="Times New Roman" w:cs="Times New Roman"/>
          <w:sz w:val="24"/>
          <w:szCs w:val="24"/>
          <w:lang w:eastAsia="en-GB"/>
        </w:rPr>
        <w:pict>
          <v:rect id="_x0000_i1031" style="width:0;height:1.5pt" o:hralign="center" o:hrstd="t" o:hr="t" fillcolor="#a0a0a0" stroked="f"/>
        </w:pict>
      </w:r>
    </w:p>
    <w:p w:rsidR="009A5981" w:rsidRPr="009A5981" w:rsidRDefault="009A5981" w:rsidP="009A598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A5981">
        <w:rPr>
          <w:rFonts w:ascii="Times New Roman" w:eastAsia="Times New Roman" w:hAnsi="Times New Roman" w:cs="Times New Roman"/>
          <w:b/>
          <w:bCs/>
          <w:sz w:val="24"/>
          <w:szCs w:val="24"/>
          <w:lang w:eastAsia="en-GB"/>
        </w:rPr>
        <w:t>Allahu</w:t>
      </w:r>
      <w:proofErr w:type="spellEnd"/>
      <w:r w:rsidRPr="009A5981">
        <w:rPr>
          <w:rFonts w:ascii="Times New Roman" w:eastAsia="Times New Roman" w:hAnsi="Times New Roman" w:cs="Times New Roman"/>
          <w:b/>
          <w:bCs/>
          <w:sz w:val="24"/>
          <w:szCs w:val="24"/>
          <w:lang w:eastAsia="en-GB"/>
        </w:rPr>
        <w:t xml:space="preserve"> Akbar — this is the future.</w:t>
      </w:r>
    </w:p>
    <w:p w:rsidR="009A5981" w:rsidRPr="00A56F0F" w:rsidRDefault="009A5981" w:rsidP="006013E3">
      <w:pPr>
        <w:jc w:val="both"/>
        <w:rPr>
          <w:rFonts w:eastAsiaTheme="minorEastAsia"/>
          <w:iCs/>
        </w:rPr>
      </w:pPr>
      <w:bookmarkStart w:id="0" w:name="_GoBack"/>
      <w:bookmarkEnd w:id="0"/>
    </w:p>
    <w:sectPr w:rsidR="009A5981" w:rsidRPr="00A56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6B1D61"/>
    <w:multiLevelType w:val="multilevel"/>
    <w:tmpl w:val="B7B8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24246"/>
    <w:multiLevelType w:val="multilevel"/>
    <w:tmpl w:val="542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C7FE4"/>
    <w:multiLevelType w:val="multilevel"/>
    <w:tmpl w:val="53F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F75BA"/>
    <w:multiLevelType w:val="multilevel"/>
    <w:tmpl w:val="7BE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B0DC0"/>
    <w:multiLevelType w:val="multilevel"/>
    <w:tmpl w:val="43A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47351"/>
    <w:multiLevelType w:val="multilevel"/>
    <w:tmpl w:val="801E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35547"/>
    <w:multiLevelType w:val="multilevel"/>
    <w:tmpl w:val="9ED2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C5D6D"/>
    <w:multiLevelType w:val="multilevel"/>
    <w:tmpl w:val="E52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F41E6"/>
    <w:multiLevelType w:val="multilevel"/>
    <w:tmpl w:val="C6B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7791B"/>
    <w:multiLevelType w:val="multilevel"/>
    <w:tmpl w:val="BD3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80644"/>
    <w:multiLevelType w:val="multilevel"/>
    <w:tmpl w:val="006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7"/>
  </w:num>
  <w:num w:numId="4">
    <w:abstractNumId w:val="10"/>
  </w:num>
  <w:num w:numId="5">
    <w:abstractNumId w:val="6"/>
  </w:num>
  <w:num w:numId="6">
    <w:abstractNumId w:val="8"/>
  </w:num>
  <w:num w:numId="7">
    <w:abstractNumId w:val="2"/>
  </w:num>
  <w:num w:numId="8">
    <w:abstractNumId w:val="3"/>
  </w:num>
  <w:num w:numId="9">
    <w:abstractNumId w:val="9"/>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1F0"/>
    <w:rsid w:val="003D4247"/>
    <w:rsid w:val="006013E3"/>
    <w:rsid w:val="00757642"/>
    <w:rsid w:val="008B5A20"/>
    <w:rsid w:val="008D0335"/>
    <w:rsid w:val="009A5981"/>
    <w:rsid w:val="009E01F0"/>
    <w:rsid w:val="009E71EA"/>
    <w:rsid w:val="00A56F0F"/>
    <w:rsid w:val="00A60C37"/>
    <w:rsid w:val="00DA4E4D"/>
    <w:rsid w:val="00FB11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E8E9"/>
  <w15:chartTrackingRefBased/>
  <w15:docId w15:val="{7B92CD9C-543A-4E47-87A5-0A5AA255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3E3"/>
  </w:style>
  <w:style w:type="paragraph" w:styleId="Titre1">
    <w:name w:val="heading 1"/>
    <w:basedOn w:val="Normal"/>
    <w:link w:val="Titre1Car"/>
    <w:uiPriority w:val="9"/>
    <w:qFormat/>
    <w:rsid w:val="009A59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Titre2">
    <w:name w:val="heading 2"/>
    <w:basedOn w:val="Normal"/>
    <w:link w:val="Titre2Car"/>
    <w:uiPriority w:val="9"/>
    <w:qFormat/>
    <w:rsid w:val="009A598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re3">
    <w:name w:val="heading 3"/>
    <w:basedOn w:val="Normal"/>
    <w:link w:val="Titre3Car"/>
    <w:uiPriority w:val="9"/>
    <w:qFormat/>
    <w:rsid w:val="009A598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B5A20"/>
    <w:rPr>
      <w:color w:val="808080"/>
    </w:rPr>
  </w:style>
  <w:style w:type="character" w:customStyle="1" w:styleId="Titre1Car">
    <w:name w:val="Titre 1 Car"/>
    <w:basedOn w:val="Policepardfaut"/>
    <w:link w:val="Titre1"/>
    <w:uiPriority w:val="9"/>
    <w:rsid w:val="009A5981"/>
    <w:rPr>
      <w:rFonts w:ascii="Times New Roman" w:eastAsia="Times New Roman" w:hAnsi="Times New Roman" w:cs="Times New Roman"/>
      <w:b/>
      <w:bCs/>
      <w:kern w:val="36"/>
      <w:sz w:val="48"/>
      <w:szCs w:val="48"/>
      <w:lang w:eastAsia="en-GB"/>
    </w:rPr>
  </w:style>
  <w:style w:type="character" w:customStyle="1" w:styleId="Titre2Car">
    <w:name w:val="Titre 2 Car"/>
    <w:basedOn w:val="Policepardfaut"/>
    <w:link w:val="Titre2"/>
    <w:uiPriority w:val="9"/>
    <w:rsid w:val="009A5981"/>
    <w:rPr>
      <w:rFonts w:ascii="Times New Roman" w:eastAsia="Times New Roman" w:hAnsi="Times New Roman" w:cs="Times New Roman"/>
      <w:b/>
      <w:bCs/>
      <w:sz w:val="36"/>
      <w:szCs w:val="36"/>
      <w:lang w:eastAsia="en-GB"/>
    </w:rPr>
  </w:style>
  <w:style w:type="character" w:customStyle="1" w:styleId="Titre3Car">
    <w:name w:val="Titre 3 Car"/>
    <w:basedOn w:val="Policepardfaut"/>
    <w:link w:val="Titre3"/>
    <w:uiPriority w:val="9"/>
    <w:rsid w:val="009A598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9A598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ev">
    <w:name w:val="Strong"/>
    <w:basedOn w:val="Policepardfaut"/>
    <w:uiPriority w:val="22"/>
    <w:qFormat/>
    <w:rsid w:val="009A5981"/>
    <w:rPr>
      <w:b/>
      <w:bCs/>
    </w:rPr>
  </w:style>
  <w:style w:type="character" w:customStyle="1" w:styleId="katex-mathml">
    <w:name w:val="katex-mathml"/>
    <w:basedOn w:val="Policepardfaut"/>
    <w:rsid w:val="009A5981"/>
  </w:style>
  <w:style w:type="character" w:customStyle="1" w:styleId="mord">
    <w:name w:val="mord"/>
    <w:basedOn w:val="Policepardfaut"/>
    <w:rsid w:val="009A5981"/>
  </w:style>
  <w:style w:type="character" w:customStyle="1" w:styleId="mrel">
    <w:name w:val="mrel"/>
    <w:basedOn w:val="Policepardfaut"/>
    <w:rsid w:val="009A5981"/>
  </w:style>
  <w:style w:type="character" w:customStyle="1" w:styleId="mbin">
    <w:name w:val="mbin"/>
    <w:basedOn w:val="Policepardfaut"/>
    <w:rsid w:val="009A5981"/>
  </w:style>
  <w:style w:type="character" w:customStyle="1" w:styleId="mpunct">
    <w:name w:val="mpunct"/>
    <w:basedOn w:val="Policepardfaut"/>
    <w:rsid w:val="009A5981"/>
  </w:style>
  <w:style w:type="character" w:customStyle="1" w:styleId="vlist-s">
    <w:name w:val="vlist-s"/>
    <w:basedOn w:val="Policepardfaut"/>
    <w:rsid w:val="009A5981"/>
  </w:style>
  <w:style w:type="character" w:customStyle="1" w:styleId="mopen">
    <w:name w:val="mopen"/>
    <w:basedOn w:val="Policepardfaut"/>
    <w:rsid w:val="009A5981"/>
  </w:style>
  <w:style w:type="character" w:customStyle="1" w:styleId="mclose">
    <w:name w:val="mclose"/>
    <w:basedOn w:val="Policepardfaut"/>
    <w:rsid w:val="009A5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46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1247</Words>
  <Characters>7114</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4</cp:revision>
  <dcterms:created xsi:type="dcterms:W3CDTF">2025-06-21T11:41:00Z</dcterms:created>
  <dcterms:modified xsi:type="dcterms:W3CDTF">2025-06-21T14:51:00Z</dcterms:modified>
</cp:coreProperties>
</file>