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0423B4">
      <w:pPr>
        <w:pStyle w:val="2"/>
        <w:keepNext w:val="0"/>
        <w:keepLines w:val="0"/>
        <w:widowControl/>
        <w:suppressLineNumbers w:val="0"/>
        <w:jc w:val="center"/>
        <w:rPr>
          <w:rFonts w:hint="default" w:ascii="Arial" w:hAnsi="Arial" w:cs="Arial"/>
          <w:color w:val="C00000"/>
        </w:rPr>
      </w:pPr>
      <w:r>
        <w:rPr>
          <w:rStyle w:val="9"/>
          <w:rFonts w:hint="default" w:ascii="Arial" w:hAnsi="Arial" w:cs="Arial"/>
          <w:b/>
          <w:bCs/>
          <w:color w:val="C00000"/>
        </w:rPr>
        <w:t>Business Understanding Report</w:t>
      </w:r>
    </w:p>
    <w:p w14:paraId="6B7A9B12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color w:val="0070C0"/>
          <w:sz w:val="24"/>
          <w:szCs w:val="24"/>
        </w:rPr>
      </w:pPr>
      <w:r>
        <w:rPr>
          <w:rStyle w:val="9"/>
          <w:rFonts w:hint="default" w:ascii="Arial" w:hAnsi="Arial" w:cs="Arial"/>
          <w:b/>
          <w:bCs/>
          <w:color w:val="0070C0"/>
          <w:sz w:val="24"/>
          <w:szCs w:val="24"/>
        </w:rPr>
        <w:t>1. Project Context</w:t>
      </w:r>
    </w:p>
    <w:p w14:paraId="02F50020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agricultural sector is facing numerous challenges, including:</w:t>
      </w:r>
    </w:p>
    <w:p w14:paraId="3BD55A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Climate Change:</w:t>
      </w:r>
      <w:r>
        <w:rPr>
          <w:rFonts w:hint="default" w:ascii="Arial" w:hAnsi="Arial" w:cs="Arial"/>
          <w:sz w:val="22"/>
          <w:szCs w:val="22"/>
        </w:rPr>
        <w:t xml:space="preserve"> Increasingly unpredictable weather patterns impacting farming.</w:t>
      </w:r>
    </w:p>
    <w:p w14:paraId="7D4E22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Resource Optimization:</w:t>
      </w:r>
      <w:r>
        <w:rPr>
          <w:rFonts w:hint="default" w:ascii="Arial" w:hAnsi="Arial" w:cs="Arial"/>
          <w:sz w:val="22"/>
          <w:szCs w:val="22"/>
        </w:rPr>
        <w:t xml:space="preserve"> The need to efficiently use water, fertilizers, and pesticides to sustain productivity.</w:t>
      </w:r>
    </w:p>
    <w:p w14:paraId="2606BCC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Yield Increases:</w:t>
      </w:r>
      <w:r>
        <w:rPr>
          <w:rFonts w:hint="default" w:ascii="Arial" w:hAnsi="Arial" w:cs="Arial"/>
          <w:sz w:val="22"/>
          <w:szCs w:val="22"/>
        </w:rPr>
        <w:t xml:space="preserve"> Ensuring sufficient food supply to meet growing demand.</w:t>
      </w:r>
    </w:p>
    <w:p w14:paraId="5698560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Reduction of Losses:</w:t>
      </w:r>
      <w:r>
        <w:rPr>
          <w:rFonts w:hint="default" w:ascii="Arial" w:hAnsi="Arial" w:cs="Arial"/>
          <w:sz w:val="22"/>
          <w:szCs w:val="22"/>
        </w:rPr>
        <w:t xml:space="preserve"> Minimizing wastage in the production cycle.</w:t>
      </w:r>
    </w:p>
    <w:p w14:paraId="2F120145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This project aims to leverage artificial intelligence and data science to address these issues and provide actionable insights to farmers and agricultural businesses.</w:t>
      </w:r>
    </w:p>
    <w:p w14:paraId="1485E1E0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31AC6C0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color w:val="0070C0"/>
          <w:sz w:val="24"/>
          <w:szCs w:val="24"/>
        </w:rPr>
      </w:pPr>
      <w:r>
        <w:rPr>
          <w:rStyle w:val="9"/>
          <w:rFonts w:hint="default" w:ascii="Arial" w:hAnsi="Arial" w:cs="Arial"/>
          <w:b/>
          <w:bCs/>
          <w:color w:val="0070C0"/>
          <w:sz w:val="24"/>
          <w:szCs w:val="24"/>
        </w:rPr>
        <w:t>2. Problem Statement</w:t>
      </w:r>
    </w:p>
    <w:p w14:paraId="5F717E2D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Agriculture requires modern solutions to optimize resource usage and maximize yields. Farmers need personalized, data-driven recommendations to:</w:t>
      </w:r>
    </w:p>
    <w:p w14:paraId="7CDF8C4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Improve irrigation, fertilization, and crop selection.</w:t>
      </w:r>
    </w:p>
    <w:p w14:paraId="6ABC33E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Detect and treat plant diseases effectively.</w:t>
      </w:r>
    </w:p>
    <w:p w14:paraId="22CA914F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Key Questions to Address:</w:t>
      </w:r>
    </w:p>
    <w:p w14:paraId="0BC824C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How can artificial intelligence help farmers make better decisions?</w:t>
      </w:r>
    </w:p>
    <w:p w14:paraId="34C0E8E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What are the main factors impacting crop yield, and how can they be optimized?</w:t>
      </w:r>
    </w:p>
    <w:p w14:paraId="055BDE9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2"/>
          <w:szCs w:val="22"/>
        </w:rPr>
        <w:t>How can plant diseases be detected early to reduce pesticide usage and improve crop health?</w:t>
      </w:r>
    </w:p>
    <w:p w14:paraId="25DF998F">
      <w:pPr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</w:p>
    <w:p w14:paraId="08A0A83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color w:val="0070C0"/>
          <w:sz w:val="24"/>
          <w:szCs w:val="24"/>
        </w:rPr>
      </w:pPr>
      <w:r>
        <w:rPr>
          <w:rStyle w:val="9"/>
          <w:rFonts w:hint="default" w:ascii="Arial" w:hAnsi="Arial" w:cs="Arial"/>
          <w:b/>
          <w:bCs/>
          <w:color w:val="0070C0"/>
          <w:sz w:val="24"/>
          <w:szCs w:val="24"/>
        </w:rPr>
        <w:t>3. Business Objectives and Data Science Objectives</w:t>
      </w:r>
    </w:p>
    <w:p w14:paraId="24727076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b/>
          <w:bCs/>
          <w:sz w:val="22"/>
          <w:szCs w:val="22"/>
        </w:rPr>
        <w:t>Business Objectives:</w:t>
      </w:r>
    </w:p>
    <w:p w14:paraId="1B83A2C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Increase agricultural yields through personalized recommendations.</w:t>
      </w:r>
    </w:p>
    <w:p w14:paraId="028C44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Reduce resource wastage (water, fertilizers, pesticides) while maintaining sustainability.</w:t>
      </w:r>
    </w:p>
    <w:p w14:paraId="37FC64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Mitigate plant diseases to improve crop health.</w:t>
      </w:r>
    </w:p>
    <w:p w14:paraId="31DA3D1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Optimize agricultural services by grouping farmers and land based on specific characteristics to improve efficiency and productivity.</w:t>
      </w:r>
    </w:p>
    <w:p w14:paraId="6C30BE18">
      <w:pPr>
        <w:pStyle w:val="4"/>
        <w:keepNext w:val="0"/>
        <w:keepLines w:val="0"/>
        <w:widowControl/>
        <w:suppressLineNumbers w:val="0"/>
        <w:rPr>
          <w:rStyle w:val="9"/>
          <w:rFonts w:hint="default" w:ascii="Arial" w:hAnsi="Arial" w:cs="Arial"/>
          <w:b/>
          <w:bCs/>
          <w:sz w:val="22"/>
          <w:szCs w:val="22"/>
        </w:rPr>
      </w:pPr>
    </w:p>
    <w:p w14:paraId="5A58FB58">
      <w:pPr>
        <w:pStyle w:val="4"/>
        <w:keepNext w:val="0"/>
        <w:keepLines w:val="0"/>
        <w:widowControl/>
        <w:suppressLineNumbers w:val="0"/>
        <w:rPr>
          <w:rStyle w:val="9"/>
          <w:rFonts w:hint="default" w:ascii="Arial" w:hAnsi="Arial" w:cs="Arial"/>
          <w:b/>
          <w:bCs/>
          <w:sz w:val="22"/>
          <w:szCs w:val="22"/>
        </w:rPr>
      </w:pPr>
    </w:p>
    <w:p w14:paraId="3C94BCDC">
      <w:pPr>
        <w:pStyle w:val="4"/>
        <w:keepNext w:val="0"/>
        <w:keepLines w:val="0"/>
        <w:widowControl/>
        <w:suppressLineNumbers w:val="0"/>
        <w:rPr>
          <w:rStyle w:val="9"/>
          <w:rFonts w:hint="default" w:ascii="Arial" w:hAnsi="Arial" w:cs="Arial"/>
          <w:b/>
          <w:bCs/>
          <w:sz w:val="22"/>
          <w:szCs w:val="22"/>
        </w:rPr>
      </w:pPr>
    </w:p>
    <w:p w14:paraId="20462A07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b/>
          <w:bCs/>
          <w:sz w:val="22"/>
          <w:szCs w:val="22"/>
        </w:rPr>
        <w:t>Data Science Objectives:</w:t>
      </w:r>
    </w:p>
    <w:p w14:paraId="792608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Develop Recommendation Systems:</w:t>
      </w:r>
    </w:p>
    <w:p w14:paraId="7359B5B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Build predictive models for irrigation, fertilization, and crop selection based on soil, climate, and historical yield data.</w:t>
      </w:r>
    </w:p>
    <w:p w14:paraId="7C560CD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Plant Disease Detection:</w:t>
      </w:r>
    </w:p>
    <w:p w14:paraId="107644A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Create image recognition models to classify plant diseases and suggest treatments with minimal pesticide use.</w:t>
      </w:r>
    </w:p>
    <w:p w14:paraId="36FC418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Resource Optimization Models:</w:t>
      </w:r>
    </w:p>
    <w:p w14:paraId="3063913A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Predict optimal resource usage based on environmental and yield data.</w:t>
      </w:r>
    </w:p>
    <w:p w14:paraId="085A7F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2"/>
          <w:szCs w:val="22"/>
        </w:rPr>
      </w:pPr>
    </w:p>
    <w:p w14:paraId="5355DAED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clear" w:pos="720"/>
        </w:tabs>
        <w:spacing w:before="0" w:beforeAutospacing="1" w:after="0" w:afterAutospacing="1"/>
        <w:ind w:left="760" w:leftChars="0" w:hanging="360" w:firstLineChars="0"/>
        <w:rPr>
          <w:rFonts w:hint="default" w:ascii="Arial" w:hAnsi="Arial" w:cs="Arial"/>
          <w:sz w:val="22"/>
          <w:szCs w:val="22"/>
        </w:rPr>
      </w:pPr>
      <w:bookmarkStart w:id="0" w:name="_GoBack"/>
      <w:bookmarkEnd w:id="0"/>
      <w:r>
        <w:rPr>
          <w:rFonts w:hint="default" w:ascii="Arial" w:hAnsi="Arial" w:cs="Arial"/>
          <w:sz w:val="22"/>
          <w:szCs w:val="22"/>
        </w:rPr>
        <w:t>Develop a clustering model to segment farmers and land using data on farm size, crops, inputs, location, and climate.</w:t>
      </w:r>
    </w:p>
    <w:p w14:paraId="0DF66CF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2"/>
          <w:szCs w:val="22"/>
        </w:rPr>
      </w:pPr>
    </w:p>
    <w:p w14:paraId="5CBF66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" w:hAnsi="Arial" w:cs="Arial"/>
          <w:sz w:val="22"/>
          <w:szCs w:val="22"/>
          <w:lang w:val="fr-FR"/>
        </w:rPr>
      </w:pPr>
      <w:r>
        <w:rPr>
          <w:rFonts w:hint="default" w:ascii="Arial" w:hAnsi="Arial" w:cs="Arial"/>
          <w:sz w:val="22"/>
          <w:szCs w:val="22"/>
          <w:lang w:val="fr-FR"/>
        </w:rPr>
        <w:t xml:space="preserve"> </w:t>
      </w:r>
    </w:p>
    <w:p w14:paraId="4B92439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cs="Arial"/>
          <w:sz w:val="22"/>
          <w:szCs w:val="22"/>
        </w:rPr>
      </w:pPr>
    </w:p>
    <w:p w14:paraId="5A38588F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</w:p>
    <w:p w14:paraId="124F8BA6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color w:val="0070C0"/>
          <w:sz w:val="24"/>
          <w:szCs w:val="24"/>
        </w:rPr>
      </w:pPr>
      <w:r>
        <w:rPr>
          <w:rStyle w:val="9"/>
          <w:rFonts w:hint="default" w:ascii="Arial" w:hAnsi="Arial" w:cs="Arial"/>
          <w:b/>
          <w:bCs/>
          <w:color w:val="0070C0"/>
          <w:sz w:val="24"/>
          <w:szCs w:val="24"/>
        </w:rPr>
        <w:t>4. Project Methodology (TDSP)</w:t>
      </w:r>
    </w:p>
    <w:p w14:paraId="0D1A2DFA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 xml:space="preserve">This project follows the </w:t>
      </w:r>
      <w:r>
        <w:rPr>
          <w:rStyle w:val="9"/>
          <w:rFonts w:hint="default" w:ascii="Arial" w:hAnsi="Arial" w:cs="Arial"/>
          <w:sz w:val="22"/>
          <w:szCs w:val="22"/>
        </w:rPr>
        <w:t>Team Data Science Process (TDSP)</w:t>
      </w:r>
      <w:r>
        <w:rPr>
          <w:rFonts w:hint="default" w:ascii="Arial" w:hAnsi="Arial" w:cs="Arial"/>
          <w:sz w:val="22"/>
          <w:szCs w:val="22"/>
        </w:rPr>
        <w:t xml:space="preserve"> methodology to ensure efficient, systematic, and collaborative execution. The process includes the following key phases:</w:t>
      </w:r>
    </w:p>
    <w:p w14:paraId="419A31E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Business Understanding:</w:t>
      </w:r>
      <w:r>
        <w:rPr>
          <w:rFonts w:hint="default" w:ascii="Arial" w:hAnsi="Arial" w:cs="Arial"/>
          <w:sz w:val="22"/>
          <w:szCs w:val="22"/>
        </w:rPr>
        <w:t xml:space="preserve"> Define the problem, objectives, and stakeholders.</w:t>
      </w:r>
    </w:p>
    <w:p w14:paraId="47D3696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Data Acquisition and Exploration:</w:t>
      </w:r>
      <w:r>
        <w:rPr>
          <w:rFonts w:hint="default" w:ascii="Arial" w:hAnsi="Arial" w:cs="Arial"/>
          <w:sz w:val="22"/>
          <w:szCs w:val="22"/>
        </w:rPr>
        <w:t xml:space="preserve"> Collect and analyze soil, climate, yield, and plant disease data.</w:t>
      </w:r>
    </w:p>
    <w:p w14:paraId="4096C85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Modeling:</w:t>
      </w:r>
      <w:r>
        <w:rPr>
          <w:rFonts w:hint="default" w:ascii="Arial" w:hAnsi="Arial" w:cs="Arial"/>
          <w:sz w:val="22"/>
          <w:szCs w:val="22"/>
        </w:rPr>
        <w:t xml:space="preserve"> Develop predictive models for recommendations and disease detection.</w:t>
      </w:r>
    </w:p>
    <w:p w14:paraId="50EF97F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60" w:leftChars="0" w:hanging="360" w:firstLineChars="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Deployment:</w:t>
      </w:r>
      <w:r>
        <w:rPr>
          <w:rFonts w:hint="default" w:ascii="Arial" w:hAnsi="Arial" w:cs="Arial"/>
          <w:sz w:val="22"/>
          <w:szCs w:val="22"/>
        </w:rPr>
        <w:t xml:space="preserve"> Build a platform for users to access recommendations and visualizations.</w:t>
      </w:r>
    </w:p>
    <w:p w14:paraId="4F7D5C9B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color w:val="0070C0"/>
          <w:sz w:val="24"/>
          <w:szCs w:val="24"/>
        </w:rPr>
      </w:pPr>
      <w:r>
        <w:rPr>
          <w:rStyle w:val="9"/>
          <w:rFonts w:hint="default" w:ascii="Arial" w:hAnsi="Arial" w:cs="Arial"/>
          <w:b/>
          <w:bCs/>
          <w:color w:val="0070C0"/>
          <w:sz w:val="24"/>
          <w:szCs w:val="24"/>
        </w:rPr>
        <w:t>5. Team Structure and Roles</w:t>
      </w:r>
    </w:p>
    <w:p w14:paraId="574B9D0C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team</w:t>
      </w:r>
      <w:r>
        <w:rPr>
          <w:rFonts w:hint="default" w:ascii="Arial" w:hAnsi="Arial" w:cs="Arial"/>
          <w:sz w:val="22"/>
          <w:szCs w:val="22"/>
          <w:lang w:val="fr-FR"/>
        </w:rPr>
        <w:t xml:space="preserve"> </w:t>
      </w:r>
      <w:r>
        <w:rPr>
          <w:rFonts w:hint="default" w:ascii="Arial" w:hAnsi="Arial" w:cs="Arial"/>
          <w:b/>
          <w:bCs/>
          <w:color w:val="548235" w:themeColor="accent6" w:themeShade="BF"/>
          <w:sz w:val="22"/>
          <w:szCs w:val="22"/>
          <w:lang w:val="fr-FR"/>
        </w:rPr>
        <w:t>LiberData</w:t>
      </w:r>
      <w:r>
        <w:rPr>
          <w:rFonts w:hint="default" w:ascii="Arial" w:hAnsi="Arial" w:cs="Arial"/>
          <w:b/>
          <w:bCs/>
          <w:color w:val="548235" w:themeColor="accent6" w:themeShade="BF"/>
          <w:sz w:val="22"/>
          <w:szCs w:val="22"/>
        </w:rPr>
        <w:t xml:space="preserve"> </w:t>
      </w:r>
      <w:r>
        <w:rPr>
          <w:rFonts w:hint="default" w:ascii="Arial" w:hAnsi="Arial" w:cs="Arial"/>
          <w:sz w:val="22"/>
          <w:szCs w:val="22"/>
        </w:rPr>
        <w:t>consists of six members, with each person assigned a specific role :</w:t>
      </w:r>
    </w:p>
    <w:p w14:paraId="4BF8C3EF">
      <w:pPr>
        <w:pStyle w:val="8"/>
        <w:keepNext w:val="0"/>
        <w:keepLines w:val="0"/>
        <w:widowControl/>
        <w:suppressLineNumbers w:val="0"/>
        <w:rPr>
          <w:rStyle w:val="9"/>
          <w:rFonts w:hint="default" w:ascii="Arial" w:hAnsi="Arial" w:cs="Arial"/>
          <w:sz w:val="22"/>
          <w:szCs w:val="22"/>
          <w:lang w:val="fr-FR"/>
        </w:rPr>
      </w:pPr>
      <w:r>
        <w:rPr>
          <w:rStyle w:val="9"/>
          <w:rFonts w:hint="default" w:ascii="Arial" w:hAnsi="Arial" w:cs="Arial"/>
          <w:sz w:val="22"/>
          <w:szCs w:val="22"/>
        </w:rPr>
        <w:t>Project Manager:</w:t>
      </w:r>
      <w:r>
        <w:rPr>
          <w:rStyle w:val="9"/>
          <w:rFonts w:hint="default" w:ascii="Arial" w:hAnsi="Arial" w:cs="Arial"/>
          <w:sz w:val="22"/>
          <w:szCs w:val="22"/>
          <w:lang w:val="fr-FR"/>
        </w:rPr>
        <w:t xml:space="preserve"> </w:t>
      </w:r>
    </w:p>
    <w:p w14:paraId="577E7FD2">
      <w:pPr>
        <w:pStyle w:val="8"/>
        <w:keepNext w:val="0"/>
        <w:keepLines w:val="0"/>
        <w:widowControl/>
        <w:suppressLineNumbers w:val="0"/>
        <w:ind w:firstLine="7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Coordinates the overall project, ensures alignment with business objectives, and tracks progress across TDSP phases.</w:t>
      </w:r>
    </w:p>
    <w:p w14:paraId="47EEFB7D">
      <w:pPr>
        <w:pStyle w:val="8"/>
        <w:keepNext w:val="0"/>
        <w:keepLines w:val="0"/>
        <w:widowControl/>
        <w:suppressLineNumbers w:val="0"/>
        <w:ind w:left="720"/>
        <w:rPr>
          <w:rStyle w:val="9"/>
          <w:rFonts w:hint="default" w:ascii="Arial" w:hAnsi="Arial" w:cs="Arial"/>
          <w:sz w:val="22"/>
          <w:szCs w:val="22"/>
          <w:lang w:val="fr-FR"/>
        </w:rPr>
      </w:pPr>
      <w:r>
        <w:rPr>
          <w:rStyle w:val="9"/>
          <w:rFonts w:hint="default" w:ascii="Arial" w:hAnsi="Arial" w:cs="Arial"/>
          <w:sz w:val="22"/>
          <w:szCs w:val="22"/>
        </w:rPr>
        <w:t>Data Engineer:</w:t>
      </w:r>
      <w:r>
        <w:rPr>
          <w:rStyle w:val="9"/>
          <w:rFonts w:hint="default" w:ascii="Arial" w:hAnsi="Arial" w:cs="Arial"/>
          <w:sz w:val="22"/>
          <w:szCs w:val="22"/>
          <w:lang w:val="fr-FR"/>
        </w:rPr>
        <w:t xml:space="preserve"> </w:t>
      </w:r>
    </w:p>
    <w:p w14:paraId="4D34C661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Responsible for data collection, cleaning, and preparation. Handles integration of soil, climate, and yield datasets.</w:t>
      </w:r>
    </w:p>
    <w:p w14:paraId="04C39262">
      <w:pPr>
        <w:pStyle w:val="8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Arial" w:hAnsi="Arial" w:cs="Arial"/>
          <w:sz w:val="22"/>
          <w:szCs w:val="22"/>
        </w:rPr>
      </w:pPr>
    </w:p>
    <w:p w14:paraId="4C2E1E10">
      <w:pPr>
        <w:pStyle w:val="8"/>
        <w:keepNext w:val="0"/>
        <w:keepLines w:val="0"/>
        <w:widowControl/>
        <w:suppressLineNumbers w:val="0"/>
        <w:rPr>
          <w:rStyle w:val="9"/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Data Scientist (2 Members):</w:t>
      </w:r>
    </w:p>
    <w:p w14:paraId="0ADE074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fr-FR"/>
        </w:rPr>
        <w:t xml:space="preserve">* </w:t>
      </w:r>
      <w:r>
        <w:rPr>
          <w:rFonts w:hint="default" w:ascii="Arial" w:hAnsi="Arial" w:cs="Arial"/>
          <w:sz w:val="22"/>
          <w:szCs w:val="22"/>
        </w:rPr>
        <w:t>Develops machine learning models for disease detection and recommendation systems.</w:t>
      </w:r>
    </w:p>
    <w:p w14:paraId="7E29BC0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fr-FR"/>
        </w:rPr>
        <w:t xml:space="preserve">* </w:t>
      </w:r>
      <w:r>
        <w:rPr>
          <w:rFonts w:hint="default" w:ascii="Arial" w:hAnsi="Arial" w:cs="Arial"/>
          <w:sz w:val="22"/>
          <w:szCs w:val="22"/>
        </w:rPr>
        <w:t>Works on data segmentation and optimization algorithms.</w:t>
      </w:r>
    </w:p>
    <w:p w14:paraId="5CED1FDC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9"/>
          <w:rFonts w:hint="default" w:ascii="Arial" w:hAnsi="Arial" w:cs="Arial"/>
          <w:sz w:val="22"/>
          <w:szCs w:val="22"/>
        </w:rPr>
        <w:t>Software Developer</w:t>
      </w:r>
      <w:r>
        <w:rPr>
          <w:rStyle w:val="9"/>
          <w:rFonts w:hint="default" w:ascii="Arial" w:hAnsi="Arial" w:cs="Arial"/>
          <w:sz w:val="22"/>
          <w:szCs w:val="22"/>
          <w:lang w:val="fr-FR"/>
        </w:rPr>
        <w:t xml:space="preserve"> </w:t>
      </w:r>
      <w:r>
        <w:rPr>
          <w:rStyle w:val="9"/>
          <w:rFonts w:hint="default" w:ascii="Arial" w:hAnsi="Arial" w:cs="Arial"/>
          <w:sz w:val="22"/>
          <w:szCs w:val="22"/>
        </w:rPr>
        <w:t>(2 Members):</w:t>
      </w:r>
      <w:r>
        <w:rPr>
          <w:rStyle w:val="9"/>
          <w:rFonts w:hint="default" w:ascii="Arial" w:hAnsi="Arial" w:cs="Arial"/>
          <w:sz w:val="22"/>
          <w:szCs w:val="22"/>
          <w:lang w:val="fr-FR"/>
        </w:rPr>
        <w:t xml:space="preserve"> </w:t>
      </w:r>
      <w:r>
        <w:rPr>
          <w:rFonts w:hint="default" w:ascii="Arial" w:hAnsi="Arial" w:cs="Arial"/>
          <w:sz w:val="22"/>
          <w:szCs w:val="22"/>
        </w:rPr>
        <w:t>Builds the web/mobile application, including dashboards for visualizing recommendations and analytics.</w:t>
      </w:r>
    </w:p>
    <w:p w14:paraId="74F0E43A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color w:val="0070C0"/>
          <w:sz w:val="24"/>
          <w:szCs w:val="24"/>
        </w:rPr>
      </w:pPr>
      <w:r>
        <w:rPr>
          <w:rStyle w:val="9"/>
          <w:rFonts w:hint="default" w:ascii="Arial" w:hAnsi="Arial" w:cs="Arial"/>
          <w:b/>
          <w:bCs/>
          <w:color w:val="0070C0"/>
          <w:sz w:val="24"/>
          <w:szCs w:val="24"/>
        </w:rPr>
        <w:t>6. Stakeholders</w:t>
      </w:r>
    </w:p>
    <w:p w14:paraId="1F1FC63A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Style w:val="9"/>
          <w:rFonts w:hint="default" w:ascii="Arial" w:hAnsi="Arial" w:cs="Arial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  <w:t>Primary Stakeholders:</w:t>
      </w:r>
    </w:p>
    <w:p w14:paraId="4161E24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Farmers:</w:t>
      </w:r>
      <w:r>
        <w:rPr>
          <w:rFonts w:hint="default" w:ascii="Arial" w:hAnsi="Arial" w:cs="Arial"/>
          <w:sz w:val="22"/>
          <w:szCs w:val="22"/>
        </w:rPr>
        <w:t xml:space="preserve"> Direct beneficiaries of the recommendations to improve their yields and reduce costs.</w:t>
      </w:r>
    </w:p>
    <w:p w14:paraId="451BFB2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Agricultural Businesses:</w:t>
      </w:r>
      <w:r>
        <w:rPr>
          <w:rFonts w:hint="default" w:ascii="Arial" w:hAnsi="Arial" w:cs="Arial"/>
          <w:sz w:val="22"/>
          <w:szCs w:val="22"/>
        </w:rPr>
        <w:t xml:space="preserve"> Interested in land segmentation and resource optimization for improved efficiency.</w:t>
      </w:r>
    </w:p>
    <w:p w14:paraId="6834581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Environmental Agencies:</w:t>
      </w:r>
      <w:r>
        <w:rPr>
          <w:rFonts w:hint="default" w:ascii="Arial" w:hAnsi="Arial" w:cs="Arial"/>
          <w:sz w:val="22"/>
          <w:szCs w:val="22"/>
        </w:rPr>
        <w:t xml:space="preserve"> Concerned with sustainable practices in agriculture.</w:t>
      </w:r>
    </w:p>
    <w:p w14:paraId="2406BDE1">
      <w:pPr>
        <w:pStyle w:val="4"/>
        <w:keepNext w:val="0"/>
        <w:keepLines w:val="0"/>
        <w:widowControl/>
        <w:suppressLineNumbers w:val="0"/>
        <w:rPr>
          <w:rFonts w:hint="default" w:ascii="Arial" w:hAnsi="Arial" w:cs="Arial"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Style w:val="9"/>
          <w:rFonts w:hint="default" w:ascii="Arial" w:hAnsi="Arial" w:cs="Arial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  <w:t>Secondary Stakeholders:</w:t>
      </w:r>
    </w:p>
    <w:p w14:paraId="4E88F47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Technology providers, policymakers, and academic researchers focusing on agricultural innovation.</w:t>
      </w:r>
    </w:p>
    <w:p w14:paraId="15EE58D6">
      <w:pPr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</w:p>
    <w:p w14:paraId="4C4B4901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color w:val="0070C0"/>
          <w:sz w:val="24"/>
          <w:szCs w:val="24"/>
        </w:rPr>
      </w:pPr>
      <w:r>
        <w:rPr>
          <w:rStyle w:val="9"/>
          <w:rFonts w:hint="default" w:ascii="Arial" w:hAnsi="Arial" w:cs="Arial"/>
          <w:b/>
          <w:bCs/>
          <w:color w:val="0070C0"/>
          <w:sz w:val="24"/>
          <w:szCs w:val="24"/>
        </w:rPr>
        <w:t>7. Success Metrics</w:t>
      </w:r>
    </w:p>
    <w:p w14:paraId="191B99EB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To measure the success of this project, the following metrics will be monitored:</w:t>
      </w:r>
    </w:p>
    <w:p w14:paraId="05D01D3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Increase in Yield:</w:t>
      </w:r>
      <w:r>
        <w:rPr>
          <w:rFonts w:hint="default" w:ascii="Arial" w:hAnsi="Arial" w:cs="Arial"/>
          <w:sz w:val="22"/>
          <w:szCs w:val="22"/>
        </w:rPr>
        <w:t xml:space="preserve"> Percentage improvement in crop productivity.</w:t>
      </w:r>
    </w:p>
    <w:p w14:paraId="2661C63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Reduction in Pesticide Use:</w:t>
      </w:r>
      <w:r>
        <w:rPr>
          <w:rFonts w:hint="default" w:ascii="Arial" w:hAnsi="Arial" w:cs="Arial"/>
          <w:sz w:val="22"/>
          <w:szCs w:val="22"/>
        </w:rPr>
        <w:t xml:space="preserve"> Reduction in liters of pesticides per hectare.</w:t>
      </w:r>
    </w:p>
    <w:p w14:paraId="61D8286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Model Accuracy:</w:t>
      </w:r>
      <w:r>
        <w:rPr>
          <w:rFonts w:hint="default" w:ascii="Arial" w:hAnsi="Arial" w:cs="Arial"/>
          <w:sz w:val="22"/>
          <w:szCs w:val="22"/>
        </w:rPr>
        <w:t xml:space="preserve"> Achievement of over 95% accuracy in plant disease detection.</w:t>
      </w:r>
    </w:p>
    <w:p w14:paraId="3E2D00C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2"/>
          <w:szCs w:val="22"/>
        </w:rPr>
      </w:pPr>
      <w:r>
        <w:rPr>
          <w:rStyle w:val="9"/>
          <w:rFonts w:hint="default" w:ascii="Arial" w:hAnsi="Arial" w:cs="Arial"/>
          <w:sz w:val="22"/>
          <w:szCs w:val="22"/>
        </w:rPr>
        <w:t>Adoption Rates:</w:t>
      </w:r>
      <w:r>
        <w:rPr>
          <w:rFonts w:hint="default" w:ascii="Arial" w:hAnsi="Arial" w:cs="Arial"/>
          <w:sz w:val="22"/>
          <w:szCs w:val="22"/>
        </w:rPr>
        <w:t xml:space="preserve"> Number of farmers using the platform.</w:t>
      </w:r>
    </w:p>
    <w:p w14:paraId="0D3298D7">
      <w:pPr>
        <w:pStyle w:val="3"/>
        <w:keepNext w:val="0"/>
        <w:keepLines w:val="0"/>
        <w:widowControl/>
        <w:suppressLineNumbers w:val="0"/>
        <w:rPr>
          <w:rFonts w:hint="default" w:ascii="Arial" w:hAnsi="Arial" w:cs="Arial"/>
          <w:color w:val="0070C0"/>
          <w:sz w:val="24"/>
          <w:szCs w:val="24"/>
        </w:rPr>
      </w:pPr>
      <w:r>
        <w:rPr>
          <w:rStyle w:val="9"/>
          <w:rFonts w:hint="default" w:ascii="Arial" w:hAnsi="Arial" w:cs="Arial"/>
          <w:b/>
          <w:bCs/>
          <w:color w:val="0070C0"/>
          <w:sz w:val="24"/>
          <w:szCs w:val="24"/>
          <w:lang w:val="fr-FR"/>
        </w:rPr>
        <w:t>8</w:t>
      </w:r>
      <w:r>
        <w:rPr>
          <w:rStyle w:val="9"/>
          <w:rFonts w:hint="default" w:ascii="Arial" w:hAnsi="Arial" w:cs="Arial"/>
          <w:b/>
          <w:bCs/>
          <w:color w:val="0070C0"/>
          <w:sz w:val="24"/>
          <w:szCs w:val="24"/>
        </w:rPr>
        <w:t>. Conclusion</w:t>
      </w:r>
    </w:p>
    <w:p w14:paraId="22A6F143">
      <w:pPr>
        <w:pStyle w:val="8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2"/>
          <w:szCs w:val="22"/>
        </w:rPr>
        <w:t>This project is a step toward revolutionizing agriculture  By addressing critical agricultural challenges and empowering farmers with data-driven insights, it aims to create a sustainable and efficient agricultural ecosystem</w:t>
      </w:r>
      <w:r>
        <w:rPr>
          <w:rFonts w:hint="default" w:ascii="Arial" w:hAnsi="Arial" w:cs="Arial"/>
          <w:sz w:val="24"/>
          <w:szCs w:val="24"/>
        </w:rPr>
        <w:t>.</w:t>
      </w:r>
    </w:p>
    <w:p w14:paraId="6B45F5D9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3C818"/>
    <w:multiLevelType w:val="multilevel"/>
    <w:tmpl w:val="BAF3C8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A5C3E4B"/>
    <w:multiLevelType w:val="multilevel"/>
    <w:tmpl w:val="DA5C3E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099EB6A"/>
    <w:multiLevelType w:val="multilevel"/>
    <w:tmpl w:val="E099EB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FC3464F"/>
    <w:multiLevelType w:val="multilevel"/>
    <w:tmpl w:val="FFC346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432B864"/>
    <w:multiLevelType w:val="multilevel"/>
    <w:tmpl w:val="2432B8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2"/>
        <w:szCs w:val="22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2E3A5276"/>
    <w:multiLevelType w:val="multilevel"/>
    <w:tmpl w:val="2E3A52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3D1ABDB8"/>
    <w:multiLevelType w:val="multilevel"/>
    <w:tmpl w:val="3D1ABD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6F15D88"/>
    <w:multiLevelType w:val="multilevel"/>
    <w:tmpl w:val="56F15D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09D44C6"/>
    <w:multiLevelType w:val="multilevel"/>
    <w:tmpl w:val="609D44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8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C57D0"/>
    <w:rsid w:val="35F97C58"/>
    <w:rsid w:val="6FEB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2025-01-27T11:24:00Z</dcterms:created>
  <dc:creator>21624</dc:creator>
  <cp:lastModifiedBy>WPS_1626901561</cp:lastModifiedBy>
  <dcterms:modified xsi:type="dcterms:W3CDTF">2025-01-27T11:55:09Z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10EE5303236841F3AC3757FB7F4633DC_12</vt:lpwstr>
  </property>
</Properties>
</file>