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93E63"/>
          <w:sz w:val="68"/>
        </w:rPr>
        <w:t>AutoLoc</w:t>
      </w:r>
    </w:p>
    <w:p>
      <w:pPr>
        <w:jc w:val="center"/>
      </w:pPr>
      <w:r>
        <w:rPr>
          <w:b/>
        </w:rPr>
        <w:t>Architecture des Systèmes d'Information</w:t>
        <w:br/>
      </w:r>
      <w:r>
        <w:t>Implémentation des entités JPA</w:t>
      </w:r>
    </w:p>
    <w:p>
      <w:r>
        <w:t xml:space="preserve"> </w:t>
      </w:r>
    </w:p>
    <w:p>
      <w:pPr>
        <w:jc w:val="center"/>
      </w:pPr>
      <w:r>
        <w:t>Nom de l'étudiant : __________________________________</w:t>
      </w:r>
    </w:p>
    <w:p>
      <w:pPr>
        <w:jc w:val="center"/>
      </w:pPr>
      <w:r>
        <w:t>Classe / Groupe : _____________________________________</w:t>
      </w:r>
    </w:p>
    <w:p>
      <w:pPr>
        <w:jc w:val="center"/>
      </w:pPr>
      <w:r>
        <w:t>Année universitaire : 2026-2027</w:t>
      </w:r>
    </w:p>
    <w:p>
      <w:r>
        <w:br w:type="page"/>
      </w:r>
    </w:p>
    <w:p>
      <w:pPr>
        <w:pStyle w:val="Heading1"/>
      </w:pPr>
      <w:r>
        <w:t>1. Présentation du travail</w:t>
      </w:r>
    </w:p>
    <w:p>
      <w:r>
        <w:t>Ce travail implémente les classes, énumérations et associations du diagramme de classes AutoLoc fourni dans l'étude de cas ASI. AutoLoc représente une plateforme multi-agences de location de véhicules.</w:t>
      </w:r>
    </w:p>
    <w:p>
      <w:pPr>
        <w:pStyle w:val="Heading1"/>
      </w:pPr>
      <w:r>
        <w:t>2. Entités implémentées</w:t>
      </w:r>
    </w:p>
    <w:p>
      <w:r>
        <w:t>Agence, Vehicule, Equipement, Client, Employe, Reservation, Contrat, Paiement et Maintenance.</w:t>
      </w:r>
    </w:p>
    <w:p>
      <w:pPr>
        <w:pStyle w:val="Heading1"/>
      </w:pPr>
      <w:r>
        <w:t>3. Énumérations</w:t>
      </w:r>
    </w:p>
    <w:p>
      <w:pPr>
        <w:pStyle w:val="ListBullet"/>
      </w:pPr>
      <w:r>
        <w:t>CategorieVehicule : CITADINE, BERLINE, SUV, UTILITAIRE</w:t>
      </w:r>
    </w:p>
    <w:p>
      <w:pPr>
        <w:pStyle w:val="ListBullet"/>
      </w:pPr>
      <w:r>
        <w:t>StatutVehicule : DISPONIBLE, LOUE, MAINTENANCE</w:t>
      </w:r>
    </w:p>
    <w:p>
      <w:pPr>
        <w:pStyle w:val="ListBullet"/>
      </w:pPr>
      <w:r>
        <w:t>RoleEmploye : AGENT, MANAGER</w:t>
      </w:r>
    </w:p>
    <w:p>
      <w:pPr>
        <w:pStyle w:val="ListBullet"/>
      </w:pPr>
      <w:r>
        <w:t>StatutReservation : EN_ATTENTE, CONFIRMEE, ANNULEE, TERMINEE</w:t>
      </w:r>
    </w:p>
    <w:p>
      <w:pPr>
        <w:pStyle w:val="ListBullet"/>
      </w:pPr>
      <w:r>
        <w:t>ModePaiement : CARTE, ESPECES, VIREMENT</w:t>
      </w:r>
    </w:p>
    <w:p>
      <w:r>
        <w:t>Les valeurs sont celles représentées dans le diagramme UML du document Étude de cas AutoLoc. Les enums sont persistés avec EnumType.STRING.</w:t>
      </w:r>
    </w:p>
    <w:p>
      <w:pPr>
        <w:pStyle w:val="Heading1"/>
      </w:pPr>
      <w:r>
        <w:t>4. Captures du code</w:t>
      </w:r>
    </w:p>
    <w:p>
      <w:r>
        <w:t>Remplacer chaque cadre ci-dessous par une capture réelle du fichier Java correspondant, ouverte dans l'éditeur.</w:t>
      </w:r>
    </w:p>
    <w:p>
      <w:pPr>
        <w:pStyle w:val="Heading2"/>
      </w:pPr>
      <w:r>
        <w:t>4.1 Agence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Agence.java]</w:t>
            </w:r>
          </w:p>
        </w:tc>
      </w:tr>
    </w:tbl>
    <w:p>
      <w:pPr>
        <w:spacing w:after="0"/>
      </w:pPr>
    </w:p>
    <w:p>
      <w:pPr>
        <w:pStyle w:val="Heading2"/>
      </w:pPr>
      <w:r>
        <w:t>4.2 Vehicule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Vehicule.java]</w:t>
            </w:r>
          </w:p>
        </w:tc>
      </w:tr>
    </w:tbl>
    <w:p>
      <w:pPr>
        <w:spacing w:after="0"/>
      </w:pPr>
    </w:p>
    <w:p>
      <w:pPr>
        <w:pStyle w:val="Heading2"/>
      </w:pPr>
      <w:r>
        <w:t>4.3 Equipement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Equipement.java]</w:t>
            </w:r>
          </w:p>
        </w:tc>
      </w:tr>
    </w:tbl>
    <w:p>
      <w:pPr>
        <w:spacing w:after="0"/>
      </w:pPr>
    </w:p>
    <w:p>
      <w:pPr>
        <w:pStyle w:val="Heading2"/>
      </w:pPr>
      <w:r>
        <w:t>4.4 Client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Client.java]</w:t>
            </w:r>
          </w:p>
        </w:tc>
      </w:tr>
    </w:tbl>
    <w:p>
      <w:pPr>
        <w:spacing w:after="0"/>
      </w:pPr>
    </w:p>
    <w:p>
      <w:pPr>
        <w:pStyle w:val="Heading2"/>
      </w:pPr>
      <w:r>
        <w:t>4.5 Employe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Employe.java]</w:t>
            </w:r>
          </w:p>
        </w:tc>
      </w:tr>
    </w:tbl>
    <w:p>
      <w:pPr>
        <w:spacing w:after="0"/>
      </w:pPr>
    </w:p>
    <w:p>
      <w:pPr>
        <w:pStyle w:val="Heading2"/>
      </w:pPr>
      <w:r>
        <w:t>4.6 Reservation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Reservation.java]</w:t>
            </w:r>
          </w:p>
        </w:tc>
      </w:tr>
    </w:tbl>
    <w:p>
      <w:pPr>
        <w:spacing w:after="0"/>
      </w:pPr>
    </w:p>
    <w:p>
      <w:pPr>
        <w:pStyle w:val="Heading2"/>
      </w:pPr>
      <w:r>
        <w:t>4.7 Contrat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Contrat.java]</w:t>
            </w:r>
          </w:p>
        </w:tc>
      </w:tr>
    </w:tbl>
    <w:p>
      <w:pPr>
        <w:spacing w:after="0"/>
      </w:pPr>
    </w:p>
    <w:p>
      <w:pPr>
        <w:pStyle w:val="Heading2"/>
      </w:pPr>
      <w:r>
        <w:t>4.8 Paiement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Paiement.java]</w:t>
            </w:r>
          </w:p>
        </w:tc>
      </w:tr>
    </w:tbl>
    <w:p>
      <w:pPr>
        <w:spacing w:after="0"/>
      </w:pPr>
    </w:p>
    <w:p>
      <w:pPr>
        <w:pStyle w:val="Heading2"/>
      </w:pPr>
      <w:r>
        <w:t>4.9 Maintenance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À INSÉRER — Maintenance.java]</w:t>
            </w:r>
          </w:p>
        </w:tc>
      </w:tr>
    </w:tbl>
    <w:p>
      <w:pPr>
        <w:spacing w:after="0"/>
      </w:pPr>
    </w:p>
    <w:p>
      <w:pPr>
        <w:pStyle w:val="Heading1"/>
      </w:pPr>
      <w:r>
        <w:t>5. Base de données</w:t>
      </w:r>
    </w:p>
    <w:p>
      <w:pPr>
        <w:pStyle w:val="Heading2"/>
      </w:pPr>
      <w:r>
        <w:t>5.1 Création de la base autoloc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PHPMYADMIN À INSÉRER — base autoloc créée]</w:t>
            </w:r>
          </w:p>
        </w:tc>
      </w:tr>
    </w:tbl>
    <w:p>
      <w:pPr>
        <w:spacing w:after="0"/>
      </w:pPr>
    </w:p>
    <w:p>
      <w:pPr>
        <w:pStyle w:val="Heading2"/>
      </w:pPr>
      <w:r>
        <w:t>5.2 Tables générées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PHPMYADMIN À INSÉRER — liste des tables générées]</w:t>
            </w:r>
          </w:p>
        </w:tc>
      </w:tr>
    </w:tbl>
    <w:p>
      <w:pPr>
        <w:spacing w:after="0"/>
      </w:pPr>
    </w:p>
    <w:p>
      <w:pPr>
        <w:pStyle w:val="Heading2"/>
      </w:pPr>
      <w:r>
        <w:t>5.3 Structure des tables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784"/>
            <w:vAlign w:val="center"/>
            <w:shd w:fill="F1F4F8"/>
          </w:tcPr>
          <w:p>
            <w:pPr>
              <w:spacing w:before="360" w:after="360"/>
              <w:jc w:val="center"/>
            </w:pPr>
            <w:r>
              <w:rPr>
                <w:b/>
                <w:color w:val="4B5B6E"/>
                <w:sz w:val="24"/>
              </w:rPr>
              <w:t>[CAPTURE PHPMYADMIN À INSÉRER — structure des tables et jointure vehicule_equipement]</w:t>
            </w:r>
          </w:p>
        </w:tc>
      </w:tr>
    </w:tbl>
    <w:p>
      <w:pPr>
        <w:spacing w:after="0"/>
      </w:pPr>
    </w:p>
    <w:p>
      <w:pPr>
        <w:pStyle w:val="Heading1"/>
      </w:pPr>
      <w:r>
        <w:t>6. Vérification du projet</w:t>
      </w:r>
    </w:p>
    <w:p>
      <w:r>
        <w:t>Les résultats ci-dessous correspondent aux commandes et vérifications exécutées dans l'environnement de travail. L'accès graphique phpMyAdmin reste à capturer manuellement, car Apache n'a pas pu démarrer avec cette installation XAMPP.</w:t>
      </w:r>
    </w:p>
    <w:p>
      <w:pPr>
        <w:pStyle w:val="ListBullet"/>
      </w:pPr>
      <w:r>
        <w:t>Compilation Maven (mvn clean) : réussie</w:t>
      </w:r>
    </w:p>
    <w:p>
      <w:pPr>
        <w:pStyle w:val="ListBullet"/>
      </w:pPr>
      <w:r>
        <w:t>Tests Maven (mvn test) : réussis — 1 test, 0 échec</w:t>
      </w:r>
    </w:p>
    <w:p>
      <w:pPr>
        <w:pStyle w:val="ListBullet"/>
      </w:pPr>
      <w:r>
        <w:t>Packaging (mvn package) : réussi</w:t>
      </w:r>
    </w:p>
    <w:p>
      <w:pPr>
        <w:pStyle w:val="ListBullet"/>
      </w:pPr>
      <w:r>
        <w:t>Démarrage Spring Boot : réussi sur le port 8080</w:t>
      </w:r>
    </w:p>
    <w:p>
      <w:pPr>
        <w:pStyle w:val="ListBullet"/>
      </w:pPr>
      <w:r>
        <w:t>Connexion à MySQL/MariaDB XAMPP : réussie ; base autoloc et 10 tables vérifiées par le client SQL</w:t>
      </w:r>
    </w:p>
    <w:p>
      <w:pPr>
        <w:pStyle w:val="ListBullet"/>
      </w:pPr>
      <w:r>
        <w:t>Affichage phpMyAdmin : non vérifié — Apache ne démarre pas, son DocumentRoot htdocs est absent</w:t>
      </w:r>
    </w:p>
    <w:p>
      <w:r>
        <w:t>Le test H2 a validé le démarrage du contexte JPA et la création des neuf tables d'entités ainsi que de la table vehicule_equipement. Le démarrage réel Spring Boot a ensuite créé la base autoloc et les mêmes dix tables dans MariaDB 10.4.32 (distribution XAMPP compatible MySQL). La liste a été vérifiée par le client SQL ; aucune capture phpMyAdmin n'a été fabriquée.</w:t>
      </w:r>
    </w:p>
    <w:p>
      <w:pPr>
        <w:pStyle w:val="Heading1"/>
      </w:pPr>
      <w:r>
        <w:t>7. GitHub</w:t>
      </w:r>
    </w:p>
    <w:p>
      <w:r>
        <w:t>Repository : amine-garraoui/autoloc</w:t>
        <w:br/>
        <w:t>Visibilite : Public</w:t>
        <w:br/>
        <w:t>URL : https://github.com/amine-garraoui/autoloc</w:t>
      </w:r>
    </w:p>
    <w:p>
      <w:r>
        <w:t>Le dépôt public a été créé et son URL vérifiée après le push sur main.</w:t>
      </w:r>
    </w:p>
    <w:p>
      <w:pPr>
        <w:pStyle w:val="Heading1"/>
      </w:pPr>
      <w:r>
        <w:t>Captures à réaliser avant le dépôt</w:t>
      </w:r>
    </w:p>
    <w:p>
      <w:pPr>
        <w:pStyle w:val="ListBullet"/>
      </w:pPr>
      <w:r>
        <w:t>Une capture lisible de chaque fichier d'entité Java (9 captures).</w:t>
      </w:r>
    </w:p>
    <w:p>
      <w:pPr>
        <w:pStyle w:val="ListBullet"/>
      </w:pPr>
      <w:r>
        <w:t>Une capture phpMyAdmin montrant la base autoloc.</w:t>
      </w:r>
    </w:p>
    <w:p>
      <w:pPr>
        <w:pStyle w:val="ListBullet"/>
      </w:pPr>
      <w:r>
        <w:t>Une capture de la liste des tables, avec vehicule_equipement.</w:t>
      </w:r>
    </w:p>
    <w:p>
      <w:pPr>
        <w:pStyle w:val="ListBullet"/>
      </w:pPr>
      <w:r>
        <w:t>Une ou plusieurs captures de la structure des tables et clés étrangères.</w:t>
      </w:r>
    </w:p>
    <w:p>
      <w:r>
        <w:t>État Git vérifié après publication : branche main synchronisée avec origin/main ; commit initial poussé. Repository public : https://github.com/amine-garraoui/autoloc.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E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