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6 - Snort (Intrusion Detection &amp; Prevention)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3857625</wp:posOffset>
            </wp:positionH>
            <wp:positionV relativeFrom="paragraph">
              <wp:posOffset>114300</wp:posOffset>
            </wp:positionV>
            <wp:extent cx="3028950" cy="1514475"/>
            <wp:effectExtent b="0" l="0" r="0" t="0"/>
            <wp:wrapNone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right="-6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-6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-6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lab, we explore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Snort</w:t>
      </w:r>
      <w:r w:rsidDel="00000000" w:rsidR="00000000" w:rsidRPr="00000000">
        <w:rPr>
          <w:sz w:val="24"/>
          <w:szCs w:val="24"/>
          <w:rtl w:val="0"/>
        </w:rPr>
        <w:t xml:space="preserve">, one of the world’s most widely used Intrusion Detection Systems (IDS) and Intrusion Prevention Systems (IPS) (owned by Cisco). 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Snort can analyze network traffic in real time and detect a wide range of attacks, intrusions, exploits, and suspicious behaviors.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Snort operates in three modes: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Sniffer Mode</w:t>
      </w:r>
      <w:r w:rsidDel="00000000" w:rsidR="00000000" w:rsidRPr="00000000">
        <w:rPr>
          <w:sz w:val="24"/>
          <w:szCs w:val="24"/>
          <w:rtl w:val="0"/>
        </w:rPr>
        <w:t xml:space="preserve">: displays raw packet headers.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 Logger Mode</w:t>
      </w:r>
      <w:r w:rsidDel="00000000" w:rsidR="00000000" w:rsidRPr="00000000">
        <w:rPr>
          <w:sz w:val="24"/>
          <w:szCs w:val="24"/>
          <w:rtl w:val="0"/>
        </w:rPr>
        <w:t xml:space="preserve">: logs packets to disk.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Intrusion Detection System (NIDS) Mode</w:t>
      </w:r>
      <w:r w:rsidDel="00000000" w:rsidR="00000000" w:rsidRPr="00000000">
        <w:rPr>
          <w:sz w:val="24"/>
          <w:szCs w:val="24"/>
          <w:rtl w:val="0"/>
        </w:rPr>
        <w:t xml:space="preserve">: uses rules to detect attacks.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the following questions and send the report to: &lt;csclass.dz@</w:t>
      </w:r>
      <w:r w:rsidDel="00000000" w:rsidR="00000000" w:rsidRPr="00000000">
        <w:rPr>
          <w:sz w:val="24"/>
          <w:szCs w:val="24"/>
          <w:rtl w:val="0"/>
        </w:rPr>
        <w:t xml:space="preserve">gmail.com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information (one report by team):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Deadline: Wednesday, </w:t>
      </w:r>
      <w:r w:rsidDel="00000000" w:rsidR="00000000" w:rsidRPr="00000000">
        <w:rPr>
          <w:sz w:val="24"/>
          <w:szCs w:val="24"/>
          <w:rtl w:val="0"/>
        </w:rPr>
        <w:t xml:space="preserve">Dec 17,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Snort is installed by default on your Kali machine. If not, install it (type installation commands). 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how you solved the issues related to Snort installation (used commands).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238720</wp:posOffset>
            </wp:positionV>
            <wp:extent cx="390288" cy="390288"/>
            <wp:effectExtent b="0" l="0" r="0" t="0"/>
            <wp:wrapSquare wrapText="bothSides" distB="114300" distT="114300" distL="114300" distR="11430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88" cy="39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before="0" w:line="240" w:lineRule="auto"/>
        <w:ind w:right="-690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Do not scan or attack systems you do not own (or have explicit permission to test).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90" w:firstLine="0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Unauthorized sniffing, probing, or intrusion of networks, IP addresses, or domains is illegal and may result in criminal or civil penalties.</w:t>
      </w:r>
    </w:p>
    <w:p w:rsidR="00000000" w:rsidDel="00000000" w:rsidP="00000000" w:rsidRDefault="00000000" w:rsidRPr="00000000" w14:paraId="00000023">
      <w:pPr>
        <w:pStyle w:val="Heading1"/>
        <w:spacing w:after="0" w:before="0" w:line="240" w:lineRule="auto"/>
        <w:ind w:left="0" w:right="-690"/>
        <w:jc w:val="both"/>
        <w:rPr>
          <w:sz w:val="26"/>
          <w:szCs w:val="26"/>
        </w:rPr>
      </w:pPr>
      <w:bookmarkStart w:colFirst="0" w:colLast="0" w:name="_heading=h.ebp05cgj9gi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="240" w:lineRule="auto"/>
        <w:ind w:left="0" w:right="-690"/>
        <w:jc w:val="both"/>
        <w:rPr>
          <w:sz w:val="26"/>
          <w:szCs w:val="26"/>
        </w:rPr>
      </w:pPr>
      <w:bookmarkStart w:colFirst="0" w:colLast="0" w:name="_heading=h.eg174yd7og6z" w:id="1"/>
      <w:bookmarkEnd w:id="1"/>
      <w:r w:rsidDel="00000000" w:rsidR="00000000" w:rsidRPr="00000000">
        <w:rPr>
          <w:sz w:val="26"/>
          <w:szCs w:val="26"/>
          <w:rtl w:val="0"/>
        </w:rPr>
        <w:t xml:space="preserve">Part 1 — Getting Started with Snort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="240" w:lineRule="auto"/>
        <w:ind w:right="-690"/>
        <w:jc w:val="both"/>
        <w:rPr>
          <w:sz w:val="26"/>
          <w:szCs w:val="26"/>
        </w:rPr>
      </w:pPr>
      <w:bookmarkStart w:colFirst="0" w:colLast="0" w:name="_heading=h.mq5rctpi7yb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240" w:lineRule="auto"/>
        <w:ind w:right="-690"/>
        <w:jc w:val="both"/>
        <w:rPr>
          <w:sz w:val="26"/>
          <w:szCs w:val="26"/>
        </w:rPr>
      </w:pPr>
      <w:bookmarkStart w:colFirst="0" w:colLast="0" w:name="_heading=h.y5cgjt4bpdi0" w:id="3"/>
      <w:bookmarkEnd w:id="3"/>
      <w:r w:rsidDel="00000000" w:rsidR="00000000" w:rsidRPr="00000000">
        <w:rPr>
          <w:sz w:val="26"/>
          <w:szCs w:val="26"/>
          <w:rtl w:val="0"/>
        </w:rPr>
        <w:t xml:space="preserve">1. Check the Snort version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on your Kali machine: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right="-69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snort -V </w:t>
      </w:r>
      <w:r w:rsidDel="00000000" w:rsidR="00000000" w:rsidRPr="00000000">
        <w:rPr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snort —-version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version of Snort is installed?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it important to keep IDS/IPS tools updated?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240" w:lineRule="auto"/>
        <w:ind w:right="-690"/>
        <w:jc w:val="both"/>
        <w:rPr>
          <w:sz w:val="26"/>
          <w:szCs w:val="26"/>
        </w:rPr>
      </w:pPr>
      <w:bookmarkStart w:colFirst="0" w:colLast="0" w:name="_heading=h.48nlwddafjve" w:id="4"/>
      <w:bookmarkEnd w:id="4"/>
      <w:r w:rsidDel="00000000" w:rsidR="00000000" w:rsidRPr="00000000">
        <w:rPr>
          <w:sz w:val="26"/>
          <w:szCs w:val="26"/>
          <w:rtl w:val="0"/>
        </w:rPr>
        <w:t xml:space="preserve">2. Sniffer Mode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snort in sniffer mode: ……………………………….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information does Snort show in this mode?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could this be useful for an attacker?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it insufficient as a full IDS?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240" w:lineRule="auto"/>
        <w:jc w:val="both"/>
        <w:rPr>
          <w:sz w:val="26"/>
          <w:szCs w:val="26"/>
        </w:rPr>
      </w:pPr>
      <w:bookmarkStart w:colFirst="0" w:colLast="0" w:name="_heading=h.9tkafp51043u" w:id="5"/>
      <w:bookmarkEnd w:id="5"/>
      <w:r w:rsidDel="00000000" w:rsidR="00000000" w:rsidRPr="00000000">
        <w:rPr>
          <w:sz w:val="26"/>
          <w:szCs w:val="26"/>
          <w:rtl w:val="0"/>
        </w:rPr>
        <w:t xml:space="preserve">3. Packet Logger Mode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for logs: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 mkdir /tmp/snortlog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snort in packet logger mode: ………………………………………………………….</w:t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from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Metasploitable</w:t>
      </w:r>
      <w:r w:rsidDel="00000000" w:rsidR="00000000" w:rsidRPr="00000000">
        <w:rPr>
          <w:sz w:val="24"/>
          <w:szCs w:val="24"/>
          <w:rtl w:val="0"/>
        </w:rPr>
        <w:t xml:space="preserve">, ping the Kali machine.</w:t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Snort.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files were created in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 /tmp/snortlog?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can an incident responder recover from these logs?</w:t>
      </w:r>
    </w:p>
    <w:p w:rsidR="00000000" w:rsidDel="00000000" w:rsidP="00000000" w:rsidRDefault="00000000" w:rsidRPr="00000000" w14:paraId="0000004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2 — Running Snort in IDS Mode</w:t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Snort uses rules stored under: ………………………………………………………………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main configuration file: …………………………………………………….………….</w:t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Testing Snort with a Basic Custom Rule</w:t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Create a simple rule file: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nano /etc/snort/rules/local.rules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Add: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alert icmp any any -&gt; any any (msg:"ICMP test detected"; sid:1000001; rev:1;)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Snort in IDS mode: ……………………………….…………………………………….</w:t>
      </w:r>
    </w:p>
    <w:p w:rsidR="00000000" w:rsidDel="00000000" w:rsidP="00000000" w:rsidRDefault="00000000" w:rsidRPr="00000000" w14:paraId="0000005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Metasploitable</w:t>
      </w:r>
      <w:r w:rsidDel="00000000" w:rsidR="00000000" w:rsidRPr="00000000">
        <w:rPr>
          <w:sz w:val="24"/>
          <w:szCs w:val="24"/>
          <w:rtl w:val="0"/>
        </w:rPr>
        <w:t xml:space="preserve">, ping the Kali machine. Watch Snort detect it.</w:t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alert message appears?</w:t>
      </w:r>
    </w:p>
    <w:p w:rsidR="00000000" w:rsidDel="00000000" w:rsidP="00000000" w:rsidRDefault="00000000" w:rsidRPr="00000000" w14:paraId="0000005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</w:t>
      </w:r>
      <w:r w:rsidDel="00000000" w:rsidR="00000000" w:rsidRPr="00000000">
        <w:rPr>
          <w:sz w:val="24"/>
          <w:szCs w:val="24"/>
          <w:rtl w:val="0"/>
        </w:rPr>
        <w:t xml:space="preserve"> mean in Snort rules?</w:t>
      </w:r>
    </w:p>
    <w:p w:rsidR="00000000" w:rsidDel="00000000" w:rsidP="00000000" w:rsidRDefault="00000000" w:rsidRPr="00000000" w14:paraId="0000005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alerting on ICMP useful (or not)?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 + 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3 — Testing Real Snort Attack Rules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="240" w:lineRule="auto"/>
        <w:jc w:val="both"/>
        <w:rPr>
          <w:sz w:val="26"/>
          <w:szCs w:val="26"/>
        </w:rPr>
      </w:pPr>
      <w:bookmarkStart w:colFirst="0" w:colLast="0" w:name="_heading=h.rb9d1jn7gp2a" w:id="6"/>
      <w:bookmarkEnd w:id="6"/>
      <w:r w:rsidDel="00000000" w:rsidR="00000000" w:rsidRPr="00000000">
        <w:rPr>
          <w:sz w:val="26"/>
          <w:szCs w:val="26"/>
          <w:rtl w:val="0"/>
        </w:rPr>
        <w:t xml:space="preserve">5. Enable community rules (already included in Snort on Kali)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List the rules: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ls /etc/snort/rules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Courier New" w:cs="Courier New" w:eastAsia="Courier New" w:hAnsi="Courier New"/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rule files do you see?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ones seem related to web attacks?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ones seem related to malware or exploits?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heading=h.18pamv9cxtee" w:id="7"/>
      <w:bookmarkEnd w:id="7"/>
      <w:r w:rsidDel="00000000" w:rsidR="00000000" w:rsidRPr="00000000">
        <w:rPr>
          <w:sz w:val="26"/>
          <w:szCs w:val="26"/>
          <w:rtl w:val="0"/>
        </w:rPr>
        <w:t xml:space="preserve">6. Detecting a Port Scan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Snort contains rules that detect Nmap scans.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Snort: …………………………………………………………….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From Kali (in a second terminal), run: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nmap -sS &lt;Metasploitable IP&gt;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to Snort’s terminal.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alerts were triggered?</w:t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Snort rule category detected the scan?</w:t>
      </w:r>
    </w:p>
    <w:p w:rsidR="00000000" w:rsidDel="00000000" w:rsidP="00000000" w:rsidRDefault="00000000" w:rsidRPr="00000000" w14:paraId="0000007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SYN scan detection important?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Snort.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tabs>
          <w:tab w:val="left" w:leader="none" w:pos="540"/>
        </w:tabs>
        <w:spacing w:after="0" w:before="0" w:line="240" w:lineRule="auto"/>
        <w:jc w:val="both"/>
        <w:rPr>
          <w:sz w:val="26"/>
          <w:szCs w:val="26"/>
        </w:rPr>
      </w:pPr>
      <w:bookmarkStart w:colFirst="0" w:colLast="0" w:name="_heading=h.rqvirkwauday" w:id="8"/>
      <w:bookmarkEnd w:id="8"/>
      <w:r w:rsidDel="00000000" w:rsidR="00000000" w:rsidRPr="00000000">
        <w:rPr>
          <w:sz w:val="26"/>
          <w:szCs w:val="26"/>
          <w:rtl w:val="0"/>
        </w:rPr>
        <w:t xml:space="preserve">7. Detecting Web Attacks</w:t>
      </w:r>
    </w:p>
    <w:p w:rsidR="00000000" w:rsidDel="00000000" w:rsidP="00000000" w:rsidRDefault="00000000" w:rsidRPr="00000000" w14:paraId="00000083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4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Start Snort again.</w:t>
      </w:r>
    </w:p>
    <w:p w:rsidR="00000000" w:rsidDel="00000000" w:rsidP="00000000" w:rsidRDefault="00000000" w:rsidRPr="00000000" w14:paraId="00000085">
      <w:pPr>
        <w:tabs>
          <w:tab w:val="left" w:leader="none" w:pos="54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540"/>
        </w:tabs>
        <w:spacing w:after="0" w:before="0" w:line="240" w:lineRule="auto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From Kali, 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curl http://&lt;Metasploitable IP&gt;:80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sz w:val="24"/>
          <w:szCs w:val="24"/>
          <w:rtl w:val="0"/>
        </w:rPr>
        <w:t xml:space="preserve">Then try an obvious attack pattern: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curl "http://&lt;Metasploitable IP&gt;/index.php?id=1 OR 1=1"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Snort alerts were triggered?</w:t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Snort detect potential SQL injection?</w:t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signatures or rules were responsible?</w:t>
      </w:r>
    </w:p>
    <w:p w:rsidR="00000000" w:rsidDel="00000000" w:rsidP="00000000" w:rsidRDefault="00000000" w:rsidRPr="00000000" w14:paraId="0000009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9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Snort.</w:t>
      </w:r>
    </w:p>
    <w:p w:rsidR="00000000" w:rsidDel="00000000" w:rsidP="00000000" w:rsidRDefault="00000000" w:rsidRPr="00000000" w14:paraId="00000095">
      <w:pPr>
        <w:tabs>
          <w:tab w:val="left" w:leader="none" w:pos="540"/>
        </w:tabs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tabs>
          <w:tab w:val="left" w:leader="none" w:pos="540"/>
        </w:tabs>
        <w:spacing w:after="0" w:before="0" w:line="240" w:lineRule="auto"/>
        <w:ind w:left="0"/>
        <w:rPr>
          <w:sz w:val="26"/>
          <w:szCs w:val="26"/>
        </w:rPr>
      </w:pPr>
      <w:bookmarkStart w:colFirst="0" w:colLast="0" w:name="_heading=h.hwwkcljb1gz3" w:id="9"/>
      <w:bookmarkEnd w:id="9"/>
      <w:r w:rsidDel="00000000" w:rsidR="00000000" w:rsidRPr="00000000">
        <w:rPr>
          <w:sz w:val="26"/>
          <w:szCs w:val="26"/>
          <w:rtl w:val="0"/>
        </w:rPr>
        <w:t xml:space="preserve">Part 4 — Writing Advanced Snort Rules</w:t>
      </w:r>
    </w:p>
    <w:p w:rsidR="00000000" w:rsidDel="00000000" w:rsidP="00000000" w:rsidRDefault="00000000" w:rsidRPr="00000000" w14:paraId="00000097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tabs>
          <w:tab w:val="left" w:leader="none" w:pos="540"/>
        </w:tabs>
        <w:spacing w:after="0" w:before="0" w:line="240" w:lineRule="auto"/>
        <w:rPr>
          <w:sz w:val="26"/>
          <w:szCs w:val="26"/>
        </w:rPr>
      </w:pPr>
      <w:bookmarkStart w:colFirst="0" w:colLast="0" w:name="_heading=h.oudcxjdqu4s7" w:id="10"/>
      <w:bookmarkEnd w:id="10"/>
      <w:r w:rsidDel="00000000" w:rsidR="00000000" w:rsidRPr="00000000">
        <w:rPr>
          <w:sz w:val="26"/>
          <w:szCs w:val="26"/>
          <w:rtl w:val="0"/>
        </w:rPr>
        <w:t xml:space="preserve">8. Write a rule to detect access to a forbidden directory</w:t>
      </w:r>
    </w:p>
    <w:p w:rsidR="00000000" w:rsidDel="00000000" w:rsidP="00000000" w:rsidRDefault="00000000" w:rsidRPr="00000000" w14:paraId="00000099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540"/>
        </w:tabs>
        <w:spacing w:after="0" w:before="0" w:line="240" w:lineRule="auto"/>
        <w:rPr>
          <w:rFonts w:ascii="Courier New" w:cs="Courier New" w:eastAsia="Courier New" w:hAnsi="Courier New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local rules: 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nano /etc/snort/rules/local.rules</w:t>
      </w:r>
    </w:p>
    <w:p w:rsidR="00000000" w:rsidDel="00000000" w:rsidP="00000000" w:rsidRDefault="00000000" w:rsidRPr="00000000" w14:paraId="0000009B">
      <w:pPr>
        <w:tabs>
          <w:tab w:val="left" w:leader="none" w:pos="540"/>
        </w:tabs>
        <w:spacing w:after="0" w:before="0" w:line="240" w:lineRule="auto"/>
        <w:rPr>
          <w:rFonts w:ascii="Courier New" w:cs="Courier New" w:eastAsia="Courier New" w:hAnsi="Courier New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 alert tcp any any -&gt; any 80 (msg:"Suspicious /admin access"; content:"/admin"; sid:1000002; rev:1;)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Snort.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Kali: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 curl http://&lt;Metasploitable IP&gt;/admin</w:t>
      </w:r>
    </w:p>
    <w:p w:rsidR="00000000" w:rsidDel="00000000" w:rsidP="00000000" w:rsidRDefault="00000000" w:rsidRPr="00000000" w14:paraId="0000009F">
      <w:pPr>
        <w:tabs>
          <w:tab w:val="left" w:leader="none" w:pos="540"/>
        </w:tabs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540"/>
        </w:tabs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Snort generate an alert?</w:t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detecting access to /admin directories helpful?</w:t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How could attackers evade this rule?</w:t>
      </w:r>
    </w:p>
    <w:p w:rsidR="00000000" w:rsidDel="00000000" w:rsidP="00000000" w:rsidRDefault="00000000" w:rsidRPr="00000000" w14:paraId="000000A6">
      <w:pPr>
        <w:tabs>
          <w:tab w:val="left" w:leader="none" w:pos="540"/>
        </w:tabs>
        <w:spacing w:after="0" w:before="0" w:lin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Snort.</w:t>
      </w:r>
    </w:p>
    <w:p w:rsidR="00000000" w:rsidDel="00000000" w:rsidP="00000000" w:rsidRDefault="00000000" w:rsidRPr="00000000" w14:paraId="000000A8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bookmarkStart w:colFirst="0" w:colLast="0" w:name="_heading=h.d8wt7d3iaif6" w:id="11"/>
      <w:bookmarkEnd w:id="11"/>
      <w:r w:rsidDel="00000000" w:rsidR="00000000" w:rsidRPr="00000000">
        <w:rPr>
          <w:sz w:val="24"/>
          <w:szCs w:val="24"/>
          <w:rtl w:val="0"/>
        </w:rPr>
        <w:t xml:space="preserve">9. Write a rule to detect Telnet usage</w:t>
      </w:r>
    </w:p>
    <w:p w:rsidR="00000000" w:rsidDel="00000000" w:rsidP="00000000" w:rsidRDefault="00000000" w:rsidRPr="00000000" w14:paraId="000000AA">
      <w:pPr>
        <w:tabs>
          <w:tab w:val="left" w:leader="none" w:pos="5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attacks are done via Telnet due to its lack of encryption.</w:t>
      </w:r>
    </w:p>
    <w:p w:rsidR="00000000" w:rsidDel="00000000" w:rsidP="00000000" w:rsidRDefault="00000000" w:rsidRPr="00000000" w14:paraId="000000AC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rule : 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alert tcp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…………………………………………..</w:t>
      </w:r>
    </w:p>
    <w:p w:rsidR="00000000" w:rsidDel="00000000" w:rsidP="00000000" w:rsidRDefault="00000000" w:rsidRPr="00000000" w14:paraId="000000AE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Snort.</w:t>
      </w:r>
    </w:p>
    <w:p w:rsidR="00000000" w:rsidDel="00000000" w:rsidP="00000000" w:rsidRDefault="00000000" w:rsidRPr="00000000" w14:paraId="000000AF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Kali: 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telnet &lt;Metasploitable 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540"/>
        </w:tabs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Snort detect the Telnet connection?</w:t>
      </w:r>
    </w:p>
    <w:p w:rsidR="00000000" w:rsidDel="00000000" w:rsidP="00000000" w:rsidRDefault="00000000" w:rsidRPr="00000000" w14:paraId="000000B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is visible to attackers when Telnet is used?</w:t>
      </w:r>
    </w:p>
    <w:p w:rsidR="00000000" w:rsidDel="00000000" w:rsidP="00000000" w:rsidRDefault="00000000" w:rsidRPr="00000000" w14:paraId="000000B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secure alternative should be used instead?</w:t>
      </w:r>
    </w:p>
    <w:p w:rsidR="00000000" w:rsidDel="00000000" w:rsidP="00000000" w:rsidRDefault="00000000" w:rsidRPr="00000000" w14:paraId="000000B8">
      <w:pPr>
        <w:tabs>
          <w:tab w:val="left" w:leader="none" w:pos="540"/>
        </w:tabs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  <w:br w:type="textWrapping"/>
      </w:r>
    </w:p>
    <w:p w:rsidR="00000000" w:rsidDel="00000000" w:rsidP="00000000" w:rsidRDefault="00000000" w:rsidRPr="00000000" w14:paraId="000000B9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Snort.</w:t>
      </w:r>
    </w:p>
    <w:p w:rsidR="00000000" w:rsidDel="00000000" w:rsidP="00000000" w:rsidRDefault="00000000" w:rsidRPr="00000000" w14:paraId="000000BA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5 — Snort as an IPS (Optional Advanced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Snort as an IPS.</w:t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modify/add one of your local rules to block Telnet.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540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tabs>
          <w:tab w:val="left" w:leader="none" w:pos="540"/>
        </w:tabs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Telnet connection blocked?</w:t>
      </w:r>
    </w:p>
    <w:p w:rsidR="00000000" w:rsidDel="00000000" w:rsidP="00000000" w:rsidRDefault="00000000" w:rsidRPr="00000000" w14:paraId="000000C3">
      <w:pPr>
        <w:tabs>
          <w:tab w:val="left" w:leader="none" w:pos="540"/>
        </w:tabs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tabs>
          <w:tab w:val="left" w:leader="none" w:pos="540"/>
        </w:tabs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IPS differ from IDS?</w:t>
      </w:r>
    </w:p>
    <w:p w:rsidR="00000000" w:rsidDel="00000000" w:rsidP="00000000" w:rsidRDefault="00000000" w:rsidRPr="00000000" w14:paraId="000000C5">
      <w:pPr>
        <w:spacing w:after="0" w:before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tabs>
          <w:tab w:val="left" w:leader="none" w:pos="540"/>
        </w:tabs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risks of enabling drop rules on production networks?</w:t>
      </w:r>
    </w:p>
    <w:p w:rsidR="00000000" w:rsidDel="00000000" w:rsidP="00000000" w:rsidRDefault="00000000" w:rsidRPr="00000000" w14:paraId="000000C7">
      <w:pPr>
        <w:spacing w:after="0" w:before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540"/>
        </w:tabs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540"/>
        </w:tabs>
        <w:spacing w:after="0" w:before="0" w:line="240" w:lineRule="auto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540"/>
        </w:tabs>
        <w:spacing w:after="0" w:before="0" w:line="240" w:lineRule="auto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540"/>
        </w:tabs>
        <w:bidi w:val="1"/>
        <w:spacing w:after="0" w:before="0" w:line="240" w:lineRule="auto"/>
        <w:rPr>
          <w:rFonts w:ascii="Courier New" w:cs="Courier New" w:eastAsia="Courier New" w:hAnsi="Courier New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540"/>
        </w:tabs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40"/>
        </w:tabs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540"/>
        </w:tabs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54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54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54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40" w:w="11910" w:orient="portrait"/>
      <w:pgMar w:bottom="1260" w:top="2000" w:left="1275" w:right="1700" w:header="711" w:footer="10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-78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/5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52198</wp:posOffset>
              </wp:positionH>
              <wp:positionV relativeFrom="paragraph">
                <wp:posOffset>9819894</wp:posOffset>
              </wp:positionV>
              <wp:extent cx="5835650" cy="94615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47225" y="3751743"/>
                        <a:ext cx="5797550" cy="56515"/>
                      </a:xfrm>
                      <a:custGeom>
                        <a:rect b="b" l="l" r="r" t="t"/>
                        <a:pathLst>
                          <a:path extrusionOk="0" h="56515" w="5797550">
                            <a:moveTo>
                              <a:pt x="5797296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97296" y="56388"/>
                            </a:lnTo>
                            <a:lnTo>
                              <a:pt x="5797296" y="47256"/>
                            </a:lnTo>
                            <a:close/>
                          </a:path>
                          <a:path extrusionOk="0" h="56515" w="5797550">
                            <a:moveTo>
                              <a:pt x="579729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97296" y="38100"/>
                            </a:lnTo>
                            <a:lnTo>
                              <a:pt x="5797296" y="0"/>
                            </a:lnTo>
                            <a:close/>
                          </a:path>
                        </a:pathLst>
                      </a:custGeom>
                      <a:solidFill>
                        <a:srgbClr val="622423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52198</wp:posOffset>
              </wp:positionH>
              <wp:positionV relativeFrom="paragraph">
                <wp:posOffset>9819894</wp:posOffset>
              </wp:positionV>
              <wp:extent cx="5835650" cy="94615"/>
              <wp:effectExtent b="0" l="0" r="0" t="0"/>
              <wp:wrapNone/>
              <wp:docPr id="2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5650" cy="94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57779</wp:posOffset>
              </wp:positionH>
              <wp:positionV relativeFrom="paragraph">
                <wp:posOffset>9876605</wp:posOffset>
              </wp:positionV>
              <wp:extent cx="2073275" cy="227965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28413" y="3685068"/>
                        <a:ext cx="203517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Enseignante: Nesrine KHERNANE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57779</wp:posOffset>
              </wp:positionH>
              <wp:positionV relativeFrom="paragraph">
                <wp:posOffset>9876605</wp:posOffset>
              </wp:positionV>
              <wp:extent cx="2073275" cy="227965"/>
              <wp:effectExtent b="0" l="0" r="0" t="0"/>
              <wp:wrapNone/>
              <wp:docPr id="2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3275" cy="227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spacing w:before="10" w:lineRule="auto"/>
      <w:ind w:left="20" w:right="-78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University of Batna 2  </w:t>
      <w:tab/>
      <w:tab/>
      <w:tab/>
      <w:tab/>
      <w:tab/>
      <w:t xml:space="preserve">                                Lab 6 - Information and Data Security</w:t>
    </w:r>
  </w:p>
  <w:p w:rsidR="00000000" w:rsidDel="00000000" w:rsidP="00000000" w:rsidRDefault="00000000" w:rsidRPr="00000000" w14:paraId="000000D7">
    <w:pPr>
      <w:ind w:left="20" w:right="-78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Computer Science Department     </w:t>
      <w:tab/>
      <w:tab/>
      <w:tab/>
      <w:tab/>
      <w:tab/>
      <w:tab/>
      <w:tab/>
      <w:t xml:space="preserve">  </w:t>
      <w:tab/>
      <w:tab/>
      <w:t xml:space="preserve">    2025/2026</w:t>
    </w:r>
  </w:p>
  <w:p w:rsidR="00000000" w:rsidDel="00000000" w:rsidP="00000000" w:rsidRDefault="00000000" w:rsidRPr="00000000" w14:paraId="000000D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566165</wp:posOffset>
              </wp:positionH>
              <wp:positionV relativeFrom="page">
                <wp:posOffset>973582</wp:posOffset>
              </wp:positionV>
              <wp:extent cx="1905" cy="1270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38615" y="3779048"/>
                        <a:ext cx="6414770" cy="1905"/>
                      </a:xfrm>
                      <a:custGeom>
                        <a:rect b="b" l="l" r="r" t="t"/>
                        <a:pathLst>
                          <a:path extrusionOk="0" h="1905" w="6414770">
                            <a:moveTo>
                              <a:pt x="0" y="0"/>
                            </a:moveTo>
                            <a:lnTo>
                              <a:pt x="6414515" y="1523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566165</wp:posOffset>
              </wp:positionH>
              <wp:positionV relativeFrom="page">
                <wp:posOffset>973582</wp:posOffset>
              </wp:positionV>
              <wp:extent cx="1905" cy="12700"/>
              <wp:effectExtent b="0" l="0" r="0" t="0"/>
              <wp:wrapNone/>
              <wp:docPr id="2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1" w:lineRule="auto"/>
      <w:ind w:left="14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35"/>
      <w:ind w:left="860" w:hanging="359"/>
    </w:pPr>
    <w:rPr>
      <w:rFonts w:ascii="Calibri" w:cs="Calibri" w:eastAsia="Calibri" w:hAnsi="Calibri"/>
      <w:b w:val="1"/>
      <w:bCs w:val="1"/>
      <w:sz w:val="22"/>
      <w:szCs w:val="22"/>
      <w:lang w:bidi="ar-SA" w:eastAsia="en-US" w:val="fr-FR"/>
    </w:rPr>
  </w:style>
  <w:style w:type="paragraph" w:styleId="ListParagraph">
    <w:name w:val="List Paragraph"/>
    <w:basedOn w:val="Normal"/>
    <w:uiPriority w:val="1"/>
    <w:qFormat w:val="1"/>
    <w:pPr>
      <w:spacing w:before="35"/>
      <w:ind w:left="860" w:hanging="359"/>
    </w:pPr>
    <w:rPr>
      <w:rFonts w:ascii="Calibri" w:cs="Calibri" w:eastAsia="Calibri" w:hAnsi="Calibri"/>
      <w:lang w:bidi="ar-SA" w:eastAsia="en-US" w:val="fr-FR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vXDIbz6261Bi1fdxktxcCgEzQ==">CgMxLjAyDmguZWJwMDVjZ2o5Z2llMg5oLmVnMTc0eWQ3b2c2ejIOaC5tcTVyY3RwaTd5YngyDmgueTVjZ2p0NGJwZGkwMg5oLjQ4bmx3ZGRhZmp2ZTIOaC45dGthZnA1MTA0M3UyDmgucmI5ZDFqbjdncDJhMg5oLjE4cGFtdjljeHRlZTIOaC5ycXZpcmt3YXVkYXkyDmguaHd3a2NsamIxZ3ozMg5oLm91ZGN4amRxdTRzNzIOaC5kOHd0N2QzaWFpZjY4AHIhMVY5ZUJQWEFQU095REFWMGdTc0IyeXRfNy1kU3pfb09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2025-09-30T14:48:02Z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Foxit PhantomPDF Printer Version 6.0.4.1129</vt:lpwstr>
  </property>
</Properties>
</file>