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9F22D" w14:textId="77777777" w:rsidR="002A323E" w:rsidRPr="00FE3F50" w:rsidRDefault="002A323E">
      <w:pPr>
        <w:pStyle w:val="Heading5"/>
        <w:rPr>
          <w:b/>
          <w:bCs/>
          <w:lang w:val="fr-FR" w:bidi="ar-MA"/>
        </w:rPr>
      </w:pPr>
    </w:p>
    <w:p w14:paraId="288CA1E2" w14:textId="77777777" w:rsidR="002A323E" w:rsidRPr="00FE3F50" w:rsidRDefault="002A323E">
      <w:pPr>
        <w:spacing w:line="276" w:lineRule="auto"/>
        <w:ind w:firstLine="565"/>
        <w:jc w:val="center"/>
        <w:rPr>
          <w:rFonts w:cs="Traditional Arabic"/>
          <w:b/>
          <w:bCs/>
          <w:sz w:val="2"/>
          <w:szCs w:val="2"/>
          <w:lang w:bidi="ar-MA"/>
        </w:rPr>
      </w:pPr>
    </w:p>
    <w:p w14:paraId="362B268E" w14:textId="77777777" w:rsidR="002A323E" w:rsidRPr="00FE3F50" w:rsidRDefault="002A323E">
      <w:pPr>
        <w:spacing w:line="276" w:lineRule="auto"/>
        <w:ind w:firstLine="565"/>
        <w:jc w:val="center"/>
        <w:rPr>
          <w:rFonts w:cs="Traditional Arabic"/>
          <w:b/>
          <w:bCs/>
          <w:sz w:val="2"/>
          <w:szCs w:val="2"/>
          <w:lang w:bidi="ar-MA"/>
        </w:rPr>
      </w:pPr>
    </w:p>
    <w:p w14:paraId="3072EC0E" w14:textId="77777777" w:rsidR="002A323E" w:rsidRPr="00FE3F50" w:rsidRDefault="002A323E">
      <w:pPr>
        <w:bidi w:val="0"/>
        <w:jc w:val="center"/>
        <w:rPr>
          <w:rFonts w:ascii="Sakkal Majalla" w:hAnsi="Sakkal Majalla" w:cs="Sakkal Majalla"/>
          <w:b/>
          <w:bCs/>
          <w:sz w:val="16"/>
          <w:szCs w:val="16"/>
          <w:lang w:bidi="ar-MA"/>
        </w:rPr>
      </w:pPr>
    </w:p>
    <w:p w14:paraId="43D6A017" w14:textId="77777777" w:rsidR="002A323E" w:rsidRPr="00FE3F50" w:rsidRDefault="00000000">
      <w:pPr>
        <w:rPr>
          <w:rFonts w:ascii="Sakkal Majalla" w:hAnsi="Sakkal Majalla" w:cs="Sakkal Majalla"/>
          <w:b/>
          <w:bCs/>
        </w:rPr>
      </w:pPr>
      <w:r w:rsidRPr="00FE3F50">
        <w:rPr>
          <w:rFonts w:ascii="Sakkal Majalla" w:hAnsi="Sakkal Majalla" w:cs="Sakkal Majalla"/>
          <w:b/>
          <w:bCs/>
          <w:sz w:val="36"/>
          <w:szCs w:val="36"/>
          <w:rtl/>
          <w:lang w:bidi="ar-MA"/>
        </w:rPr>
        <w:t>{</w:t>
      </w:r>
      <w:proofErr w:type="spellStart"/>
      <w:r w:rsidRPr="00FE3F50">
        <w:rPr>
          <w:rFonts w:ascii="Sakkal Majalla" w:hAnsi="Sakkal Majalla" w:cs="Sakkal Majalla"/>
          <w:b/>
          <w:bCs/>
          <w:sz w:val="36"/>
          <w:szCs w:val="36"/>
          <w:lang w:bidi="ar-MA"/>
        </w:rPr>
        <w:t>n_reponse</w:t>
      </w:r>
      <w:proofErr w:type="spellEnd"/>
      <w:r w:rsidRPr="00FE3F50">
        <w:rPr>
          <w:rFonts w:ascii="Sakkal Majalla" w:hAnsi="Sakkal Majalla" w:cs="Sakkal Majalla"/>
          <w:b/>
          <w:bCs/>
          <w:sz w:val="36"/>
          <w:szCs w:val="36"/>
          <w:rtl/>
          <w:lang w:bidi="ar-MA"/>
        </w:rPr>
        <w:t>}</w:t>
      </w:r>
    </w:p>
    <w:p w14:paraId="1BC86561" w14:textId="77777777" w:rsidR="002A323E" w:rsidRPr="00FE3F50" w:rsidRDefault="002A323E">
      <w:pPr>
        <w:rPr>
          <w:rFonts w:asciiTheme="minorBidi" w:hAnsiTheme="minorBidi" w:cstheme="minorBidi"/>
          <w:b/>
          <w:bCs/>
          <w:sz w:val="36"/>
          <w:szCs w:val="36"/>
          <w:lang w:bidi="ar-MA"/>
        </w:rPr>
      </w:pPr>
    </w:p>
    <w:p w14:paraId="71E5F79A" w14:textId="77777777" w:rsidR="002A323E" w:rsidRPr="00FE3F50" w:rsidRDefault="00000000">
      <w:pPr>
        <w:jc w:val="center"/>
        <w:rPr>
          <w:rFonts w:ascii="Sakkal Majalla" w:hAnsi="Sakkal Majalla" w:cs="Sakkal Majalla"/>
          <w:b/>
          <w:bCs/>
          <w:sz w:val="48"/>
          <w:szCs w:val="48"/>
          <w:lang w:bidi="ar-MA"/>
        </w:rPr>
      </w:pPr>
      <w:r w:rsidRPr="00FE3F50">
        <w:rPr>
          <w:rFonts w:ascii="Sakkal Majalla" w:hAnsi="Sakkal Majalla" w:cs="Sakkal Majalla"/>
          <w:b/>
          <w:bCs/>
          <w:sz w:val="48"/>
          <w:szCs w:val="48"/>
          <w:rtl/>
          <w:lang w:bidi="ar-MA"/>
        </w:rPr>
        <w:t xml:space="preserve">السيد </w:t>
      </w:r>
      <w:r w:rsidRPr="00FE3F50">
        <w:rPr>
          <w:rFonts w:ascii="Sakkal Majalla" w:hAnsi="Sakkal Majalla" w:cs="Sakkal Majalla" w:hint="cs"/>
          <w:b/>
          <w:bCs/>
          <w:sz w:val="48"/>
          <w:szCs w:val="48"/>
          <w:rtl/>
          <w:lang w:bidi="ar-MA"/>
        </w:rPr>
        <w:t xml:space="preserve">المندوب الإقليمي للشؤون الإسلامية </w:t>
      </w:r>
    </w:p>
    <w:p w14:paraId="1E58C615" w14:textId="77777777" w:rsidR="002A323E" w:rsidRPr="00FE3F50" w:rsidRDefault="002A323E">
      <w:pPr>
        <w:ind w:firstLine="284"/>
        <w:jc w:val="center"/>
        <w:rPr>
          <w:rFonts w:ascii="Sakkal Majalla" w:hAnsi="Sakkal Majalla" w:cs="Sakkal Majalla"/>
          <w:b/>
          <w:bCs/>
          <w:sz w:val="16"/>
          <w:szCs w:val="16"/>
          <w:lang w:bidi="ar-MA"/>
        </w:rPr>
      </w:pPr>
    </w:p>
    <w:p w14:paraId="4EB3E646" w14:textId="77777777" w:rsidR="002A323E" w:rsidRPr="00FE3F50" w:rsidRDefault="002A323E">
      <w:pPr>
        <w:ind w:firstLine="565"/>
        <w:rPr>
          <w:rFonts w:ascii="Sakkal Majalla" w:hAnsi="Sakkal Majalla" w:cs="Sakkal Majalla"/>
          <w:b/>
          <w:bCs/>
          <w:sz w:val="36"/>
          <w:szCs w:val="36"/>
        </w:rPr>
      </w:pPr>
    </w:p>
    <w:p w14:paraId="6695F2AE" w14:textId="5C275B4E" w:rsidR="002A323E" w:rsidRPr="00FE3F50" w:rsidRDefault="00000000">
      <w:pPr>
        <w:ind w:left="1132" w:hanging="1134"/>
        <w:rPr>
          <w:rFonts w:ascii="Sakkal Majalla" w:hAnsi="Sakkal Majalla" w:cs="Sakkal Majalla"/>
          <w:b/>
          <w:bCs/>
          <w:sz w:val="40"/>
          <w:szCs w:val="40"/>
          <w:lang w:bidi="ar-MA"/>
        </w:rPr>
      </w:pPr>
      <w:r w:rsidRPr="00FE3F50">
        <w:rPr>
          <w:rFonts w:ascii="Sakkal Majalla" w:hAnsi="Sakkal Majalla" w:cs="Sakkal Majalla"/>
          <w:b/>
          <w:bCs/>
          <w:sz w:val="40"/>
          <w:szCs w:val="40"/>
          <w:u w:val="single"/>
          <w:rtl/>
        </w:rPr>
        <w:t>الموض</w:t>
      </w:r>
      <w:r w:rsidRPr="00FE3F50">
        <w:rPr>
          <w:rFonts w:ascii="Sakkal Majalla" w:hAnsi="Sakkal Majalla" w:cs="Sakkal Majalla" w:hint="cs"/>
          <w:b/>
          <w:bCs/>
          <w:sz w:val="40"/>
          <w:szCs w:val="40"/>
          <w:u w:val="single"/>
          <w:rtl/>
        </w:rPr>
        <w:t>ــ</w:t>
      </w:r>
      <w:r w:rsidRPr="00FE3F50">
        <w:rPr>
          <w:rFonts w:ascii="Sakkal Majalla" w:hAnsi="Sakkal Majalla" w:cs="Sakkal Majalla"/>
          <w:b/>
          <w:bCs/>
          <w:sz w:val="40"/>
          <w:szCs w:val="40"/>
          <w:u w:val="single"/>
          <w:rtl/>
        </w:rPr>
        <w:t>ــوع</w:t>
      </w:r>
      <w:r w:rsidRPr="00FE3F50">
        <w:rPr>
          <w:rFonts w:ascii="Sakkal Majalla" w:hAnsi="Sakkal Majalla" w:cs="Sakkal Majalla"/>
          <w:b/>
          <w:bCs/>
          <w:sz w:val="40"/>
          <w:szCs w:val="40"/>
          <w:rtl/>
        </w:rPr>
        <w:t xml:space="preserve">: </w:t>
      </w:r>
      <w:r w:rsidRPr="00FE3F50">
        <w:rPr>
          <w:rFonts w:ascii="Sakkal Majalla" w:hAnsi="Sakkal Majalla" w:cs="Sakkal Majalla"/>
          <w:b/>
          <w:bCs/>
          <w:sz w:val="40"/>
          <w:szCs w:val="40"/>
          <w:rtl/>
          <w:lang w:bidi="ar-MA"/>
        </w:rPr>
        <w:t>{</w:t>
      </w:r>
      <w:proofErr w:type="spellStart"/>
      <w:r w:rsidRPr="00FE3F50">
        <w:rPr>
          <w:rFonts w:ascii="Sakkal Majalla" w:hAnsi="Sakkal Majalla" w:cs="Sakkal Majalla"/>
          <w:b/>
          <w:bCs/>
          <w:sz w:val="40"/>
          <w:szCs w:val="40"/>
          <w:lang w:bidi="ar-MA"/>
        </w:rPr>
        <w:t>sujet</w:t>
      </w:r>
      <w:proofErr w:type="spellEnd"/>
      <w:r w:rsidRPr="00FE3F50">
        <w:rPr>
          <w:rFonts w:ascii="Sakkal Majalla" w:hAnsi="Sakkal Majalla" w:cs="Sakkal Majalla"/>
          <w:b/>
          <w:bCs/>
          <w:sz w:val="40"/>
          <w:szCs w:val="40"/>
          <w:rtl/>
          <w:lang w:bidi="ar-MA"/>
        </w:rPr>
        <w:t>}</w:t>
      </w:r>
      <w:r w:rsidR="00AB0787" w:rsidRPr="00FE3F50">
        <w:rPr>
          <w:rFonts w:ascii="Sakkal Majalla" w:hAnsi="Sakkal Majalla" w:cs="Sakkal Majalla"/>
          <w:b/>
          <w:bCs/>
          <w:sz w:val="40"/>
          <w:szCs w:val="40"/>
          <w:lang w:bidi="ar-MA"/>
        </w:rPr>
        <w:t xml:space="preserve">. </w:t>
      </w:r>
    </w:p>
    <w:p w14:paraId="218BE297" w14:textId="0389E185" w:rsidR="002A323E" w:rsidRPr="00FE3F50" w:rsidRDefault="00000000">
      <w:pPr>
        <w:ind w:hanging="2"/>
        <w:rPr>
          <w:rFonts w:ascii="Sakkal Majalla" w:hAnsi="Sakkal Majalla" w:cs="Sakkal Majalla"/>
          <w:b/>
          <w:bCs/>
          <w:sz w:val="40"/>
          <w:szCs w:val="40"/>
          <w:lang w:val="fr-FR" w:bidi="ar-MA"/>
        </w:rPr>
      </w:pPr>
      <w:r w:rsidRPr="00FE3F50">
        <w:rPr>
          <w:rFonts w:ascii="Sakkal Majalla" w:hAnsi="Sakkal Majalla" w:cs="Sakkal Majalla" w:hint="cs"/>
          <w:b/>
          <w:bCs/>
          <w:sz w:val="40"/>
          <w:szCs w:val="40"/>
          <w:u w:val="single"/>
          <w:rtl/>
        </w:rPr>
        <w:t>المرجــــــــــــــــــع</w:t>
      </w:r>
      <w:r w:rsidRPr="00FE3F50">
        <w:rPr>
          <w:rFonts w:ascii="Sakkal Majalla" w:hAnsi="Sakkal Majalla" w:cs="Sakkal Majalla" w:hint="cs"/>
          <w:b/>
          <w:bCs/>
          <w:sz w:val="40"/>
          <w:szCs w:val="40"/>
          <w:rtl/>
        </w:rPr>
        <w:t>: كتاب الوزارة عدد</w:t>
      </w:r>
      <w:r w:rsidR="00AB0787" w:rsidRPr="00FE3F50">
        <w:rPr>
          <w:rFonts w:ascii="Sakkal Majalla" w:hAnsi="Sakkal Majalla" w:cs="Sakkal Majalla"/>
          <w:b/>
          <w:bCs/>
          <w:sz w:val="40"/>
          <w:szCs w:val="40"/>
        </w:rPr>
        <w:t xml:space="preserve"> </w:t>
      </w:r>
      <w:r w:rsidRPr="00FE3F50">
        <w:rPr>
          <w:rFonts w:ascii="Sakkal Majalla" w:hAnsi="Sakkal Majalla" w:cs="Sakkal Majalla"/>
          <w:b/>
          <w:bCs/>
          <w:sz w:val="40"/>
          <w:szCs w:val="40"/>
          <w:rtl/>
          <w:lang w:val="fr-FR"/>
        </w:rPr>
        <w:t>{</w:t>
      </w:r>
      <w:proofErr w:type="spellStart"/>
      <w:r w:rsidRPr="00FE3F50">
        <w:rPr>
          <w:rFonts w:ascii="Sakkal Majalla" w:hAnsi="Sakkal Majalla" w:cs="Sakkal Majalla"/>
          <w:b/>
          <w:bCs/>
          <w:sz w:val="40"/>
          <w:szCs w:val="40"/>
          <w:lang w:val="fr-FR"/>
        </w:rPr>
        <w:t>n_garde</w:t>
      </w:r>
      <w:proofErr w:type="spellEnd"/>
      <w:r w:rsidRPr="00FE3F50">
        <w:rPr>
          <w:rFonts w:ascii="Sakkal Majalla" w:hAnsi="Sakkal Majalla" w:cs="Sakkal Majalla"/>
          <w:b/>
          <w:bCs/>
          <w:sz w:val="40"/>
          <w:szCs w:val="40"/>
          <w:rtl/>
          <w:lang w:val="fr-FR"/>
        </w:rPr>
        <w:t xml:space="preserve">} </w:t>
      </w:r>
      <w:r w:rsidRPr="00FE3F50"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MA"/>
        </w:rPr>
        <w:t xml:space="preserve">بتاريخ </w:t>
      </w:r>
      <w:r w:rsidRPr="00FE3F50">
        <w:rPr>
          <w:rFonts w:ascii="Sakkal Majalla" w:hAnsi="Sakkal Majalla" w:cs="Sakkal Majalla"/>
          <w:b/>
          <w:bCs/>
          <w:sz w:val="40"/>
          <w:szCs w:val="40"/>
          <w:rtl/>
          <w:lang w:val="fr-FR" w:bidi="ar-MA"/>
        </w:rPr>
        <w:t>{</w:t>
      </w:r>
      <w:proofErr w:type="spellStart"/>
      <w:r w:rsidRPr="00FE3F50">
        <w:rPr>
          <w:rFonts w:ascii="Sakkal Majalla" w:hAnsi="Sakkal Majalla" w:cs="Sakkal Majalla"/>
          <w:b/>
          <w:bCs/>
          <w:sz w:val="40"/>
          <w:szCs w:val="40"/>
          <w:lang w:val="fr-FR" w:bidi="ar-MA"/>
        </w:rPr>
        <w:t>date_garde</w:t>
      </w:r>
      <w:proofErr w:type="spellEnd"/>
      <w:r w:rsidRPr="00FE3F50">
        <w:rPr>
          <w:rFonts w:ascii="Sakkal Majalla" w:hAnsi="Sakkal Majalla" w:cs="Sakkal Majalla"/>
          <w:b/>
          <w:bCs/>
          <w:sz w:val="40"/>
          <w:szCs w:val="40"/>
          <w:rtl/>
          <w:lang w:val="fr-FR" w:bidi="ar-MA"/>
        </w:rPr>
        <w:t>}</w:t>
      </w:r>
      <w:r w:rsidR="00AB0787" w:rsidRPr="00FE3F50">
        <w:rPr>
          <w:rFonts w:ascii="Sakkal Majalla" w:hAnsi="Sakkal Majalla" w:cs="Sakkal Majalla"/>
          <w:b/>
          <w:bCs/>
          <w:sz w:val="40"/>
          <w:szCs w:val="40"/>
          <w:lang w:val="fr-FR" w:bidi="ar-MA"/>
        </w:rPr>
        <w:t xml:space="preserve"> . </w:t>
      </w:r>
    </w:p>
    <w:p w14:paraId="0E808B7B" w14:textId="77777777" w:rsidR="002A323E" w:rsidRPr="00FE3F50" w:rsidRDefault="002A323E">
      <w:pPr>
        <w:tabs>
          <w:tab w:val="right" w:pos="696"/>
        </w:tabs>
        <w:ind w:firstLine="565"/>
        <w:rPr>
          <w:rFonts w:ascii="Sakkal Majalla" w:hAnsi="Sakkal Majalla" w:cs="Sakkal Majalla"/>
          <w:b/>
          <w:bCs/>
          <w:sz w:val="18"/>
          <w:szCs w:val="18"/>
          <w:lang w:bidi="ar-MA"/>
        </w:rPr>
      </w:pPr>
    </w:p>
    <w:p w14:paraId="7473B23D" w14:textId="77777777" w:rsidR="002A323E" w:rsidRPr="00FE3F50" w:rsidRDefault="00000000">
      <w:pPr>
        <w:tabs>
          <w:tab w:val="right" w:pos="696"/>
        </w:tabs>
        <w:ind w:right="284" w:firstLine="565"/>
        <w:rPr>
          <w:rFonts w:ascii="Sakkal Majalla" w:hAnsi="Sakkal Majalla" w:cs="Sakkal Majalla"/>
          <w:b/>
          <w:bCs/>
          <w:sz w:val="32"/>
          <w:szCs w:val="32"/>
        </w:rPr>
      </w:pPr>
      <w:r w:rsidRPr="00FE3F50">
        <w:rPr>
          <w:rFonts w:ascii="Sakkal Majalla" w:hAnsi="Sakkal Majalla" w:cs="Sakkal Majalla"/>
          <w:b/>
          <w:bCs/>
          <w:sz w:val="32"/>
          <w:szCs w:val="32"/>
          <w:rtl/>
        </w:rPr>
        <w:tab/>
      </w:r>
    </w:p>
    <w:p w14:paraId="1589D615" w14:textId="77777777" w:rsidR="002A323E" w:rsidRPr="00FE3F50" w:rsidRDefault="00000000">
      <w:pPr>
        <w:tabs>
          <w:tab w:val="right" w:pos="696"/>
        </w:tabs>
        <w:spacing w:line="360" w:lineRule="auto"/>
        <w:ind w:right="284" w:firstLine="565"/>
        <w:rPr>
          <w:rFonts w:ascii="Sakkal Majalla" w:hAnsi="Sakkal Majalla" w:cs="Sakkal Majalla"/>
          <w:b/>
          <w:bCs/>
          <w:sz w:val="36"/>
          <w:szCs w:val="36"/>
        </w:rPr>
      </w:pPr>
      <w:r w:rsidRPr="00FE3F50">
        <w:rPr>
          <w:rFonts w:ascii="Sakkal Majalla" w:hAnsi="Sakkal Majalla" w:cs="Sakkal Majalla"/>
          <w:b/>
          <w:bCs/>
          <w:sz w:val="36"/>
          <w:szCs w:val="36"/>
          <w:rtl/>
        </w:rPr>
        <w:t>سلام تام بوجود مولانا الإمام أيده الله،</w:t>
      </w:r>
    </w:p>
    <w:p w14:paraId="63E6AA49" w14:textId="63010AC3" w:rsidR="002A323E" w:rsidRPr="00FE3F50" w:rsidRDefault="00000000">
      <w:pPr>
        <w:spacing w:line="360" w:lineRule="auto"/>
        <w:ind w:right="284" w:firstLine="565"/>
        <w:jc w:val="both"/>
        <w:rPr>
          <w:rFonts w:ascii="Sakkal Majalla" w:hAnsi="Sakkal Majalla" w:cs="Sakkal Majalla"/>
          <w:b/>
          <w:bCs/>
          <w:sz w:val="32"/>
          <w:szCs w:val="32"/>
        </w:rPr>
      </w:pPr>
      <w:r w:rsidRPr="00FE3F50">
        <w:rPr>
          <w:rFonts w:ascii="Sakkal Majalla" w:hAnsi="Sakkal Majalla" w:cs="Sakkal Majalla"/>
          <w:b/>
          <w:bCs/>
          <w:sz w:val="36"/>
          <w:szCs w:val="36"/>
          <w:rtl/>
        </w:rPr>
        <w:t xml:space="preserve">وبعد، </w:t>
      </w:r>
      <w:r w:rsidRPr="00FE3F50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فتبعا </w:t>
      </w:r>
      <w:r w:rsidRPr="00FE3F50">
        <w:rPr>
          <w:rFonts w:ascii="Sakkal Majalla" w:hAnsi="Sakkal Majalla" w:cs="Sakkal Majalla" w:hint="cs"/>
          <w:b/>
          <w:bCs/>
          <w:sz w:val="36"/>
          <w:szCs w:val="36"/>
          <w:rtl/>
          <w:lang w:bidi="ar-MA"/>
        </w:rPr>
        <w:t>لكتاب الوزارة</w:t>
      </w:r>
      <w:r w:rsidRPr="00FE3F50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المشار إليه بالمرجع أعلاه، </w:t>
      </w:r>
      <w:r w:rsidR="00AB0787" w:rsidRPr="00FE3F50">
        <w:rPr>
          <w:rFonts w:ascii="Sakkal Majalla" w:hAnsi="Sakkal Majalla" w:cs="Sakkal Majalla"/>
          <w:b/>
          <w:bCs/>
          <w:sz w:val="36"/>
          <w:szCs w:val="36"/>
        </w:rPr>
        <w:t xml:space="preserve"> </w:t>
      </w:r>
      <w:r w:rsidRPr="00FE3F50">
        <w:rPr>
          <w:rFonts w:ascii="Sakkal Majalla" w:hAnsi="Sakkal Majalla" w:cs="Sakkal Majalla"/>
          <w:b/>
          <w:bCs/>
          <w:sz w:val="36"/>
          <w:szCs w:val="36"/>
          <w:rtl/>
        </w:rPr>
        <w:t>{</w:t>
      </w:r>
      <w:proofErr w:type="spellStart"/>
      <w:r w:rsidRPr="00FE3F50">
        <w:rPr>
          <w:rFonts w:ascii="Sakkal Majalla" w:hAnsi="Sakkal Majalla" w:cs="Sakkal Majalla"/>
          <w:b/>
          <w:bCs/>
          <w:sz w:val="36"/>
          <w:szCs w:val="36"/>
        </w:rPr>
        <w:t>reponse</w:t>
      </w:r>
      <w:proofErr w:type="spellEnd"/>
      <w:r w:rsidRPr="00FE3F50">
        <w:rPr>
          <w:rFonts w:ascii="Sakkal Majalla" w:hAnsi="Sakkal Majalla" w:cs="Sakkal Majalla"/>
          <w:b/>
          <w:bCs/>
          <w:sz w:val="36"/>
          <w:szCs w:val="36"/>
          <w:rtl/>
        </w:rPr>
        <w:t>}</w:t>
      </w:r>
      <w:r w:rsidRPr="00FE3F50">
        <w:rPr>
          <w:rFonts w:asciiTheme="minorBidi" w:hAnsiTheme="minorBidi" w:cstheme="minorBidi"/>
          <w:b/>
          <w:bCs/>
          <w:sz w:val="36"/>
          <w:szCs w:val="36"/>
          <w:rtl/>
        </w:rPr>
        <w:t xml:space="preserve"> </w:t>
      </w:r>
      <w:r w:rsidRPr="00FE3F50">
        <w:rPr>
          <w:rFonts w:ascii="Sakkal Majalla" w:hAnsi="Sakkal Majalla" w:cs="Sakkal Majalla" w:hint="cs"/>
          <w:b/>
          <w:bCs/>
          <w:sz w:val="36"/>
          <w:szCs w:val="36"/>
          <w:rtl/>
        </w:rPr>
        <w:t>والسلام.</w:t>
      </w:r>
      <w:r w:rsidRPr="00FE3F50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</w:p>
    <w:p w14:paraId="231F9760" w14:textId="77777777" w:rsidR="002A323E" w:rsidRPr="00FE3F50" w:rsidRDefault="002A323E">
      <w:pPr>
        <w:ind w:firstLine="565"/>
        <w:rPr>
          <w:rFonts w:ascii="Sakkal Majalla" w:hAnsi="Sakkal Majalla" w:cs="Sakkal Majalla"/>
          <w:b/>
          <w:bCs/>
          <w:sz w:val="32"/>
          <w:szCs w:val="32"/>
        </w:rPr>
      </w:pPr>
    </w:p>
    <w:sectPr w:rsidR="002A323E" w:rsidRPr="00FE3F5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3" w:right="1134" w:bottom="720" w:left="993" w:header="397" w:footer="414" w:gutter="0"/>
      <w:cols w:space="720"/>
      <w:formProt w:val="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D6BBD" w14:textId="77777777" w:rsidR="00A415F5" w:rsidRDefault="00A415F5">
      <w:r>
        <w:separator/>
      </w:r>
    </w:p>
  </w:endnote>
  <w:endnote w:type="continuationSeparator" w:id="0">
    <w:p w14:paraId="0A2B2AD1" w14:textId="77777777" w:rsidR="00A415F5" w:rsidRDefault="00A41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khbar MT">
    <w:altName w:val="Cambria"/>
    <w:panose1 w:val="00000000000000000000"/>
    <w:charset w:val="00"/>
    <w:family w:val="roman"/>
    <w:notTrueType/>
    <w:pitch w:val="default"/>
  </w:font>
  <w:font w:name="Faris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98507" w14:textId="77777777" w:rsidR="002A323E" w:rsidRDefault="002A32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C422A" w14:textId="77777777" w:rsidR="002A323E" w:rsidRDefault="00000000">
    <w:pPr>
      <w:spacing w:line="300" w:lineRule="exact"/>
      <w:ind w:left="-2"/>
      <w:jc w:val="center"/>
      <w:rPr>
        <w:rFonts w:ascii="Sakkal Majalla" w:hAnsi="Sakkal Majalla" w:cs="Sakkal Majalla"/>
        <w:b/>
        <w:bCs/>
        <w:lang w:eastAsia="en-US"/>
      </w:rPr>
    </w:pPr>
    <w:r>
      <w:rPr>
        <w:noProof/>
      </w:rPr>
      <mc:AlternateContent>
        <mc:Choice Requires="wps">
          <w:drawing>
            <wp:anchor distT="5080" distB="5080" distL="5080" distR="5080" simplePos="0" relativeHeight="251659264" behindDoc="1" locked="0" layoutInCell="1" allowOverlap="1" wp14:anchorId="3DEB8CC0" wp14:editId="10838422">
              <wp:simplePos x="0" y="0"/>
              <wp:positionH relativeFrom="column">
                <wp:posOffset>90170</wp:posOffset>
              </wp:positionH>
              <wp:positionV relativeFrom="paragraph">
                <wp:posOffset>-49530</wp:posOffset>
              </wp:positionV>
              <wp:extent cx="6057900" cy="635"/>
              <wp:effectExtent l="5080" t="5080" r="5080" b="5080"/>
              <wp:wrapNone/>
              <wp:docPr id="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58080" cy="720"/>
                      </a:xfrm>
                      <a:prstGeom prst="line">
                        <a:avLst/>
                      </a:prstGeom>
                      <a:ln w="9525">
                        <a:solidFill>
                          <a:srgbClr val="B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pic="http://schemas.openxmlformats.org/drawingml/2006/picture">
          <w:pict>
            <v:line id="shape_0" from="7.1pt,-3.9pt" to="484.05pt,-3.9pt" stroked="t" o:allowincell="f" style="position:absolute" wp14:anchorId="2E141709">
              <v:stroke color="#b00000" weight="9360" joinstyle="round" endcap="flat"/>
              <v:fill o:detectmouseclick="t" on="false"/>
              <w10:wrap type="none"/>
            </v:line>
          </w:pict>
        </mc:Fallback>
      </mc:AlternateContent>
    </w:r>
    <w:r>
      <w:rPr>
        <w:rFonts w:ascii="Sakkal Majalla" w:hAnsi="Sakkal Majalla" w:cs="Sakkal Majalla"/>
        <w:b/>
        <w:bCs/>
        <w:rtl/>
        <w:lang w:eastAsia="en-US" w:bidi="ar-MA"/>
      </w:rPr>
      <w:t xml:space="preserve">العنوان: زنقة محمد الديوري م. ج.  فاس – ص. ب.: </w:t>
    </w:r>
    <w:r>
      <w:rPr>
        <w:rFonts w:ascii="Sakkal Majalla" w:hAnsi="Sakkal Majalla" w:cs="Sakkal Majalla"/>
        <w:b/>
        <w:bCs/>
        <w:lang w:eastAsia="en-US" w:bidi="ar-MA"/>
      </w:rPr>
      <w:t>65</w:t>
    </w:r>
    <w:r>
      <w:rPr>
        <w:rFonts w:ascii="Sakkal Majalla" w:hAnsi="Sakkal Majalla" w:cs="Sakkal Majalla"/>
        <w:b/>
        <w:bCs/>
        <w:rtl/>
        <w:lang w:eastAsia="en-US" w:bidi="ar-MA"/>
      </w:rPr>
      <w:t xml:space="preserve"> م.ر. فاس– الهاتف </w:t>
    </w:r>
    <w:r>
      <w:rPr>
        <w:rFonts w:ascii="Sakkal Majalla" w:hAnsi="Sakkal Majalla" w:cs="Sakkal Majalla"/>
        <w:b/>
        <w:bCs/>
        <w:rtl/>
        <w:lang w:val="fr-FR" w:eastAsia="en-US" w:bidi="ar-MA"/>
      </w:rPr>
      <w:t>+</w:t>
    </w:r>
    <w:r>
      <w:rPr>
        <w:rFonts w:ascii="Sakkal Majalla" w:hAnsi="Sakkal Majalla" w:cs="Sakkal Majalla"/>
        <w:b/>
        <w:bCs/>
        <w:lang w:val="fr-FR" w:eastAsia="en-US" w:bidi="ar-MA"/>
      </w:rPr>
      <w:t>212</w:t>
    </w:r>
    <w:r>
      <w:rPr>
        <w:rFonts w:ascii="Sakkal Majalla" w:hAnsi="Sakkal Majalla" w:cs="Sakkal Majalla"/>
        <w:b/>
        <w:bCs/>
        <w:rtl/>
        <w:lang w:val="fr-FR" w:eastAsia="en-US" w:bidi="ar-MA"/>
      </w:rPr>
      <w:t xml:space="preserve"> (</w:t>
    </w:r>
    <w:r>
      <w:rPr>
        <w:rFonts w:ascii="Sakkal Majalla" w:hAnsi="Sakkal Majalla" w:cs="Sakkal Majalla"/>
        <w:b/>
        <w:bCs/>
        <w:lang w:val="fr-FR" w:eastAsia="en-US" w:bidi="ar-MA"/>
      </w:rPr>
      <w:t>05</w:t>
    </w:r>
    <w:r>
      <w:rPr>
        <w:rFonts w:ascii="Sakkal Majalla" w:hAnsi="Sakkal Majalla" w:cs="Sakkal Majalla"/>
        <w:b/>
        <w:bCs/>
        <w:rtl/>
        <w:lang w:val="fr-FR" w:eastAsia="en-US" w:bidi="ar-MA"/>
      </w:rPr>
      <w:t>)</w:t>
    </w:r>
    <w:r>
      <w:rPr>
        <w:rFonts w:ascii="Sakkal Majalla" w:hAnsi="Sakkal Majalla" w:cs="Sakkal Majalla"/>
        <w:b/>
        <w:bCs/>
        <w:lang w:val="fr-FR" w:eastAsia="en-US" w:bidi="ar-MA"/>
      </w:rPr>
      <w:t>35</w:t>
    </w:r>
    <w:r>
      <w:rPr>
        <w:rFonts w:ascii="Sakkal Majalla" w:hAnsi="Sakkal Majalla" w:cs="Sakkal Majalla"/>
        <w:b/>
        <w:bCs/>
        <w:rtl/>
        <w:lang w:val="fr-FR" w:eastAsia="en-US" w:bidi="ar-MA"/>
      </w:rPr>
      <w:t xml:space="preserve"> </w:t>
    </w:r>
    <w:r>
      <w:rPr>
        <w:rFonts w:ascii="Sakkal Majalla" w:hAnsi="Sakkal Majalla" w:cs="Sakkal Majalla"/>
        <w:b/>
        <w:bCs/>
        <w:lang w:val="fr-FR" w:eastAsia="en-US" w:bidi="ar-MA"/>
      </w:rPr>
      <w:t>65</w:t>
    </w:r>
    <w:r>
      <w:rPr>
        <w:rFonts w:ascii="Sakkal Majalla" w:hAnsi="Sakkal Majalla" w:cs="Sakkal Majalla"/>
        <w:b/>
        <w:bCs/>
        <w:rtl/>
        <w:lang w:val="fr-FR" w:eastAsia="en-US" w:bidi="ar-MA"/>
      </w:rPr>
      <w:t xml:space="preserve"> </w:t>
    </w:r>
    <w:r>
      <w:rPr>
        <w:rFonts w:ascii="Sakkal Majalla" w:hAnsi="Sakkal Majalla" w:cs="Sakkal Majalla"/>
        <w:b/>
        <w:bCs/>
        <w:lang w:val="fr-FR" w:eastAsia="en-US" w:bidi="ar-MA"/>
      </w:rPr>
      <w:t>00</w:t>
    </w:r>
    <w:r>
      <w:rPr>
        <w:rFonts w:ascii="Sakkal Majalla" w:hAnsi="Sakkal Majalla" w:cs="Sakkal Majalla"/>
        <w:b/>
        <w:bCs/>
        <w:rtl/>
        <w:lang w:val="fr-FR" w:eastAsia="en-US" w:bidi="ar-MA"/>
      </w:rPr>
      <w:t xml:space="preserve"> </w:t>
    </w:r>
    <w:r>
      <w:rPr>
        <w:rFonts w:ascii="Sakkal Majalla" w:hAnsi="Sakkal Majalla" w:cs="Sakkal Majalla"/>
        <w:b/>
        <w:bCs/>
        <w:lang w:val="fr-FR" w:eastAsia="en-US" w:bidi="ar-MA"/>
      </w:rPr>
      <w:t>35</w:t>
    </w:r>
    <w:r>
      <w:rPr>
        <w:rFonts w:ascii="Sakkal Majalla" w:hAnsi="Sakkal Majalla" w:cs="Sakkal Majalla"/>
        <w:b/>
        <w:bCs/>
        <w:rtl/>
        <w:lang w:val="fr-FR" w:eastAsia="en-US" w:bidi="ar-MA"/>
      </w:rPr>
      <w:t xml:space="preserve"> </w:t>
    </w:r>
    <w:r>
      <w:rPr>
        <w:rFonts w:ascii="Sakkal Majalla" w:hAnsi="Sakkal Majalla" w:cs="Sakkal Majalla"/>
        <w:b/>
        <w:bCs/>
        <w:rtl/>
        <w:lang w:eastAsia="en-US" w:bidi="ar-MA"/>
      </w:rPr>
      <w:t xml:space="preserve">/ </w:t>
    </w:r>
    <w:proofErr w:type="gramStart"/>
    <w:r>
      <w:rPr>
        <w:rFonts w:ascii="Sakkal Majalla" w:hAnsi="Sakkal Majalla" w:cs="Sakkal Majalla"/>
        <w:b/>
        <w:bCs/>
        <w:rtl/>
        <w:lang w:eastAsia="en-US" w:bidi="ar-MA"/>
      </w:rPr>
      <w:t>الفاكس:</w:t>
    </w:r>
    <w:r>
      <w:rPr>
        <w:rFonts w:ascii="Sakkal Majalla" w:hAnsi="Sakkal Majalla" w:cs="Sakkal Majalla"/>
        <w:b/>
        <w:bCs/>
        <w:rtl/>
        <w:lang w:val="fr-FR" w:eastAsia="en-US" w:bidi="ar-MA"/>
      </w:rPr>
      <w:t>+</w:t>
    </w:r>
    <w:proofErr w:type="gramEnd"/>
    <w:r>
      <w:rPr>
        <w:rFonts w:ascii="Sakkal Majalla" w:hAnsi="Sakkal Majalla" w:cs="Sakkal Majalla"/>
        <w:b/>
        <w:bCs/>
        <w:lang w:val="fr-FR" w:eastAsia="en-US" w:bidi="ar-MA"/>
      </w:rPr>
      <w:t>212</w:t>
    </w:r>
    <w:r>
      <w:rPr>
        <w:rFonts w:ascii="Sakkal Majalla" w:hAnsi="Sakkal Majalla" w:cs="Sakkal Majalla"/>
        <w:b/>
        <w:bCs/>
        <w:rtl/>
        <w:lang w:val="fr-FR" w:eastAsia="en-US" w:bidi="ar-MA"/>
      </w:rPr>
      <w:t xml:space="preserve"> (</w:t>
    </w:r>
    <w:r>
      <w:rPr>
        <w:rFonts w:ascii="Sakkal Majalla" w:hAnsi="Sakkal Majalla" w:cs="Sakkal Majalla"/>
        <w:b/>
        <w:bCs/>
        <w:lang w:val="fr-FR" w:eastAsia="en-US" w:bidi="ar-MA"/>
      </w:rPr>
      <w:t>05</w:t>
    </w:r>
    <w:r>
      <w:rPr>
        <w:rFonts w:ascii="Sakkal Majalla" w:hAnsi="Sakkal Majalla" w:cs="Sakkal Majalla"/>
        <w:b/>
        <w:bCs/>
        <w:rtl/>
        <w:lang w:val="fr-FR" w:eastAsia="en-US" w:bidi="ar-MA"/>
      </w:rPr>
      <w:t>)</w:t>
    </w:r>
    <w:r>
      <w:rPr>
        <w:rFonts w:ascii="Sakkal Majalla" w:hAnsi="Sakkal Majalla" w:cs="Sakkal Majalla"/>
        <w:b/>
        <w:bCs/>
        <w:lang w:val="fr-FR" w:eastAsia="en-US" w:bidi="ar-MA"/>
      </w:rPr>
      <w:t>35</w:t>
    </w:r>
    <w:r>
      <w:rPr>
        <w:rFonts w:ascii="Sakkal Majalla" w:hAnsi="Sakkal Majalla" w:cs="Sakkal Majalla"/>
        <w:b/>
        <w:bCs/>
        <w:rtl/>
        <w:lang w:val="fr-FR" w:eastAsia="en-US" w:bidi="ar-MA"/>
      </w:rPr>
      <w:t xml:space="preserve"> </w:t>
    </w:r>
    <w:r>
      <w:rPr>
        <w:rFonts w:ascii="Sakkal Majalla" w:hAnsi="Sakkal Majalla" w:cs="Sakkal Majalla"/>
        <w:b/>
        <w:bCs/>
        <w:lang w:val="fr-FR" w:eastAsia="en-US" w:bidi="ar-MA"/>
      </w:rPr>
      <w:t>65</w:t>
    </w:r>
    <w:r>
      <w:rPr>
        <w:rFonts w:ascii="Sakkal Majalla" w:hAnsi="Sakkal Majalla" w:cs="Sakkal Majalla"/>
        <w:b/>
        <w:bCs/>
        <w:rtl/>
        <w:lang w:val="fr-FR" w:eastAsia="en-US" w:bidi="ar-MA"/>
      </w:rPr>
      <w:t xml:space="preserve"> </w:t>
    </w:r>
    <w:r>
      <w:rPr>
        <w:rFonts w:ascii="Sakkal Majalla" w:hAnsi="Sakkal Majalla" w:cs="Sakkal Majalla"/>
        <w:b/>
        <w:bCs/>
        <w:lang w:val="fr-FR" w:eastAsia="en-US" w:bidi="ar-MA"/>
      </w:rPr>
      <w:t>00</w:t>
    </w:r>
    <w:r>
      <w:rPr>
        <w:rFonts w:ascii="Sakkal Majalla" w:hAnsi="Sakkal Majalla" w:cs="Sakkal Majalla"/>
        <w:b/>
        <w:bCs/>
        <w:rtl/>
        <w:lang w:val="fr-FR" w:eastAsia="en-US" w:bidi="ar-MA"/>
      </w:rPr>
      <w:t xml:space="preserve"> </w:t>
    </w:r>
    <w:r>
      <w:rPr>
        <w:rFonts w:ascii="Sakkal Majalla" w:hAnsi="Sakkal Majalla" w:cs="Sakkal Majalla"/>
        <w:b/>
        <w:bCs/>
        <w:lang w:val="fr-FR" w:eastAsia="en-US" w:bidi="ar-MA"/>
      </w:rPr>
      <w:t>37</w:t>
    </w:r>
  </w:p>
  <w:p w14:paraId="2F8330EE" w14:textId="77777777" w:rsidR="002A323E" w:rsidRDefault="00000000">
    <w:pPr>
      <w:pStyle w:val="Footer"/>
      <w:ind w:left="-2"/>
      <w:jc w:val="center"/>
      <w:rPr>
        <w:sz w:val="32"/>
        <w:szCs w:val="32"/>
        <w:lang w:val="fr-FR" w:bidi="ar-MA"/>
      </w:rPr>
    </w:pPr>
    <w:r>
      <w:rPr>
        <w:rFonts w:ascii="Sakkal Majalla" w:hAnsi="Sakkal Majalla" w:cs="Sakkal Majalla"/>
        <w:b/>
        <w:bCs/>
        <w:rtl/>
        <w:lang w:eastAsia="en-US" w:bidi="ar-MA"/>
      </w:rPr>
      <w:t>موقع الأنترنيت:</w:t>
    </w:r>
    <w:hyperlink r:id="rId1">
      <w:r>
        <w:rPr>
          <w:rStyle w:val="Hyperlink"/>
          <w:rFonts w:ascii="Sakkal Majalla" w:hAnsi="Sakkal Majalla" w:cs="Sakkal Majalla"/>
          <w:b/>
          <w:bCs/>
          <w:lang w:val="fr-FR" w:eastAsia="en-US" w:bidi="ar-MA"/>
        </w:rPr>
        <w:t>www.habous.gov.ma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8A6E6" w14:textId="77777777" w:rsidR="002A323E" w:rsidRDefault="00000000">
    <w:pPr>
      <w:spacing w:line="300" w:lineRule="exact"/>
      <w:ind w:left="-2"/>
      <w:jc w:val="center"/>
      <w:rPr>
        <w:rFonts w:ascii="Sakkal Majalla" w:hAnsi="Sakkal Majalla" w:cs="Sakkal Majalla"/>
        <w:b/>
        <w:bCs/>
        <w:lang w:eastAsia="en-US"/>
      </w:rPr>
    </w:pPr>
    <w:r>
      <w:rPr>
        <w:noProof/>
      </w:rPr>
      <mc:AlternateContent>
        <mc:Choice Requires="wps">
          <w:drawing>
            <wp:anchor distT="5080" distB="5080" distL="5080" distR="5080" simplePos="0" relativeHeight="251660288" behindDoc="1" locked="0" layoutInCell="1" allowOverlap="1" wp14:anchorId="4B040F22" wp14:editId="75C55B99">
              <wp:simplePos x="0" y="0"/>
              <wp:positionH relativeFrom="column">
                <wp:posOffset>90170</wp:posOffset>
              </wp:positionH>
              <wp:positionV relativeFrom="paragraph">
                <wp:posOffset>-49530</wp:posOffset>
              </wp:positionV>
              <wp:extent cx="6057900" cy="635"/>
              <wp:effectExtent l="5080" t="5080" r="5080" b="5080"/>
              <wp:wrapNone/>
              <wp:docPr id="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58080" cy="720"/>
                      </a:xfrm>
                      <a:prstGeom prst="line">
                        <a:avLst/>
                      </a:prstGeom>
                      <a:ln w="9525">
                        <a:solidFill>
                          <a:srgbClr val="B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pic="http://schemas.openxmlformats.org/drawingml/2006/picture">
          <w:pict>
            <v:line id="shape_0" from="7.1pt,-3.9pt" to="484.05pt,-3.9pt" stroked="t" o:allowincell="f" style="position:absolute" wp14:anchorId="2E141709">
              <v:stroke color="#b00000" weight="9360" joinstyle="round" endcap="flat"/>
              <v:fill o:detectmouseclick="t" on="false"/>
              <w10:wrap type="none"/>
            </v:line>
          </w:pict>
        </mc:Fallback>
      </mc:AlternateContent>
    </w:r>
    <w:r>
      <w:rPr>
        <w:rFonts w:ascii="Sakkal Majalla" w:hAnsi="Sakkal Majalla" w:cs="Sakkal Majalla"/>
        <w:b/>
        <w:bCs/>
        <w:rtl/>
        <w:lang w:eastAsia="en-US" w:bidi="ar-MA"/>
      </w:rPr>
      <w:t xml:space="preserve">العنوان: زنقة محمد الديوري م. ج.  فاس – ص. ب.: </w:t>
    </w:r>
    <w:r>
      <w:rPr>
        <w:rFonts w:ascii="Sakkal Majalla" w:hAnsi="Sakkal Majalla" w:cs="Sakkal Majalla"/>
        <w:b/>
        <w:bCs/>
        <w:lang w:eastAsia="en-US" w:bidi="ar-MA"/>
      </w:rPr>
      <w:t>65</w:t>
    </w:r>
    <w:r>
      <w:rPr>
        <w:rFonts w:ascii="Sakkal Majalla" w:hAnsi="Sakkal Majalla" w:cs="Sakkal Majalla"/>
        <w:b/>
        <w:bCs/>
        <w:rtl/>
        <w:lang w:eastAsia="en-US" w:bidi="ar-MA"/>
      </w:rPr>
      <w:t xml:space="preserve"> م.ر. فاس– الهاتف </w:t>
    </w:r>
    <w:r>
      <w:rPr>
        <w:rFonts w:ascii="Sakkal Majalla" w:hAnsi="Sakkal Majalla" w:cs="Sakkal Majalla"/>
        <w:b/>
        <w:bCs/>
        <w:rtl/>
        <w:lang w:val="fr-FR" w:eastAsia="en-US" w:bidi="ar-MA"/>
      </w:rPr>
      <w:t>+</w:t>
    </w:r>
    <w:r>
      <w:rPr>
        <w:rFonts w:ascii="Sakkal Majalla" w:hAnsi="Sakkal Majalla" w:cs="Sakkal Majalla"/>
        <w:b/>
        <w:bCs/>
        <w:lang w:val="fr-FR" w:eastAsia="en-US" w:bidi="ar-MA"/>
      </w:rPr>
      <w:t>212</w:t>
    </w:r>
    <w:r>
      <w:rPr>
        <w:rFonts w:ascii="Sakkal Majalla" w:hAnsi="Sakkal Majalla" w:cs="Sakkal Majalla"/>
        <w:b/>
        <w:bCs/>
        <w:rtl/>
        <w:lang w:val="fr-FR" w:eastAsia="en-US" w:bidi="ar-MA"/>
      </w:rPr>
      <w:t xml:space="preserve"> (</w:t>
    </w:r>
    <w:r>
      <w:rPr>
        <w:rFonts w:ascii="Sakkal Majalla" w:hAnsi="Sakkal Majalla" w:cs="Sakkal Majalla"/>
        <w:b/>
        <w:bCs/>
        <w:lang w:val="fr-FR" w:eastAsia="en-US" w:bidi="ar-MA"/>
      </w:rPr>
      <w:t>05</w:t>
    </w:r>
    <w:r>
      <w:rPr>
        <w:rFonts w:ascii="Sakkal Majalla" w:hAnsi="Sakkal Majalla" w:cs="Sakkal Majalla"/>
        <w:b/>
        <w:bCs/>
        <w:rtl/>
        <w:lang w:val="fr-FR" w:eastAsia="en-US" w:bidi="ar-MA"/>
      </w:rPr>
      <w:t>)</w:t>
    </w:r>
    <w:r>
      <w:rPr>
        <w:rFonts w:ascii="Sakkal Majalla" w:hAnsi="Sakkal Majalla" w:cs="Sakkal Majalla"/>
        <w:b/>
        <w:bCs/>
        <w:lang w:val="fr-FR" w:eastAsia="en-US" w:bidi="ar-MA"/>
      </w:rPr>
      <w:t>35</w:t>
    </w:r>
    <w:r>
      <w:rPr>
        <w:rFonts w:ascii="Sakkal Majalla" w:hAnsi="Sakkal Majalla" w:cs="Sakkal Majalla"/>
        <w:b/>
        <w:bCs/>
        <w:rtl/>
        <w:lang w:val="fr-FR" w:eastAsia="en-US" w:bidi="ar-MA"/>
      </w:rPr>
      <w:t xml:space="preserve"> </w:t>
    </w:r>
    <w:r>
      <w:rPr>
        <w:rFonts w:ascii="Sakkal Majalla" w:hAnsi="Sakkal Majalla" w:cs="Sakkal Majalla"/>
        <w:b/>
        <w:bCs/>
        <w:lang w:val="fr-FR" w:eastAsia="en-US" w:bidi="ar-MA"/>
      </w:rPr>
      <w:t>65</w:t>
    </w:r>
    <w:r>
      <w:rPr>
        <w:rFonts w:ascii="Sakkal Majalla" w:hAnsi="Sakkal Majalla" w:cs="Sakkal Majalla"/>
        <w:b/>
        <w:bCs/>
        <w:rtl/>
        <w:lang w:val="fr-FR" w:eastAsia="en-US" w:bidi="ar-MA"/>
      </w:rPr>
      <w:t xml:space="preserve"> </w:t>
    </w:r>
    <w:r>
      <w:rPr>
        <w:rFonts w:ascii="Sakkal Majalla" w:hAnsi="Sakkal Majalla" w:cs="Sakkal Majalla"/>
        <w:b/>
        <w:bCs/>
        <w:lang w:val="fr-FR" w:eastAsia="en-US" w:bidi="ar-MA"/>
      </w:rPr>
      <w:t>00</w:t>
    </w:r>
    <w:r>
      <w:rPr>
        <w:rFonts w:ascii="Sakkal Majalla" w:hAnsi="Sakkal Majalla" w:cs="Sakkal Majalla"/>
        <w:b/>
        <w:bCs/>
        <w:rtl/>
        <w:lang w:val="fr-FR" w:eastAsia="en-US" w:bidi="ar-MA"/>
      </w:rPr>
      <w:t xml:space="preserve"> </w:t>
    </w:r>
    <w:r>
      <w:rPr>
        <w:rFonts w:ascii="Sakkal Majalla" w:hAnsi="Sakkal Majalla" w:cs="Sakkal Majalla"/>
        <w:b/>
        <w:bCs/>
        <w:lang w:val="fr-FR" w:eastAsia="en-US" w:bidi="ar-MA"/>
      </w:rPr>
      <w:t>35</w:t>
    </w:r>
    <w:r>
      <w:rPr>
        <w:rFonts w:ascii="Sakkal Majalla" w:hAnsi="Sakkal Majalla" w:cs="Sakkal Majalla"/>
        <w:b/>
        <w:bCs/>
        <w:rtl/>
        <w:lang w:val="fr-FR" w:eastAsia="en-US" w:bidi="ar-MA"/>
      </w:rPr>
      <w:t xml:space="preserve"> </w:t>
    </w:r>
    <w:r>
      <w:rPr>
        <w:rFonts w:ascii="Sakkal Majalla" w:hAnsi="Sakkal Majalla" w:cs="Sakkal Majalla"/>
        <w:b/>
        <w:bCs/>
        <w:rtl/>
        <w:lang w:eastAsia="en-US" w:bidi="ar-MA"/>
      </w:rPr>
      <w:t xml:space="preserve">/ </w:t>
    </w:r>
    <w:proofErr w:type="gramStart"/>
    <w:r>
      <w:rPr>
        <w:rFonts w:ascii="Sakkal Majalla" w:hAnsi="Sakkal Majalla" w:cs="Sakkal Majalla"/>
        <w:b/>
        <w:bCs/>
        <w:rtl/>
        <w:lang w:eastAsia="en-US" w:bidi="ar-MA"/>
      </w:rPr>
      <w:t>الفاكس:</w:t>
    </w:r>
    <w:r>
      <w:rPr>
        <w:rFonts w:ascii="Sakkal Majalla" w:hAnsi="Sakkal Majalla" w:cs="Sakkal Majalla"/>
        <w:b/>
        <w:bCs/>
        <w:rtl/>
        <w:lang w:val="fr-FR" w:eastAsia="en-US" w:bidi="ar-MA"/>
      </w:rPr>
      <w:t>+</w:t>
    </w:r>
    <w:proofErr w:type="gramEnd"/>
    <w:r>
      <w:rPr>
        <w:rFonts w:ascii="Sakkal Majalla" w:hAnsi="Sakkal Majalla" w:cs="Sakkal Majalla"/>
        <w:b/>
        <w:bCs/>
        <w:lang w:val="fr-FR" w:eastAsia="en-US" w:bidi="ar-MA"/>
      </w:rPr>
      <w:t>212</w:t>
    </w:r>
    <w:r>
      <w:rPr>
        <w:rFonts w:ascii="Sakkal Majalla" w:hAnsi="Sakkal Majalla" w:cs="Sakkal Majalla"/>
        <w:b/>
        <w:bCs/>
        <w:rtl/>
        <w:lang w:val="fr-FR" w:eastAsia="en-US" w:bidi="ar-MA"/>
      </w:rPr>
      <w:t xml:space="preserve"> (</w:t>
    </w:r>
    <w:r>
      <w:rPr>
        <w:rFonts w:ascii="Sakkal Majalla" w:hAnsi="Sakkal Majalla" w:cs="Sakkal Majalla"/>
        <w:b/>
        <w:bCs/>
        <w:lang w:val="fr-FR" w:eastAsia="en-US" w:bidi="ar-MA"/>
      </w:rPr>
      <w:t>05</w:t>
    </w:r>
    <w:r>
      <w:rPr>
        <w:rFonts w:ascii="Sakkal Majalla" w:hAnsi="Sakkal Majalla" w:cs="Sakkal Majalla"/>
        <w:b/>
        <w:bCs/>
        <w:rtl/>
        <w:lang w:val="fr-FR" w:eastAsia="en-US" w:bidi="ar-MA"/>
      </w:rPr>
      <w:t>)</w:t>
    </w:r>
    <w:r>
      <w:rPr>
        <w:rFonts w:ascii="Sakkal Majalla" w:hAnsi="Sakkal Majalla" w:cs="Sakkal Majalla"/>
        <w:b/>
        <w:bCs/>
        <w:lang w:val="fr-FR" w:eastAsia="en-US" w:bidi="ar-MA"/>
      </w:rPr>
      <w:t>35</w:t>
    </w:r>
    <w:r>
      <w:rPr>
        <w:rFonts w:ascii="Sakkal Majalla" w:hAnsi="Sakkal Majalla" w:cs="Sakkal Majalla"/>
        <w:b/>
        <w:bCs/>
        <w:rtl/>
        <w:lang w:val="fr-FR" w:eastAsia="en-US" w:bidi="ar-MA"/>
      </w:rPr>
      <w:t xml:space="preserve"> </w:t>
    </w:r>
    <w:r>
      <w:rPr>
        <w:rFonts w:ascii="Sakkal Majalla" w:hAnsi="Sakkal Majalla" w:cs="Sakkal Majalla"/>
        <w:b/>
        <w:bCs/>
        <w:lang w:val="fr-FR" w:eastAsia="en-US" w:bidi="ar-MA"/>
      </w:rPr>
      <w:t>65</w:t>
    </w:r>
    <w:r>
      <w:rPr>
        <w:rFonts w:ascii="Sakkal Majalla" w:hAnsi="Sakkal Majalla" w:cs="Sakkal Majalla"/>
        <w:b/>
        <w:bCs/>
        <w:rtl/>
        <w:lang w:val="fr-FR" w:eastAsia="en-US" w:bidi="ar-MA"/>
      </w:rPr>
      <w:t xml:space="preserve"> </w:t>
    </w:r>
    <w:r>
      <w:rPr>
        <w:rFonts w:ascii="Sakkal Majalla" w:hAnsi="Sakkal Majalla" w:cs="Sakkal Majalla"/>
        <w:b/>
        <w:bCs/>
        <w:lang w:val="fr-FR" w:eastAsia="en-US" w:bidi="ar-MA"/>
      </w:rPr>
      <w:t>00</w:t>
    </w:r>
    <w:r>
      <w:rPr>
        <w:rFonts w:ascii="Sakkal Majalla" w:hAnsi="Sakkal Majalla" w:cs="Sakkal Majalla"/>
        <w:b/>
        <w:bCs/>
        <w:rtl/>
        <w:lang w:val="fr-FR" w:eastAsia="en-US" w:bidi="ar-MA"/>
      </w:rPr>
      <w:t xml:space="preserve"> </w:t>
    </w:r>
    <w:r>
      <w:rPr>
        <w:rFonts w:ascii="Sakkal Majalla" w:hAnsi="Sakkal Majalla" w:cs="Sakkal Majalla"/>
        <w:b/>
        <w:bCs/>
        <w:lang w:val="fr-FR" w:eastAsia="en-US" w:bidi="ar-MA"/>
      </w:rPr>
      <w:t>37</w:t>
    </w:r>
  </w:p>
  <w:p w14:paraId="76779E44" w14:textId="77777777" w:rsidR="002A323E" w:rsidRDefault="00000000">
    <w:pPr>
      <w:pStyle w:val="Footer"/>
      <w:ind w:left="-2"/>
      <w:jc w:val="center"/>
      <w:rPr>
        <w:sz w:val="32"/>
        <w:szCs w:val="32"/>
        <w:lang w:val="fr-FR" w:bidi="ar-MA"/>
      </w:rPr>
    </w:pPr>
    <w:r>
      <w:rPr>
        <w:rFonts w:ascii="Sakkal Majalla" w:hAnsi="Sakkal Majalla" w:cs="Sakkal Majalla"/>
        <w:b/>
        <w:bCs/>
        <w:rtl/>
        <w:lang w:eastAsia="en-US" w:bidi="ar-MA"/>
      </w:rPr>
      <w:t>موقع الأنترنيت:</w:t>
    </w:r>
    <w:hyperlink r:id="rId1">
      <w:r>
        <w:rPr>
          <w:rStyle w:val="Hyperlink"/>
          <w:rFonts w:ascii="Sakkal Majalla" w:hAnsi="Sakkal Majalla" w:cs="Sakkal Majalla"/>
          <w:b/>
          <w:bCs/>
          <w:lang w:val="fr-FR" w:eastAsia="en-US" w:bidi="ar-MA"/>
        </w:rPr>
        <w:t>www.habous.gov.ma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A71CF" w14:textId="77777777" w:rsidR="00A415F5" w:rsidRDefault="00A415F5">
      <w:r>
        <w:separator/>
      </w:r>
    </w:p>
  </w:footnote>
  <w:footnote w:type="continuationSeparator" w:id="0">
    <w:p w14:paraId="28BF0805" w14:textId="77777777" w:rsidR="00A415F5" w:rsidRDefault="00A415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10C37" w14:textId="77777777" w:rsidR="002A323E" w:rsidRDefault="002A32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A0CD2" w14:textId="77777777" w:rsidR="002A323E" w:rsidRDefault="00000000">
    <w:pPr>
      <w:pStyle w:val="Header"/>
      <w:tabs>
        <w:tab w:val="clear" w:pos="4536"/>
        <w:tab w:val="center" w:pos="4356"/>
      </w:tabs>
      <w:spacing w:line="320" w:lineRule="exact"/>
      <w:ind w:left="-2" w:right="5850"/>
      <w:jc w:val="center"/>
      <w:rPr>
        <w:rFonts w:ascii="Sakkal Majalla" w:hAnsi="Sakkal Majalla" w:cs="Sakkal Majalla"/>
        <w:b/>
        <w:bCs/>
        <w:sz w:val="32"/>
        <w:szCs w:val="32"/>
        <w:lang w:bidi="ar-MA"/>
      </w:rPr>
    </w:pPr>
    <w:r>
      <w:rPr>
        <w:noProof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05D36D68" wp14:editId="1B18DE83">
              <wp:simplePos x="0" y="0"/>
              <wp:positionH relativeFrom="column">
                <wp:posOffset>2667000</wp:posOffset>
              </wp:positionH>
              <wp:positionV relativeFrom="paragraph">
                <wp:posOffset>-29845</wp:posOffset>
              </wp:positionV>
              <wp:extent cx="914400" cy="914400"/>
              <wp:effectExtent l="0" t="0" r="0" b="0"/>
              <wp:wrapNone/>
              <wp:docPr id="1" name="Rectangle 5" descr="563px-COA_Kingdom_of_Morocco_svg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blipFill rotWithShape="0">
                        <a:blip r:embed="rId1"/>
                        <a:stretch>
                          <a:fillRect/>
                        </a:stretch>
                      </a:blip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pic="http://schemas.openxmlformats.org/drawingml/2006/picture">
          <w:pict>
            <v:rect id="shape_0" stroked="f" o:allowincell="f" style="position:absolute;margin-left:210pt;margin-top:-2.35pt;width:71.95pt;height:71.95pt;mso-wrap-style:none;v-text-anchor:middle" wp14:anchorId="4C8EB230">
              <v:fill r:id="rId2" o:detectmouseclick="t" type="frame" color2="black"/>
              <v:stroke color="#3465a4" joinstyle="round" endcap="flat"/>
              <w10:wrap type="none"/>
            </v:rect>
          </w:pict>
        </mc:Fallback>
      </mc:AlternateContent>
    </w:r>
    <w:r>
      <w:rPr>
        <w:noProof/>
      </w:rPr>
      <w:drawing>
        <wp:anchor distT="0" distB="0" distL="0" distR="0" simplePos="0" relativeHeight="251657216" behindDoc="1" locked="0" layoutInCell="1" allowOverlap="1" wp14:anchorId="241D161E" wp14:editId="0AE63E2A">
          <wp:simplePos x="0" y="0"/>
          <wp:positionH relativeFrom="column">
            <wp:posOffset>-468630</wp:posOffset>
          </wp:positionH>
          <wp:positionV relativeFrom="paragraph">
            <wp:posOffset>214630</wp:posOffset>
          </wp:positionV>
          <wp:extent cx="3067050" cy="527050"/>
          <wp:effectExtent l="0" t="0" r="0" b="0"/>
          <wp:wrapNone/>
          <wp:docPr id="2" name="Image 10" descr="WhatsApp Image 2023-01-27 at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10" descr="WhatsApp Image 2023-01-27 at 11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3067050" cy="527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Sakkal Majalla" w:hAnsi="Sakkal Majalla" w:cs="Sakkal Majalla"/>
        <w:b/>
        <w:bCs/>
        <w:sz w:val="40"/>
        <w:szCs w:val="40"/>
        <w:rtl/>
        <w:lang w:bidi="ar-MA"/>
      </w:rPr>
      <w:t>المملكة المغربية</w:t>
    </w:r>
  </w:p>
  <w:p w14:paraId="2D8AC342" w14:textId="77777777" w:rsidR="002A323E" w:rsidRDefault="00000000">
    <w:pPr>
      <w:pStyle w:val="Header"/>
      <w:tabs>
        <w:tab w:val="clear" w:pos="4536"/>
        <w:tab w:val="center" w:pos="4356"/>
      </w:tabs>
      <w:spacing w:line="320" w:lineRule="exact"/>
      <w:ind w:left="-2" w:right="5850"/>
      <w:jc w:val="center"/>
      <w:rPr>
        <w:rFonts w:ascii="Sakkal Majalla" w:hAnsi="Sakkal Majalla" w:cs="Sakkal Majalla"/>
        <w:b/>
        <w:bCs/>
        <w:sz w:val="36"/>
        <w:szCs w:val="36"/>
        <w:lang w:bidi="ar-MA"/>
      </w:rPr>
    </w:pPr>
    <w:r>
      <w:rPr>
        <w:rFonts w:ascii="Sakkal Majalla" w:hAnsi="Sakkal Majalla" w:cs="Sakkal Majalla"/>
        <w:b/>
        <w:bCs/>
        <w:sz w:val="36"/>
        <w:szCs w:val="36"/>
        <w:rtl/>
        <w:lang w:bidi="ar-MA"/>
      </w:rPr>
      <w:t>وزارة الأوقاف والشؤون الإسلامية</w:t>
    </w:r>
  </w:p>
  <w:p w14:paraId="3F719531" w14:textId="77777777" w:rsidR="002A323E" w:rsidRDefault="00000000">
    <w:pPr>
      <w:pStyle w:val="Header"/>
      <w:tabs>
        <w:tab w:val="clear" w:pos="4536"/>
        <w:tab w:val="center" w:pos="4356"/>
      </w:tabs>
      <w:spacing w:line="320" w:lineRule="exact"/>
      <w:ind w:left="-2" w:right="5850"/>
      <w:jc w:val="center"/>
      <w:rPr>
        <w:rFonts w:ascii="Sakkal Majalla" w:hAnsi="Sakkal Majalla" w:cs="Sakkal Majalla"/>
        <w:b/>
        <w:bCs/>
        <w:sz w:val="36"/>
        <w:szCs w:val="36"/>
        <w:lang w:bidi="ar-MA"/>
      </w:rPr>
    </w:pPr>
    <w:r>
      <w:rPr>
        <w:rFonts w:ascii="Sakkal Majalla" w:hAnsi="Sakkal Majalla" w:cs="Sakkal Majalla" w:hint="cs"/>
        <w:b/>
        <w:bCs/>
        <w:sz w:val="36"/>
        <w:szCs w:val="36"/>
        <w:rtl/>
        <w:lang w:bidi="ar-MA"/>
      </w:rPr>
      <w:t>---</w:t>
    </w:r>
  </w:p>
  <w:p w14:paraId="037546F4" w14:textId="77777777" w:rsidR="002A323E" w:rsidRDefault="00000000">
    <w:pPr>
      <w:pStyle w:val="Header"/>
      <w:tabs>
        <w:tab w:val="clear" w:pos="4536"/>
        <w:tab w:val="center" w:pos="4356"/>
      </w:tabs>
      <w:spacing w:line="320" w:lineRule="exact"/>
      <w:ind w:left="-2" w:right="5850"/>
      <w:jc w:val="center"/>
      <w:rPr>
        <w:rFonts w:ascii="Sakkal Majalla" w:hAnsi="Sakkal Majalla" w:cs="Sakkal Majalla"/>
        <w:b/>
        <w:bCs/>
        <w:sz w:val="36"/>
        <w:szCs w:val="36"/>
        <w:lang w:bidi="ar-MA"/>
      </w:rPr>
    </w:pPr>
    <w:r>
      <w:rPr>
        <w:rFonts w:ascii="Sakkal Majalla" w:hAnsi="Sakkal Majalla" w:cs="Sakkal Majalla"/>
        <w:b/>
        <w:bCs/>
        <w:sz w:val="36"/>
        <w:szCs w:val="36"/>
        <w:rtl/>
        <w:lang w:bidi="ar-MA"/>
      </w:rPr>
      <w:t>المندوبية الجهوية للشؤون الإسلامية</w:t>
    </w:r>
  </w:p>
  <w:p w14:paraId="452FC36D" w14:textId="77777777" w:rsidR="002A323E" w:rsidRDefault="00000000">
    <w:pPr>
      <w:pStyle w:val="Header"/>
      <w:tabs>
        <w:tab w:val="clear" w:pos="4536"/>
        <w:tab w:val="center" w:pos="4356"/>
      </w:tabs>
      <w:spacing w:line="320" w:lineRule="exact"/>
      <w:ind w:left="-2" w:right="5850"/>
      <w:jc w:val="center"/>
      <w:rPr>
        <w:rFonts w:ascii="Sakkal Majalla" w:hAnsi="Sakkal Majalla" w:cs="Sakkal Majalla"/>
        <w:b/>
        <w:bCs/>
        <w:sz w:val="36"/>
        <w:szCs w:val="36"/>
        <w:lang w:bidi="ar-MA"/>
      </w:rPr>
    </w:pPr>
    <w:r>
      <w:rPr>
        <w:rFonts w:ascii="Sakkal Majalla" w:hAnsi="Sakkal Majalla" w:cs="Sakkal Majalla"/>
        <w:b/>
        <w:bCs/>
        <w:sz w:val="36"/>
        <w:szCs w:val="36"/>
        <w:rtl/>
        <w:lang w:bidi="ar-MA"/>
      </w:rPr>
      <w:t>بجهة فاس مكناس</w:t>
    </w:r>
  </w:p>
  <w:p w14:paraId="5468FCB2" w14:textId="77777777" w:rsidR="002A323E" w:rsidRDefault="00000000">
    <w:pPr>
      <w:pStyle w:val="Header"/>
      <w:tabs>
        <w:tab w:val="clear" w:pos="4536"/>
        <w:tab w:val="center" w:pos="4356"/>
      </w:tabs>
      <w:spacing w:line="320" w:lineRule="exact"/>
      <w:ind w:left="-2" w:right="5850"/>
      <w:jc w:val="center"/>
      <w:rPr>
        <w:rFonts w:ascii="Sakkal Majalla" w:hAnsi="Sakkal Majalla" w:cs="Sakkal Majalla"/>
        <w:b/>
        <w:bCs/>
        <w:sz w:val="32"/>
        <w:szCs w:val="32"/>
        <w:lang w:val="fr-FR" w:bidi="ar-MA"/>
      </w:rPr>
    </w:pPr>
    <w:r>
      <w:rPr>
        <w:rFonts w:ascii="Sakkal Majalla" w:hAnsi="Sakkal Majalla" w:cs="Sakkal Majalla" w:hint="cs"/>
        <w:b/>
        <w:bCs/>
        <w:sz w:val="36"/>
        <w:szCs w:val="36"/>
        <w:rtl/>
        <w:lang w:bidi="ar-MA"/>
      </w:rPr>
      <w:t>م.ت.ع.ش.إ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DBE5A" w14:textId="77777777" w:rsidR="002A323E" w:rsidRDefault="00000000">
    <w:pPr>
      <w:pStyle w:val="Header"/>
      <w:tabs>
        <w:tab w:val="clear" w:pos="4536"/>
        <w:tab w:val="center" w:pos="4356"/>
      </w:tabs>
      <w:spacing w:line="320" w:lineRule="exact"/>
      <w:ind w:left="-2" w:right="5850"/>
      <w:jc w:val="center"/>
      <w:rPr>
        <w:rFonts w:ascii="Sakkal Majalla" w:hAnsi="Sakkal Majalla" w:cs="Sakkal Majalla"/>
        <w:b/>
        <w:bCs/>
        <w:sz w:val="32"/>
        <w:szCs w:val="32"/>
        <w:lang w:bidi="ar-MA"/>
      </w:rPr>
    </w:pPr>
    <w:r>
      <w:rPr>
        <w:noProof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2070D2C9" wp14:editId="235338F8">
              <wp:simplePos x="0" y="0"/>
              <wp:positionH relativeFrom="column">
                <wp:posOffset>2667000</wp:posOffset>
              </wp:positionH>
              <wp:positionV relativeFrom="paragraph">
                <wp:posOffset>-29845</wp:posOffset>
              </wp:positionV>
              <wp:extent cx="914400" cy="914400"/>
              <wp:effectExtent l="0" t="0" r="0" b="0"/>
              <wp:wrapNone/>
              <wp:docPr id="3" name="Rectangle 5" descr="563px-COA_Kingdom_of_Morocco_svg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blipFill rotWithShape="0">
                        <a:blip r:embed="rId1"/>
                        <a:stretch>
                          <a:fillRect/>
                        </a:stretch>
                      </a:blip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pic="http://schemas.openxmlformats.org/drawingml/2006/picture">
          <w:pict>
            <v:rect id="shape_0" stroked="f" o:allowincell="f" style="position:absolute;margin-left:210pt;margin-top:-2.35pt;width:71.95pt;height:71.95pt;mso-wrap-style:none;v-text-anchor:middle" wp14:anchorId="4C8EB230">
              <v:fill r:id="rId2" o:detectmouseclick="t" type="frame" color2="black"/>
              <v:stroke color="#3465a4" joinstyle="round" endcap="flat"/>
              <w10:wrap type="none"/>
            </v:rect>
          </w:pict>
        </mc:Fallback>
      </mc:AlternateContent>
    </w:r>
    <w:r>
      <w:rPr>
        <w:noProof/>
      </w:rPr>
      <w:drawing>
        <wp:anchor distT="0" distB="0" distL="0" distR="0" simplePos="0" relativeHeight="251658240" behindDoc="1" locked="0" layoutInCell="1" allowOverlap="1" wp14:anchorId="4ABD54AA" wp14:editId="5C65DE0A">
          <wp:simplePos x="0" y="0"/>
          <wp:positionH relativeFrom="column">
            <wp:posOffset>-468630</wp:posOffset>
          </wp:positionH>
          <wp:positionV relativeFrom="paragraph">
            <wp:posOffset>214630</wp:posOffset>
          </wp:positionV>
          <wp:extent cx="3067050" cy="527050"/>
          <wp:effectExtent l="0" t="0" r="0" b="0"/>
          <wp:wrapNone/>
          <wp:docPr id="4" name="Image 10" descr="WhatsApp Image 2023-01-27 at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10" descr="WhatsApp Image 2023-01-27 at 11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3067050" cy="527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Sakkal Majalla" w:hAnsi="Sakkal Majalla" w:cs="Sakkal Majalla"/>
        <w:b/>
        <w:bCs/>
        <w:sz w:val="40"/>
        <w:szCs w:val="40"/>
        <w:rtl/>
        <w:lang w:bidi="ar-MA"/>
      </w:rPr>
      <w:t>المملكة المغربية</w:t>
    </w:r>
  </w:p>
  <w:p w14:paraId="00DC593E" w14:textId="77777777" w:rsidR="002A323E" w:rsidRDefault="00000000">
    <w:pPr>
      <w:pStyle w:val="Header"/>
      <w:tabs>
        <w:tab w:val="clear" w:pos="4536"/>
        <w:tab w:val="center" w:pos="4356"/>
      </w:tabs>
      <w:spacing w:line="320" w:lineRule="exact"/>
      <w:ind w:left="-2" w:right="5850"/>
      <w:jc w:val="center"/>
      <w:rPr>
        <w:rFonts w:ascii="Sakkal Majalla" w:hAnsi="Sakkal Majalla" w:cs="Sakkal Majalla"/>
        <w:b/>
        <w:bCs/>
        <w:sz w:val="36"/>
        <w:szCs w:val="36"/>
        <w:lang w:bidi="ar-MA"/>
      </w:rPr>
    </w:pPr>
    <w:r>
      <w:rPr>
        <w:rFonts w:ascii="Sakkal Majalla" w:hAnsi="Sakkal Majalla" w:cs="Sakkal Majalla"/>
        <w:b/>
        <w:bCs/>
        <w:sz w:val="36"/>
        <w:szCs w:val="36"/>
        <w:rtl/>
        <w:lang w:bidi="ar-MA"/>
      </w:rPr>
      <w:t>وزارة الأوقاف والشؤون الإسلامية</w:t>
    </w:r>
  </w:p>
  <w:p w14:paraId="20584B22" w14:textId="77777777" w:rsidR="002A323E" w:rsidRDefault="00000000">
    <w:pPr>
      <w:pStyle w:val="Header"/>
      <w:tabs>
        <w:tab w:val="clear" w:pos="4536"/>
        <w:tab w:val="center" w:pos="4356"/>
      </w:tabs>
      <w:spacing w:line="320" w:lineRule="exact"/>
      <w:ind w:left="-2" w:right="5850"/>
      <w:jc w:val="center"/>
      <w:rPr>
        <w:rFonts w:ascii="Sakkal Majalla" w:hAnsi="Sakkal Majalla" w:cs="Sakkal Majalla"/>
        <w:b/>
        <w:bCs/>
        <w:sz w:val="36"/>
        <w:szCs w:val="36"/>
        <w:lang w:bidi="ar-MA"/>
      </w:rPr>
    </w:pPr>
    <w:r>
      <w:rPr>
        <w:rFonts w:ascii="Sakkal Majalla" w:hAnsi="Sakkal Majalla" w:cs="Sakkal Majalla" w:hint="cs"/>
        <w:b/>
        <w:bCs/>
        <w:sz w:val="36"/>
        <w:szCs w:val="36"/>
        <w:rtl/>
        <w:lang w:bidi="ar-MA"/>
      </w:rPr>
      <w:t>---</w:t>
    </w:r>
  </w:p>
  <w:p w14:paraId="76472640" w14:textId="77777777" w:rsidR="002A323E" w:rsidRDefault="00000000">
    <w:pPr>
      <w:pStyle w:val="Header"/>
      <w:tabs>
        <w:tab w:val="clear" w:pos="4536"/>
        <w:tab w:val="center" w:pos="4356"/>
      </w:tabs>
      <w:spacing w:line="320" w:lineRule="exact"/>
      <w:ind w:left="-2" w:right="5850"/>
      <w:jc w:val="center"/>
      <w:rPr>
        <w:rFonts w:ascii="Sakkal Majalla" w:hAnsi="Sakkal Majalla" w:cs="Sakkal Majalla"/>
        <w:b/>
        <w:bCs/>
        <w:sz w:val="36"/>
        <w:szCs w:val="36"/>
        <w:lang w:bidi="ar-MA"/>
      </w:rPr>
    </w:pPr>
    <w:r>
      <w:rPr>
        <w:rFonts w:ascii="Sakkal Majalla" w:hAnsi="Sakkal Majalla" w:cs="Sakkal Majalla"/>
        <w:b/>
        <w:bCs/>
        <w:sz w:val="36"/>
        <w:szCs w:val="36"/>
        <w:rtl/>
        <w:lang w:bidi="ar-MA"/>
      </w:rPr>
      <w:t>المندوبية الجهوية للشؤون الإسلامية</w:t>
    </w:r>
  </w:p>
  <w:p w14:paraId="229354DC" w14:textId="77777777" w:rsidR="002A323E" w:rsidRDefault="00000000">
    <w:pPr>
      <w:pStyle w:val="Header"/>
      <w:tabs>
        <w:tab w:val="clear" w:pos="4536"/>
        <w:tab w:val="center" w:pos="4356"/>
      </w:tabs>
      <w:spacing w:line="320" w:lineRule="exact"/>
      <w:ind w:left="-2" w:right="5850"/>
      <w:jc w:val="center"/>
      <w:rPr>
        <w:rFonts w:ascii="Sakkal Majalla" w:hAnsi="Sakkal Majalla" w:cs="Sakkal Majalla"/>
        <w:b/>
        <w:bCs/>
        <w:sz w:val="36"/>
        <w:szCs w:val="36"/>
        <w:lang w:bidi="ar-MA"/>
      </w:rPr>
    </w:pPr>
    <w:r>
      <w:rPr>
        <w:rFonts w:ascii="Sakkal Majalla" w:hAnsi="Sakkal Majalla" w:cs="Sakkal Majalla"/>
        <w:b/>
        <w:bCs/>
        <w:sz w:val="36"/>
        <w:szCs w:val="36"/>
        <w:rtl/>
        <w:lang w:bidi="ar-MA"/>
      </w:rPr>
      <w:t>بجهة فاس مكناس</w:t>
    </w:r>
  </w:p>
  <w:p w14:paraId="092B3180" w14:textId="77777777" w:rsidR="002A323E" w:rsidRDefault="00000000">
    <w:pPr>
      <w:pStyle w:val="Header"/>
      <w:tabs>
        <w:tab w:val="clear" w:pos="4536"/>
        <w:tab w:val="center" w:pos="4356"/>
      </w:tabs>
      <w:spacing w:line="320" w:lineRule="exact"/>
      <w:ind w:left="-2" w:right="5850"/>
      <w:jc w:val="center"/>
      <w:rPr>
        <w:rFonts w:ascii="Sakkal Majalla" w:hAnsi="Sakkal Majalla" w:cs="Sakkal Majalla"/>
        <w:b/>
        <w:bCs/>
        <w:sz w:val="32"/>
        <w:szCs w:val="32"/>
        <w:lang w:val="fr-FR" w:bidi="ar-MA"/>
      </w:rPr>
    </w:pPr>
    <w:r>
      <w:rPr>
        <w:rFonts w:ascii="Sakkal Majalla" w:hAnsi="Sakkal Majalla" w:cs="Sakkal Majalla" w:hint="cs"/>
        <w:b/>
        <w:bCs/>
        <w:sz w:val="36"/>
        <w:szCs w:val="36"/>
        <w:rtl/>
        <w:lang w:bidi="ar-MA"/>
      </w:rPr>
      <w:t>م.ت.ع.ش.إ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23E"/>
    <w:rsid w:val="002A323E"/>
    <w:rsid w:val="003161F1"/>
    <w:rsid w:val="006B3A94"/>
    <w:rsid w:val="00A415F5"/>
    <w:rsid w:val="00AB0787"/>
    <w:rsid w:val="00EE519A"/>
    <w:rsid w:val="00FE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03B7D"/>
  <w15:docId w15:val="{960AEB12-BC1A-4AC4-938A-D409191EB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4F86"/>
    <w:pPr>
      <w:bidi/>
    </w:pPr>
    <w:rPr>
      <w:sz w:val="24"/>
      <w:szCs w:val="24"/>
      <w:lang w:val="en-US" w:eastAsia="ar-SA"/>
    </w:rPr>
  </w:style>
  <w:style w:type="paragraph" w:styleId="Heading1">
    <w:name w:val="heading 1"/>
    <w:basedOn w:val="Normal"/>
    <w:next w:val="Normal"/>
    <w:qFormat/>
    <w:rsid w:val="000A24ED"/>
    <w:pPr>
      <w:keepNext/>
      <w:spacing w:line="460" w:lineRule="exact"/>
      <w:jc w:val="center"/>
      <w:outlineLvl w:val="0"/>
    </w:pPr>
    <w:rPr>
      <w:rFonts w:cs="Akhbar MT"/>
      <w:sz w:val="40"/>
      <w:szCs w:val="40"/>
    </w:rPr>
  </w:style>
  <w:style w:type="paragraph" w:styleId="Heading2">
    <w:name w:val="heading 2"/>
    <w:basedOn w:val="Normal"/>
    <w:next w:val="Normal"/>
    <w:qFormat/>
    <w:rsid w:val="000A24ED"/>
    <w:pPr>
      <w:keepNext/>
      <w:jc w:val="center"/>
      <w:outlineLvl w:val="1"/>
    </w:pPr>
    <w:rPr>
      <w:rFonts w:cs="Farisi"/>
      <w:b/>
      <w:bCs/>
      <w:sz w:val="40"/>
      <w:szCs w:val="40"/>
    </w:rPr>
  </w:style>
  <w:style w:type="paragraph" w:styleId="Heading4">
    <w:name w:val="heading 4"/>
    <w:basedOn w:val="Normal"/>
    <w:next w:val="Normal"/>
    <w:qFormat/>
    <w:rsid w:val="000A24ED"/>
    <w:pPr>
      <w:keepNext/>
      <w:jc w:val="center"/>
      <w:outlineLvl w:val="3"/>
    </w:pPr>
    <w:rPr>
      <w:rFonts w:cs="Farisi"/>
      <w:b/>
      <w:bCs/>
      <w:sz w:val="44"/>
      <w:szCs w:val="44"/>
    </w:rPr>
  </w:style>
  <w:style w:type="paragraph" w:styleId="Heading5">
    <w:name w:val="heading 5"/>
    <w:basedOn w:val="Normal"/>
    <w:next w:val="Normal"/>
    <w:qFormat/>
    <w:rsid w:val="000A24ED"/>
    <w:pPr>
      <w:keepNext/>
      <w:spacing w:line="300" w:lineRule="exact"/>
      <w:ind w:hanging="290"/>
      <w:outlineLvl w:val="4"/>
    </w:pPr>
    <w:rPr>
      <w:rFonts w:ascii="Arial" w:hAnsi="Arial" w:cs="Akhbar MT"/>
      <w:sz w:val="28"/>
      <w:szCs w:val="28"/>
    </w:rPr>
  </w:style>
  <w:style w:type="paragraph" w:styleId="Heading6">
    <w:name w:val="heading 6"/>
    <w:basedOn w:val="Normal"/>
    <w:next w:val="Normal"/>
    <w:qFormat/>
    <w:rsid w:val="000A24ED"/>
    <w:pPr>
      <w:keepNext/>
      <w:spacing w:line="360" w:lineRule="exact"/>
      <w:jc w:val="center"/>
      <w:outlineLvl w:val="5"/>
    </w:pPr>
    <w:rPr>
      <w:rFonts w:cs="Farisi"/>
      <w:sz w:val="36"/>
      <w:szCs w:val="36"/>
    </w:rPr>
  </w:style>
  <w:style w:type="paragraph" w:styleId="Heading8">
    <w:name w:val="heading 8"/>
    <w:basedOn w:val="Normal"/>
    <w:next w:val="Normal"/>
    <w:qFormat/>
    <w:rsid w:val="000A24ED"/>
    <w:pPr>
      <w:keepNext/>
      <w:jc w:val="center"/>
      <w:outlineLvl w:val="7"/>
    </w:pPr>
    <w:rPr>
      <w:rFonts w:cs="Akhbar MT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7A72F1"/>
    <w:rPr>
      <w:color w:val="0000FF"/>
      <w:u w:val="single"/>
    </w:rPr>
  </w:style>
  <w:style w:type="character" w:styleId="Strong">
    <w:name w:val="Strong"/>
    <w:basedOn w:val="DefaultParagraphFont"/>
    <w:qFormat/>
    <w:rsid w:val="001432DC"/>
    <w:rPr>
      <w:b/>
      <w:bCs/>
    </w:rPr>
  </w:style>
  <w:style w:type="character" w:styleId="Emphasis">
    <w:name w:val="Emphasis"/>
    <w:basedOn w:val="DefaultParagraphFont"/>
    <w:qFormat/>
    <w:rsid w:val="001432DC"/>
    <w:rPr>
      <w:i/>
      <w:iCs/>
    </w:rPr>
  </w:style>
  <w:style w:type="character" w:customStyle="1" w:styleId="BalloonTextChar">
    <w:name w:val="Balloon Text Char"/>
    <w:basedOn w:val="DefaultParagraphFont"/>
    <w:link w:val="BalloonText"/>
    <w:qFormat/>
    <w:rsid w:val="007673E4"/>
    <w:rPr>
      <w:rFonts w:ascii="Tahoma" w:hAnsi="Tahoma" w:cs="Tahoma"/>
      <w:sz w:val="16"/>
      <w:szCs w:val="16"/>
      <w:lang w:val="en-US" w:eastAsia="ar-SA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sid w:val="000A24ED"/>
    <w:pPr>
      <w:spacing w:line="320" w:lineRule="exact"/>
      <w:jc w:val="lowKashida"/>
    </w:pPr>
    <w:rPr>
      <w:rFonts w:cs="Akhbar MT"/>
      <w:sz w:val="36"/>
      <w:szCs w:val="36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rsid w:val="000A24ED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0A24ED"/>
    <w:pPr>
      <w:tabs>
        <w:tab w:val="center" w:pos="4536"/>
        <w:tab w:val="right" w:pos="9072"/>
      </w:tabs>
    </w:pPr>
  </w:style>
  <w:style w:type="paragraph" w:styleId="BodyText2">
    <w:name w:val="Body Text 2"/>
    <w:basedOn w:val="Normal"/>
    <w:qFormat/>
    <w:rsid w:val="000A24ED"/>
    <w:pPr>
      <w:spacing w:line="400" w:lineRule="exact"/>
      <w:jc w:val="center"/>
    </w:pPr>
    <w:rPr>
      <w:rFonts w:cs="Simplified Arabic"/>
      <w:b/>
      <w:bCs/>
      <w:sz w:val="32"/>
      <w:szCs w:val="32"/>
      <w:lang w:bidi="ar-MA"/>
    </w:rPr>
  </w:style>
  <w:style w:type="paragraph" w:styleId="Title">
    <w:name w:val="Title"/>
    <w:basedOn w:val="Normal"/>
    <w:qFormat/>
    <w:rsid w:val="009E5614"/>
    <w:pPr>
      <w:jc w:val="center"/>
    </w:pPr>
    <w:rPr>
      <w:i/>
      <w:iCs/>
      <w:sz w:val="28"/>
      <w:szCs w:val="28"/>
      <w:lang w:val="fr-FR"/>
    </w:rPr>
  </w:style>
  <w:style w:type="paragraph" w:styleId="DocumentMap">
    <w:name w:val="Document Map"/>
    <w:basedOn w:val="Normal"/>
    <w:semiHidden/>
    <w:qFormat/>
    <w:rsid w:val="00C21604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lockText">
    <w:name w:val="Block Text"/>
    <w:basedOn w:val="Normal"/>
    <w:qFormat/>
    <w:rsid w:val="003A1BB7"/>
    <w:pPr>
      <w:spacing w:line="360" w:lineRule="auto"/>
      <w:ind w:left="1281" w:right="-540" w:firstLine="1080"/>
      <w:jc w:val="both"/>
    </w:pPr>
    <w:rPr>
      <w:b/>
      <w:bCs/>
      <w:sz w:val="28"/>
      <w:szCs w:val="28"/>
      <w:lang w:val="fr-FR" w:eastAsia="fr-FR" w:bidi="ar-MA"/>
    </w:rPr>
  </w:style>
  <w:style w:type="paragraph" w:styleId="ListParagraph">
    <w:name w:val="List Paragraph"/>
    <w:basedOn w:val="Normal"/>
    <w:uiPriority w:val="34"/>
    <w:qFormat/>
    <w:rsid w:val="000518A1"/>
    <w:pPr>
      <w:ind w:left="720"/>
      <w:contextualSpacing/>
    </w:pPr>
  </w:style>
  <w:style w:type="paragraph" w:styleId="BalloonText">
    <w:name w:val="Balloon Text"/>
    <w:basedOn w:val="Normal"/>
    <w:link w:val="BalloonTextChar"/>
    <w:qFormat/>
    <w:rsid w:val="007673E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24C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habous.gov.ma/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habous.gov.ma/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457D59-32D5-444A-A925-8756D5AD4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42</Words>
  <Characters>235</Characters>
  <Application>Microsoft Office Word</Application>
  <DocSecurity>0</DocSecurity>
  <Lines>1</Lines>
  <Paragraphs>1</Paragraphs>
  <ScaleCrop>false</ScaleCrop>
  <Company>MINISTERES DES HABOUS ET DES AFFAIRES ISLAMIQUES</Company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إلـــى</dc:title>
  <dc:subject/>
  <dc:creator>SIOM</dc:creator>
  <dc:description/>
  <cp:lastModifiedBy>Med-Amine</cp:lastModifiedBy>
  <cp:revision>8</cp:revision>
  <cp:lastPrinted>2025-02-04T16:15:00Z</cp:lastPrinted>
  <dcterms:created xsi:type="dcterms:W3CDTF">2026-03-24T12:35:00Z</dcterms:created>
  <dcterms:modified xsi:type="dcterms:W3CDTF">2026-03-24T13:48:00Z</dcterms:modified>
  <dc:language>en-US</dc:language>
</cp:coreProperties>
</file>