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A27C" w14:textId="4B07D77F" w:rsidR="00E4290B" w:rsidRPr="002D6E58" w:rsidRDefault="0029413F" w:rsidP="00523038">
      <w:pPr>
        <w:spacing w:after="0"/>
        <w:rPr>
          <w:color w:val="FF0000"/>
        </w:rPr>
      </w:pPr>
      <w:r w:rsidRPr="002D6E58">
        <w:rPr>
          <w:color w:val="FF0000"/>
        </w:rPr>
        <w:t>3X</w:t>
      </w:r>
    </w:p>
    <w:p w14:paraId="06E30466" w14:textId="77777777" w:rsidR="00523038" w:rsidRPr="002D6E58" w:rsidRDefault="00523038" w:rsidP="00523038">
      <w:pPr>
        <w:spacing w:after="0"/>
        <w:rPr>
          <w:color w:val="FF0000"/>
        </w:rPr>
      </w:pPr>
    </w:p>
    <w:p w14:paraId="7C16E79C" w14:textId="77777777" w:rsidR="0029413F" w:rsidRPr="002D6E58" w:rsidRDefault="0029413F" w:rsidP="00523038">
      <w:pPr>
        <w:spacing w:after="0"/>
        <w:rPr>
          <w:rFonts w:ascii="Algerian" w:hAnsi="Algerian"/>
          <w:color w:val="FF0000"/>
          <w:sz w:val="52"/>
          <w:szCs w:val="52"/>
        </w:rPr>
      </w:pPr>
      <w:r w:rsidRPr="002D6E58">
        <w:rPr>
          <w:rFonts w:ascii="Algerian" w:hAnsi="Algerian"/>
          <w:color w:val="FF0000"/>
          <w:sz w:val="52"/>
          <w:szCs w:val="52"/>
        </w:rPr>
        <w:t xml:space="preserve">Marina García </w:t>
      </w:r>
      <w:proofErr w:type="spellStart"/>
      <w:r w:rsidRPr="002D6E58">
        <w:rPr>
          <w:rFonts w:ascii="Algerian" w:hAnsi="Algerian"/>
          <w:color w:val="FF0000"/>
          <w:sz w:val="52"/>
          <w:szCs w:val="52"/>
        </w:rPr>
        <w:t>Rodríguez</w:t>
      </w:r>
      <w:proofErr w:type="spellEnd"/>
    </w:p>
    <w:p w14:paraId="15C040B6" w14:textId="77777777" w:rsidR="0029413F" w:rsidRPr="002D6E58" w:rsidRDefault="0029413F" w:rsidP="00523038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r w:rsidRPr="002D6E58">
        <w:rPr>
          <w:rFonts w:ascii="Algerian" w:hAnsi="Algerian"/>
          <w:color w:val="FF0000"/>
          <w:sz w:val="52"/>
          <w:szCs w:val="52"/>
        </w:rPr>
        <w:t>Virgen</w:t>
      </w:r>
      <w:proofErr w:type="spellEnd"/>
      <w:r w:rsidRPr="002D6E58">
        <w:rPr>
          <w:rFonts w:ascii="Algerian" w:hAnsi="Algerian"/>
          <w:color w:val="FF0000"/>
          <w:sz w:val="52"/>
          <w:szCs w:val="52"/>
        </w:rPr>
        <w:t xml:space="preserve"> 37 1°</w:t>
      </w:r>
    </w:p>
    <w:p w14:paraId="0B7F5578" w14:textId="77777777" w:rsidR="0029413F" w:rsidRPr="002D6E58" w:rsidRDefault="0029413F" w:rsidP="00523038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r w:rsidRPr="002D6E58">
        <w:rPr>
          <w:rFonts w:ascii="Algerian" w:hAnsi="Algerian"/>
          <w:color w:val="FF0000"/>
          <w:sz w:val="52"/>
          <w:szCs w:val="52"/>
        </w:rPr>
        <w:t>Añora</w:t>
      </w:r>
      <w:proofErr w:type="spellEnd"/>
      <w:r w:rsidRPr="002D6E58">
        <w:rPr>
          <w:rFonts w:ascii="Algerian" w:hAnsi="Algerian"/>
          <w:color w:val="FF0000"/>
          <w:sz w:val="52"/>
          <w:szCs w:val="52"/>
        </w:rPr>
        <w:t xml:space="preserve"> Andalusia 14450</w:t>
      </w:r>
    </w:p>
    <w:p w14:paraId="78F7DC8B" w14:textId="3432186B" w:rsidR="0029413F" w:rsidRPr="002D6E58" w:rsidRDefault="0029413F" w:rsidP="00523038">
      <w:pPr>
        <w:spacing w:after="0"/>
        <w:rPr>
          <w:rFonts w:ascii="Algerian" w:hAnsi="Algerian"/>
          <w:color w:val="FF0000"/>
          <w:sz w:val="52"/>
          <w:szCs w:val="52"/>
        </w:rPr>
      </w:pPr>
      <w:r w:rsidRPr="002D6E58">
        <w:rPr>
          <w:rFonts w:ascii="Algerian" w:hAnsi="Algerian"/>
          <w:color w:val="FF0000"/>
          <w:sz w:val="52"/>
          <w:szCs w:val="52"/>
        </w:rPr>
        <w:t>Spain     +34 670 30 64 45</w:t>
      </w:r>
    </w:p>
    <w:p w14:paraId="00DF9CE3" w14:textId="4E2C67B0" w:rsidR="0029413F" w:rsidRDefault="0029413F" w:rsidP="00523038">
      <w:pPr>
        <w:spacing w:after="0"/>
      </w:pPr>
    </w:p>
    <w:p w14:paraId="1892B257" w14:textId="77777777" w:rsidR="00523038" w:rsidRDefault="00523038" w:rsidP="00523038">
      <w:pPr>
        <w:spacing w:after="0"/>
      </w:pPr>
    </w:p>
    <w:p w14:paraId="1461629B" w14:textId="4ED0808E" w:rsidR="0029413F" w:rsidRPr="00FD5ACA" w:rsidRDefault="0029413F" w:rsidP="00523038">
      <w:pPr>
        <w:spacing w:after="0"/>
        <w:rPr>
          <w:color w:val="FF0000"/>
        </w:rPr>
      </w:pPr>
      <w:r w:rsidRPr="00FD5ACA">
        <w:rPr>
          <w:color w:val="FF0000"/>
        </w:rPr>
        <w:t>3X</w:t>
      </w:r>
    </w:p>
    <w:p w14:paraId="2FE0B655" w14:textId="5ABFA030" w:rsidR="00523038" w:rsidRPr="00FD5ACA" w:rsidRDefault="00523038" w:rsidP="00523038">
      <w:pPr>
        <w:spacing w:after="0"/>
        <w:rPr>
          <w:color w:val="FF0000"/>
        </w:rPr>
      </w:pPr>
    </w:p>
    <w:p w14:paraId="04712BF4" w14:textId="77777777" w:rsidR="00523038" w:rsidRPr="00FD5ACA" w:rsidRDefault="00523038" w:rsidP="00523038">
      <w:pPr>
        <w:spacing w:after="0"/>
        <w:rPr>
          <w:color w:val="FF0000"/>
        </w:rPr>
      </w:pPr>
    </w:p>
    <w:p w14:paraId="282CD87B" w14:textId="4DE1315A" w:rsidR="0029413F" w:rsidRPr="00FD5ACA" w:rsidRDefault="0029413F" w:rsidP="0052303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D5ACA">
        <w:rPr>
          <w:rFonts w:ascii="Arial" w:hAnsi="Arial" w:cs="Arial"/>
          <w:color w:val="FF0000"/>
          <w:sz w:val="52"/>
          <w:szCs w:val="52"/>
          <w:shd w:val="clear" w:color="auto" w:fill="FFFFFF"/>
        </w:rPr>
        <w:t>Selena Mendez</w:t>
      </w:r>
      <w:r w:rsidRPr="00FD5AC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298 NICHOLS AVE APT 2</w:t>
      </w:r>
      <w:r w:rsidRPr="00FD5AC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BROOKLYN, NEW YORK 11208-1816</w:t>
      </w:r>
      <w:r w:rsidRPr="00FD5AC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  </w:t>
      </w:r>
    </w:p>
    <w:p w14:paraId="532F1718" w14:textId="421B3D7C" w:rsidR="0029413F" w:rsidRPr="00FD5ACA" w:rsidRDefault="0029413F" w:rsidP="0052303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D5AC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FD5AC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D5ACA">
        <w:rPr>
          <w:rFonts w:ascii="Arial" w:hAnsi="Arial" w:cs="Arial"/>
          <w:color w:val="FF0000"/>
          <w:sz w:val="52"/>
          <w:szCs w:val="52"/>
          <w:shd w:val="clear" w:color="auto" w:fill="FFFFFF"/>
        </w:rPr>
        <w:t>. 75696</w:t>
      </w:r>
    </w:p>
    <w:p w14:paraId="0DB32DFC" w14:textId="14177110" w:rsidR="0029413F" w:rsidRDefault="0029413F" w:rsidP="00523038">
      <w:pPr>
        <w:spacing w:after="0"/>
      </w:pPr>
    </w:p>
    <w:sectPr w:rsidR="0029413F" w:rsidSect="005230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98"/>
    <w:rsid w:val="0029413F"/>
    <w:rsid w:val="002D6E58"/>
    <w:rsid w:val="00523038"/>
    <w:rsid w:val="00E4290B"/>
    <w:rsid w:val="00E54098"/>
    <w:rsid w:val="00FD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49AF1"/>
  <w15:chartTrackingRefBased/>
  <w15:docId w15:val="{18158749-6AFA-4CE8-9396-B8B99DB9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2022-02-03T08:23:00Z</dcterms:created>
  <dcterms:modified xsi:type="dcterms:W3CDTF">2022-02-04T18:04:00Z</dcterms:modified>
</cp:coreProperties>
</file>