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BF269" w14:textId="53D42201" w:rsidR="00291E57" w:rsidRPr="002D33BF" w:rsidRDefault="001A7D88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>Amine ABDOUL-AZID</w:t>
      </w:r>
    </w:p>
    <w:p w14:paraId="797E6A01" w14:textId="4BE479EB" w:rsidR="00291E57" w:rsidRPr="002D33BF" w:rsidRDefault="7AEA910C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>Duy-Tan PHAM</w:t>
      </w:r>
    </w:p>
    <w:p w14:paraId="68165627" w14:textId="1048691E" w:rsidR="00291E57" w:rsidRPr="002D33BF" w:rsidRDefault="008A43CA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 xml:space="preserve"> </w:t>
      </w:r>
      <w:r w:rsidR="001A7D88">
        <w:tab/>
      </w:r>
      <w:r w:rsidR="001A7D88">
        <w:tab/>
      </w:r>
      <w:r w:rsidR="001A7D88">
        <w:tab/>
      </w:r>
      <w:r w:rsidR="00182B46" w:rsidRPr="05A99A18">
        <w:rPr>
          <w:sz w:val="18"/>
          <w:szCs w:val="18"/>
        </w:rPr>
        <w:t>Mercredi</w:t>
      </w:r>
      <w:r w:rsidR="00E15865" w:rsidRPr="05A99A18">
        <w:rPr>
          <w:sz w:val="18"/>
          <w:szCs w:val="18"/>
        </w:rPr>
        <w:t xml:space="preserve"> </w:t>
      </w:r>
      <w:r w:rsidR="00EC5FBF" w:rsidRPr="05A99A18">
        <w:rPr>
          <w:sz w:val="18"/>
          <w:szCs w:val="18"/>
        </w:rPr>
        <w:t>09</w:t>
      </w:r>
      <w:r w:rsidR="00182B46" w:rsidRPr="05A99A18">
        <w:rPr>
          <w:sz w:val="18"/>
          <w:szCs w:val="18"/>
        </w:rPr>
        <w:t xml:space="preserve"> juin 2021</w:t>
      </w:r>
      <w:r w:rsidR="001A7D88">
        <w:tab/>
      </w:r>
      <w:r w:rsidR="001A7D88">
        <w:tab/>
      </w:r>
      <w:r w:rsidR="001A7D88">
        <w:tab/>
      </w:r>
      <w:r w:rsidR="001A7D88" w:rsidRPr="05A99A18">
        <w:rPr>
          <w:sz w:val="18"/>
          <w:szCs w:val="18"/>
        </w:rPr>
        <w:t xml:space="preserve">Avec Monsieur </w:t>
      </w:r>
      <w:r w:rsidR="001A7D88" w:rsidRPr="05A99A18">
        <w:rPr>
          <w:b/>
          <w:bCs/>
          <w:sz w:val="18"/>
          <w:szCs w:val="18"/>
        </w:rPr>
        <w:t>RASSLAN</w:t>
      </w:r>
    </w:p>
    <w:p w14:paraId="513E0368" w14:textId="64B662DC" w:rsidR="001A7D88" w:rsidRPr="00A24B89" w:rsidRDefault="00EC5FBF" w:rsidP="05A99A18">
      <w:pPr>
        <w:pStyle w:val="Titre1"/>
        <w:jc w:val="center"/>
        <w:rPr>
          <w:sz w:val="28"/>
          <w:szCs w:val="28"/>
        </w:rPr>
      </w:pPr>
      <w:r w:rsidRPr="05A99A18">
        <w:rPr>
          <w:sz w:val="28"/>
          <w:szCs w:val="28"/>
        </w:rPr>
        <w:t>TD5</w:t>
      </w:r>
      <w:r w:rsidR="001A7D88" w:rsidRPr="05A99A18">
        <w:rPr>
          <w:sz w:val="28"/>
          <w:szCs w:val="28"/>
        </w:rPr>
        <w:t xml:space="preserve"> PPP</w:t>
      </w:r>
      <w:r w:rsidR="00291E57" w:rsidRPr="05A99A18">
        <w:rPr>
          <w:sz w:val="28"/>
          <w:szCs w:val="28"/>
        </w:rPr>
        <w:t xml:space="preserve"> : </w:t>
      </w:r>
      <w:r w:rsidRPr="05A99A18">
        <w:rPr>
          <w:sz w:val="28"/>
          <w:szCs w:val="28"/>
        </w:rPr>
        <w:t>Animer une réunion</w:t>
      </w:r>
      <w:r w:rsidR="61F40174" w:rsidRPr="05A99A18">
        <w:rPr>
          <w:sz w:val="28"/>
          <w:szCs w:val="28"/>
        </w:rPr>
        <w:t xml:space="preserve"> </w:t>
      </w:r>
      <w:r w:rsidR="00291E57" w:rsidRPr="05A99A18">
        <w:rPr>
          <w:sz w:val="28"/>
          <w:szCs w:val="28"/>
        </w:rPr>
        <w:t>:</w:t>
      </w:r>
    </w:p>
    <w:p w14:paraId="672A6659" w14:textId="4C7AA2AB" w:rsidR="00410561" w:rsidRPr="00410561" w:rsidRDefault="00410561" w:rsidP="05A99A18">
      <w:pPr>
        <w:spacing w:after="240" w:line="240" w:lineRule="auto"/>
        <w:jc w:val="center"/>
        <w:rPr>
          <w:lang w:eastAsia="fr-FR"/>
        </w:rPr>
      </w:pPr>
      <w:bookmarkStart w:id="0" w:name="_GoBack"/>
      <w:bookmarkEnd w:id="0"/>
    </w:p>
    <w:p w14:paraId="7F0BF2B9" w14:textId="0238AD1F" w:rsidR="00410561" w:rsidRPr="00410561" w:rsidRDefault="6E92AA4B" w:rsidP="004105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fr-FR"/>
        </w:rPr>
        <w:t>INTRODUCTION :</w:t>
      </w:r>
    </w:p>
    <w:p w14:paraId="0A37501D" w14:textId="77777777" w:rsidR="00410561" w:rsidRPr="00410561" w:rsidRDefault="00410561" w:rsidP="0041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56E5A8" w14:textId="7344CD84" w:rsidR="00410561" w:rsidRPr="00410561" w:rsidRDefault="00410561" w:rsidP="0E9210B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E9210BA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Nous avons constaté q</w:t>
      </w:r>
      <w:r w:rsidR="60674594" w:rsidRPr="0E9210BA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ue le manager anime souvent les réunions afin de déployer “l’excellence collaborative”.</w:t>
      </w:r>
    </w:p>
    <w:p w14:paraId="244BEC8C" w14:textId="7223D6AC" w:rsidR="60674594" w:rsidRDefault="60674594" w:rsidP="0E9210B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Pour cela, il doit avoir trois </w:t>
      </w:r>
      <w:r w:rsidR="233AF27F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principales qualités </w:t>
      </w:r>
      <w:r w:rsidR="3328DFDA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: savoir communiquer,</w:t>
      </w: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avoir des qualités humaines et </w:t>
      </w:r>
      <w:r w:rsidR="7AA860E2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savoir définir des objectifs</w:t>
      </w:r>
      <w:r w:rsidR="11CB48C5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pertinents.</w:t>
      </w:r>
    </w:p>
    <w:p w14:paraId="5DAB6C7B" w14:textId="579FA3DC" w:rsidR="00410561" w:rsidRPr="00410561" w:rsidRDefault="72A0F7D5" w:rsidP="05A99A18">
      <w:pPr>
        <w:spacing w:after="240" w:line="240" w:lineRule="auto"/>
        <w:ind w:firstLine="708"/>
        <w:jc w:val="both"/>
        <w:rPr>
          <w:rFonts w:ascii="Arial" w:eastAsia="Arial" w:hAnsi="Arial" w:cs="Arial"/>
          <w:sz w:val="24"/>
          <w:szCs w:val="24"/>
          <w:lang w:eastAsia="fr-FR"/>
        </w:rPr>
      </w:pPr>
      <w:r w:rsidRPr="05A99A18">
        <w:rPr>
          <w:rFonts w:ascii="Arial" w:eastAsia="Arial" w:hAnsi="Arial" w:cs="Arial"/>
          <w:sz w:val="24"/>
          <w:szCs w:val="24"/>
          <w:lang w:eastAsia="fr-FR"/>
        </w:rPr>
        <w:t>Une réunion peut être un outil de travail très efficace, permettant de collecter et regrouper des idées et prendre des décisions.</w:t>
      </w:r>
    </w:p>
    <w:p w14:paraId="4BCE606F" w14:textId="51F97115" w:rsidR="00410561" w:rsidRPr="00410561" w:rsidRDefault="4B667E05" w:rsidP="004105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fr-FR"/>
        </w:rPr>
        <w:t>DÉVELOPPEMENT :</w:t>
      </w:r>
    </w:p>
    <w:p w14:paraId="0B4908A6" w14:textId="51FD5678" w:rsidR="00410561" w:rsidRPr="00410561" w:rsidRDefault="00410561" w:rsidP="0E9210BA">
      <w:pPr>
        <w:spacing w:after="240" w:line="240" w:lineRule="auto"/>
      </w:pPr>
    </w:p>
    <w:p w14:paraId="06CBD53E" w14:textId="10EAB3ED" w:rsidR="00410561" w:rsidRPr="00410561" w:rsidRDefault="00410561" w:rsidP="05A99A18">
      <w:pPr>
        <w:spacing w:after="240" w:line="240" w:lineRule="auto"/>
        <w:jc w:val="both"/>
      </w:pPr>
    </w:p>
    <w:p w14:paraId="7ED135CE" w14:textId="26CBE610" w:rsidR="00410561" w:rsidRPr="00410561" w:rsidRDefault="0CF79A84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5A99A18">
        <w:rPr>
          <w:rFonts w:ascii="Arial" w:eastAsia="Arial" w:hAnsi="Arial" w:cs="Arial"/>
          <w:b/>
          <w:bCs/>
          <w:sz w:val="24"/>
          <w:szCs w:val="24"/>
        </w:rPr>
        <w:t>Qualité que l’animateur de la réunion doit avoir</w:t>
      </w:r>
    </w:p>
    <w:p w14:paraId="592DD897" w14:textId="1513E7CA" w:rsidR="00410561" w:rsidRPr="00410561" w:rsidRDefault="00410561" w:rsidP="05A99A18">
      <w:p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br/>
      </w:r>
      <w:r>
        <w:tab/>
      </w:r>
      <w:r w:rsidR="53B817D0" w:rsidRPr="05A99A18">
        <w:rPr>
          <w:rFonts w:ascii="Arial" w:eastAsia="Arial" w:hAnsi="Arial" w:cs="Arial"/>
          <w:color w:val="000000" w:themeColor="text1"/>
          <w:sz w:val="24"/>
          <w:szCs w:val="24"/>
        </w:rPr>
        <w:t>L’animateur</w:t>
      </w:r>
      <w:r w:rsidR="1A989A58"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 est objectif, il doit gérer le temps, le process</w:t>
      </w:r>
      <w:r w:rsidR="0BC48323" w:rsidRPr="05A99A18">
        <w:rPr>
          <w:rFonts w:ascii="Arial" w:eastAsia="Arial" w:hAnsi="Arial" w:cs="Arial"/>
          <w:color w:val="000000" w:themeColor="text1"/>
          <w:sz w:val="24"/>
          <w:szCs w:val="24"/>
        </w:rPr>
        <w:t>us</w:t>
      </w:r>
      <w:r w:rsidR="1A989A58"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 ajoute de l’énergie. Il est cadré et ne se laisse pas déborder.</w:t>
      </w:r>
    </w:p>
    <w:p w14:paraId="25DA183D" w14:textId="77777777" w:rsidR="00410561" w:rsidRPr="00410561" w:rsidRDefault="1A989A58" w:rsidP="05A99A18">
      <w:pPr>
        <w:spacing w:after="240" w:line="24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>De plus, il sait comprendre et prendre la parole avec la communication verbale et non-verbale.</w:t>
      </w:r>
    </w:p>
    <w:p w14:paraId="4F9CD5C8" w14:textId="7ECF7350" w:rsidR="00410561" w:rsidRPr="00410561" w:rsidRDefault="1A989A58" w:rsidP="05A99A18">
      <w:pPr>
        <w:spacing w:after="240" w:line="24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>De même, il est ouvert</w:t>
      </w:r>
      <w:r w:rsidR="32F74237"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 et</w:t>
      </w: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 synthétise.</w:t>
      </w:r>
    </w:p>
    <w:p w14:paraId="42E2C4F6" w14:textId="77777777" w:rsidR="00410561" w:rsidRPr="00410561" w:rsidRDefault="1A989A58" w:rsidP="05A99A18">
      <w:pPr>
        <w:spacing w:after="240" w:line="24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>En outre, il doit avoir des qualités humaines par exemple avec de la bienveillance. Enfin, il est surtout agile.</w:t>
      </w:r>
    </w:p>
    <w:p w14:paraId="5A9402B9" w14:textId="449CD9F5" w:rsidR="00410561" w:rsidRPr="00410561" w:rsidRDefault="00410561" w:rsidP="05A99A18">
      <w:pPr>
        <w:spacing w:after="240" w:line="24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D83C8D" w14:textId="5B5E914B" w:rsidR="00410561" w:rsidRPr="00410561" w:rsidRDefault="09BD32C5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Le processus d’une réunion</w:t>
      </w:r>
    </w:p>
    <w:p w14:paraId="42B79702" w14:textId="62A45C52" w:rsidR="00410561" w:rsidRPr="00410561" w:rsidRDefault="09BD32C5" w:rsidP="05A99A18">
      <w:p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>Lorsque nous voulons planifier une réunion, il est nécessaire de suivre plusieurs étapes pour qu’elle soit efficace.</w:t>
      </w:r>
    </w:p>
    <w:p w14:paraId="39A6BBB2" w14:textId="3006E46A" w:rsidR="00410561" w:rsidRPr="00410561" w:rsidRDefault="652E5DDD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>Etape 1</w:t>
      </w:r>
      <w:r w:rsidR="77E51F45"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>: Se demander si la réunion est nécessaire ?</w:t>
      </w:r>
    </w:p>
    <w:p w14:paraId="33F9C56F" w14:textId="7535BAA9" w:rsidR="00410561" w:rsidRPr="00410561" w:rsidRDefault="652E5DDD" w:rsidP="05A99A18">
      <w:p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Dans un premier temps, il faut se demander si la réunion est nécessaire, car rien ne sert de réunir son équipe si nous </w:t>
      </w:r>
      <w:r w:rsidR="5B485A93"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n’y voyons pas d’intérêts. Il faut alors définir les objectifs, </w:t>
      </w:r>
      <w:r w:rsidR="4F8A0917" w:rsidRPr="05A99A18">
        <w:rPr>
          <w:rFonts w:ascii="Arial" w:eastAsia="Arial" w:hAnsi="Arial" w:cs="Arial"/>
          <w:color w:val="000000" w:themeColor="text1"/>
          <w:sz w:val="24"/>
          <w:szCs w:val="24"/>
        </w:rPr>
        <w:t>connaître le résultat envisagé, les décisions possibles.</w:t>
      </w:r>
    </w:p>
    <w:p w14:paraId="41BABDE4" w14:textId="38C577D9" w:rsidR="00410561" w:rsidRPr="00410561" w:rsidRDefault="4F8A0917" w:rsidP="05A99A18">
      <w:p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 xml:space="preserve">Ex : </w:t>
      </w:r>
      <w:r w:rsidR="3CEDD556" w:rsidRPr="05A99A18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5A99A18">
        <w:rPr>
          <w:rFonts w:ascii="Arial" w:eastAsia="Arial" w:hAnsi="Arial" w:cs="Arial"/>
          <w:color w:val="000000" w:themeColor="text1"/>
          <w:sz w:val="24"/>
          <w:szCs w:val="24"/>
        </w:rPr>
        <w:t>chats de logiciels, recrutements</w:t>
      </w:r>
    </w:p>
    <w:p w14:paraId="1D712DC5" w14:textId="2048826C" w:rsidR="00410561" w:rsidRPr="00410561" w:rsidRDefault="00410561" w:rsidP="05A99A18">
      <w:pPr>
        <w:spacing w:after="24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37EC4D" w14:textId="743051A1" w:rsidR="00410561" w:rsidRPr="00410561" w:rsidRDefault="4F8A0917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Etape 2 </w:t>
      </w:r>
      <w:r w:rsidR="6B599048"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>: Préparer la réunion</w:t>
      </w:r>
    </w:p>
    <w:p w14:paraId="2F6B4D3E" w14:textId="120C8ADE" w:rsidR="00410561" w:rsidRPr="00410561" w:rsidRDefault="6B599048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 xml:space="preserve">Pour que la réunion se déroule correctement, il faut : </w:t>
      </w:r>
    </w:p>
    <w:p w14:paraId="41167515" w14:textId="134CB3A9" w:rsidR="00410561" w:rsidRPr="00410561" w:rsidRDefault="6B599048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5A99A18">
        <w:rPr>
          <w:rFonts w:ascii="Arial" w:eastAsia="Arial" w:hAnsi="Arial" w:cs="Arial"/>
          <w:b/>
          <w:bCs/>
          <w:sz w:val="24"/>
          <w:szCs w:val="24"/>
        </w:rPr>
        <w:t>Définir la liste des participants.</w:t>
      </w:r>
    </w:p>
    <w:p w14:paraId="3D98618E" w14:textId="09A2119C" w:rsidR="00410561" w:rsidRPr="00410561" w:rsidRDefault="4A719574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Il est important de n’inviter uniquement les personnes qui ont un réel intérêt à participer afin d’éviter qu’il n’y ait d</w:t>
      </w:r>
      <w:r w:rsidR="7015BCAF" w:rsidRPr="05A99A18">
        <w:rPr>
          <w:rFonts w:ascii="Arial" w:eastAsia="Arial" w:hAnsi="Arial" w:cs="Arial"/>
          <w:sz w:val="24"/>
          <w:szCs w:val="24"/>
        </w:rPr>
        <w:t xml:space="preserve">es “spectateurs”. </w:t>
      </w:r>
    </w:p>
    <w:p w14:paraId="0179C2B8" w14:textId="0A793541" w:rsidR="00410561" w:rsidRPr="00410561" w:rsidRDefault="6B599048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5A99A18">
        <w:rPr>
          <w:rFonts w:ascii="Arial" w:eastAsia="Arial" w:hAnsi="Arial" w:cs="Arial"/>
          <w:b/>
          <w:bCs/>
          <w:sz w:val="24"/>
          <w:szCs w:val="24"/>
        </w:rPr>
        <w:t>Définir le lieu</w:t>
      </w:r>
      <w:r w:rsidR="5BBCEE17" w:rsidRPr="05A99A18">
        <w:rPr>
          <w:rFonts w:ascii="Arial" w:eastAsia="Arial" w:hAnsi="Arial" w:cs="Arial"/>
          <w:b/>
          <w:bCs/>
          <w:sz w:val="24"/>
          <w:szCs w:val="24"/>
        </w:rPr>
        <w:t xml:space="preserve">, la date et la durée </w:t>
      </w:r>
      <w:r w:rsidRPr="05A99A18">
        <w:rPr>
          <w:rFonts w:ascii="Arial" w:eastAsia="Arial" w:hAnsi="Arial" w:cs="Arial"/>
          <w:b/>
          <w:bCs/>
          <w:sz w:val="24"/>
          <w:szCs w:val="24"/>
        </w:rPr>
        <w:t>du rendez-vous.</w:t>
      </w:r>
    </w:p>
    <w:p w14:paraId="6C8ED657" w14:textId="149E6DD3" w:rsidR="00410561" w:rsidRPr="00410561" w:rsidRDefault="30AEA332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Il faut définir le</w:t>
      </w:r>
      <w:r w:rsidR="6515D346" w:rsidRPr="05A99A18">
        <w:rPr>
          <w:rFonts w:ascii="Arial" w:eastAsia="Arial" w:hAnsi="Arial" w:cs="Arial"/>
          <w:sz w:val="24"/>
          <w:szCs w:val="24"/>
        </w:rPr>
        <w:t xml:space="preserve"> lieu et la date du RDV selon la disponibilité et la position des personnes pour leur faciliter </w:t>
      </w:r>
      <w:r w:rsidR="040A2143" w:rsidRPr="05A99A18">
        <w:rPr>
          <w:rFonts w:ascii="Arial" w:eastAsia="Arial" w:hAnsi="Arial" w:cs="Arial"/>
          <w:sz w:val="24"/>
          <w:szCs w:val="24"/>
        </w:rPr>
        <w:t xml:space="preserve">la participation. </w:t>
      </w:r>
    </w:p>
    <w:p w14:paraId="298956F9" w14:textId="755CF7C8" w:rsidR="00410561" w:rsidRPr="00410561" w:rsidRDefault="040A2143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 xml:space="preserve">Il faut également définir une durée </w:t>
      </w:r>
      <w:r w:rsidR="50DE4CC9" w:rsidRPr="05A99A18">
        <w:rPr>
          <w:rFonts w:ascii="Arial" w:eastAsia="Arial" w:hAnsi="Arial" w:cs="Arial"/>
          <w:sz w:val="24"/>
          <w:szCs w:val="24"/>
        </w:rPr>
        <w:t>adaptée</w:t>
      </w:r>
      <w:r w:rsidRPr="05A99A18">
        <w:rPr>
          <w:rFonts w:ascii="Arial" w:eastAsia="Arial" w:hAnsi="Arial" w:cs="Arial"/>
          <w:sz w:val="24"/>
          <w:szCs w:val="24"/>
        </w:rPr>
        <w:t xml:space="preserve"> pour ne pas trop déranger les participants.</w:t>
      </w:r>
    </w:p>
    <w:p w14:paraId="4FC860FD" w14:textId="62A1A128" w:rsidR="00410561" w:rsidRPr="00410561" w:rsidRDefault="00410561" w:rsidP="05A99A18">
      <w:pPr>
        <w:spacing w:after="240" w:line="240" w:lineRule="auto"/>
        <w:jc w:val="both"/>
      </w:pPr>
    </w:p>
    <w:p w14:paraId="79721897" w14:textId="509CA1BF" w:rsidR="00410561" w:rsidRPr="00410561" w:rsidRDefault="1565963D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5A99A18">
        <w:rPr>
          <w:rFonts w:ascii="Arial" w:eastAsia="Arial" w:hAnsi="Arial" w:cs="Arial"/>
          <w:b/>
          <w:bCs/>
          <w:sz w:val="24"/>
          <w:szCs w:val="24"/>
        </w:rPr>
        <w:t>Transmettre les informations nécessaires</w:t>
      </w:r>
    </w:p>
    <w:p w14:paraId="02EB378F" w14:textId="41488D36" w:rsidR="00410561" w:rsidRPr="00410561" w:rsidRDefault="1565963D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  <w:lang w:eastAsia="fr-FR"/>
        </w:rPr>
      </w:pPr>
      <w:r w:rsidRPr="05A99A18">
        <w:rPr>
          <w:rFonts w:ascii="Arial" w:eastAsia="Arial" w:hAnsi="Arial" w:cs="Arial"/>
          <w:sz w:val="24"/>
          <w:szCs w:val="24"/>
        </w:rPr>
        <w:t>Il faut envoyer aux participants ce qu’ils doivent savoir avant la réunion afin qu’ils connaissen</w:t>
      </w:r>
      <w:r w:rsidR="7F36984C" w:rsidRPr="05A99A18">
        <w:rPr>
          <w:rFonts w:ascii="Arial" w:eastAsia="Arial" w:hAnsi="Arial" w:cs="Arial"/>
          <w:sz w:val="24"/>
          <w:szCs w:val="24"/>
        </w:rPr>
        <w:t xml:space="preserve">t les sujets abordés et les objectifs pour </w:t>
      </w:r>
      <w:r w:rsidR="6486403A" w:rsidRPr="05A99A18">
        <w:rPr>
          <w:rFonts w:ascii="Arial" w:eastAsia="Arial" w:hAnsi="Arial" w:cs="Arial"/>
          <w:sz w:val="24"/>
          <w:szCs w:val="24"/>
        </w:rPr>
        <w:t>éviter de perdre du temps à leur expliqu</w:t>
      </w:r>
      <w:r w:rsidR="6C8A7EB4" w:rsidRPr="05A99A18">
        <w:rPr>
          <w:rFonts w:ascii="Arial" w:eastAsia="Arial" w:hAnsi="Arial" w:cs="Arial"/>
          <w:sz w:val="24"/>
          <w:szCs w:val="24"/>
        </w:rPr>
        <w:t>é</w:t>
      </w:r>
      <w:r w:rsidR="6486403A" w:rsidRPr="05A99A18">
        <w:rPr>
          <w:rFonts w:ascii="Arial" w:eastAsia="Arial" w:hAnsi="Arial" w:cs="Arial"/>
          <w:sz w:val="24"/>
          <w:szCs w:val="24"/>
        </w:rPr>
        <w:t xml:space="preserve"> au début.</w:t>
      </w:r>
    </w:p>
    <w:p w14:paraId="0C566CD1" w14:textId="0C57C2AE" w:rsidR="00410561" w:rsidRDefault="00410561" w:rsidP="05A99A18">
      <w:pPr>
        <w:spacing w:after="240" w:line="240" w:lineRule="auto"/>
        <w:jc w:val="both"/>
      </w:pPr>
    </w:p>
    <w:p w14:paraId="40740149" w14:textId="18822C58" w:rsidR="00410561" w:rsidRDefault="392BB194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5A99A18">
        <w:rPr>
          <w:rFonts w:ascii="Arial" w:eastAsia="Arial" w:hAnsi="Arial" w:cs="Arial"/>
          <w:b/>
          <w:bCs/>
          <w:sz w:val="24"/>
          <w:szCs w:val="24"/>
        </w:rPr>
        <w:t>Soigner les supports de présentation</w:t>
      </w:r>
    </w:p>
    <w:p w14:paraId="6E63A787" w14:textId="2AEC2084" w:rsidR="00410561" w:rsidRDefault="392BB194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 xml:space="preserve">Si nous sommes amenés à présenter par exemple un </w:t>
      </w:r>
      <w:r w:rsidR="509B5281" w:rsidRPr="05A99A18">
        <w:rPr>
          <w:rFonts w:ascii="Arial" w:eastAsia="Arial" w:hAnsi="Arial" w:cs="Arial"/>
          <w:sz w:val="24"/>
          <w:szCs w:val="24"/>
        </w:rPr>
        <w:t>P</w:t>
      </w:r>
      <w:r w:rsidRPr="05A99A18">
        <w:rPr>
          <w:rFonts w:ascii="Arial" w:eastAsia="Arial" w:hAnsi="Arial" w:cs="Arial"/>
          <w:sz w:val="24"/>
          <w:szCs w:val="24"/>
        </w:rPr>
        <w:t>owerpoint, il faut le soigner et faire en sorte qu’il soit compr</w:t>
      </w:r>
      <w:r w:rsidR="276F1B56" w:rsidRPr="05A99A18">
        <w:rPr>
          <w:rFonts w:ascii="Arial" w:eastAsia="Arial" w:hAnsi="Arial" w:cs="Arial"/>
          <w:sz w:val="24"/>
          <w:szCs w:val="24"/>
        </w:rPr>
        <w:t xml:space="preserve">éhensible par tous les participants et synthétique pour ne pas </w:t>
      </w:r>
      <w:r w:rsidR="16CF997E" w:rsidRPr="05A99A18">
        <w:rPr>
          <w:rFonts w:ascii="Arial" w:eastAsia="Arial" w:hAnsi="Arial" w:cs="Arial"/>
          <w:sz w:val="24"/>
          <w:szCs w:val="24"/>
        </w:rPr>
        <w:t>s’étaler.</w:t>
      </w:r>
    </w:p>
    <w:p w14:paraId="5F7BFF1B" w14:textId="17C2B179" w:rsidR="00410561" w:rsidRDefault="16CF997E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Il faut que les supports de présentation soient maitrisés et soignés.</w:t>
      </w:r>
    </w:p>
    <w:p w14:paraId="738F1CD1" w14:textId="1E8B60FC" w:rsidR="00410561" w:rsidRDefault="00410561" w:rsidP="05A99A18">
      <w:pPr>
        <w:spacing w:after="240" w:line="240" w:lineRule="auto"/>
        <w:jc w:val="both"/>
      </w:pPr>
    </w:p>
    <w:p w14:paraId="5A39BBE3" w14:textId="2363F2CB" w:rsidR="00410561" w:rsidRDefault="16CF997E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color w:val="0070C0"/>
          <w:sz w:val="24"/>
          <w:szCs w:val="24"/>
          <w:lang w:eastAsia="fr-FR"/>
        </w:rPr>
      </w:pPr>
      <w:r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>Etape 3</w:t>
      </w:r>
      <w:r w:rsidR="03DDDB1F"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5A99A18">
        <w:rPr>
          <w:rFonts w:ascii="Arial" w:eastAsia="Arial" w:hAnsi="Arial" w:cs="Arial"/>
          <w:b/>
          <w:bCs/>
          <w:color w:val="0070C0"/>
          <w:sz w:val="24"/>
          <w:szCs w:val="24"/>
        </w:rPr>
        <w:t>: La réunion</w:t>
      </w:r>
    </w:p>
    <w:p w14:paraId="266D349F" w14:textId="14F9A2DC" w:rsidR="16CF997E" w:rsidRDefault="16CF997E" w:rsidP="05A99A18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Respecter les horaires</w:t>
      </w:r>
    </w:p>
    <w:p w14:paraId="42F6A657" w14:textId="570A6C18" w:rsidR="16CF997E" w:rsidRDefault="16CF997E" w:rsidP="05A99A18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Respecter les objectifs</w:t>
      </w:r>
    </w:p>
    <w:p w14:paraId="07CCE131" w14:textId="6068DB48" w:rsidR="16CF997E" w:rsidRDefault="16CF997E" w:rsidP="05A99A18">
      <w:pPr>
        <w:spacing w:after="240" w:line="24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5A99A18">
        <w:rPr>
          <w:rFonts w:ascii="Arial" w:eastAsia="Arial" w:hAnsi="Arial" w:cs="Arial"/>
          <w:b/>
          <w:bCs/>
          <w:sz w:val="32"/>
          <w:szCs w:val="32"/>
        </w:rPr>
        <w:t>Diriger la réunion</w:t>
      </w:r>
    </w:p>
    <w:p w14:paraId="6771ED2A" w14:textId="50A16A70" w:rsidR="16CF997E" w:rsidRDefault="16CF997E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 xml:space="preserve">Une des règles essentielles est de se respecter, en effet il ne faut jamais </w:t>
      </w:r>
      <w:r w:rsidR="763C40D5" w:rsidRPr="05A99A18">
        <w:rPr>
          <w:rFonts w:ascii="Arial" w:eastAsia="Arial" w:hAnsi="Arial" w:cs="Arial"/>
          <w:sz w:val="24"/>
          <w:szCs w:val="24"/>
        </w:rPr>
        <w:t>tourner</w:t>
      </w:r>
      <w:r w:rsidR="57A19848" w:rsidRPr="05A99A18">
        <w:rPr>
          <w:rFonts w:ascii="Arial" w:eastAsia="Arial" w:hAnsi="Arial" w:cs="Arial"/>
          <w:sz w:val="24"/>
          <w:szCs w:val="24"/>
        </w:rPr>
        <w:t xml:space="preserve"> son dos à son auditoire, bloquer la participation des participants puisqu’il faut exprimer s</w:t>
      </w:r>
      <w:r w:rsidR="228F7820" w:rsidRPr="05A99A18">
        <w:rPr>
          <w:rFonts w:ascii="Arial" w:eastAsia="Arial" w:hAnsi="Arial" w:cs="Arial"/>
          <w:sz w:val="24"/>
          <w:szCs w:val="24"/>
        </w:rPr>
        <w:t>es idées et ses opinions.</w:t>
      </w:r>
    </w:p>
    <w:p w14:paraId="7FB7D459" w14:textId="37081730" w:rsidR="228F7820" w:rsidRDefault="228F7820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t>De même, il est important de prendre en compte les idées, de les développer, de prendre des décisions.</w:t>
      </w:r>
    </w:p>
    <w:p w14:paraId="71E43450" w14:textId="252C39A4" w:rsidR="228F7820" w:rsidRDefault="228F7820" w:rsidP="05A99A18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5A99A18">
        <w:rPr>
          <w:rFonts w:ascii="Arial" w:eastAsia="Arial" w:hAnsi="Arial" w:cs="Arial"/>
          <w:sz w:val="24"/>
          <w:szCs w:val="24"/>
        </w:rPr>
        <w:lastRenderedPageBreak/>
        <w:t xml:space="preserve">Par ailleurs, la participation doit être active et accroître la productivité. Il faudra essayer d’envisager une nouvelle réunion si cela est </w:t>
      </w:r>
      <w:r w:rsidR="20789BCF" w:rsidRPr="05A99A18">
        <w:rPr>
          <w:rFonts w:ascii="Arial" w:eastAsia="Arial" w:hAnsi="Arial" w:cs="Arial"/>
          <w:sz w:val="24"/>
          <w:szCs w:val="24"/>
        </w:rPr>
        <w:t>indispensable.</w:t>
      </w:r>
    </w:p>
    <w:p w14:paraId="5BBF05D7" w14:textId="7627B60C" w:rsidR="05A99A18" w:rsidRDefault="05A99A18" w:rsidP="05A99A18">
      <w:pPr>
        <w:spacing w:after="240" w:line="240" w:lineRule="auto"/>
      </w:pPr>
    </w:p>
    <w:p w14:paraId="25094B26" w14:textId="518FBDE8" w:rsidR="05A99A18" w:rsidRDefault="05A99A18" w:rsidP="05A99A18">
      <w:pPr>
        <w:spacing w:after="240" w:line="240" w:lineRule="auto"/>
      </w:pPr>
    </w:p>
    <w:p w14:paraId="50BC8F0A" w14:textId="705AFF1D" w:rsidR="00410561" w:rsidRPr="00410561" w:rsidRDefault="00410561" w:rsidP="0041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fr-FR"/>
        </w:rPr>
        <w:t>CONCLUSION</w:t>
      </w:r>
      <w:r w:rsidR="249B1B29" w:rsidRPr="05A99A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fr-FR"/>
        </w:rPr>
        <w:t xml:space="preserve"> </w:t>
      </w:r>
      <w:r w:rsidRPr="05A99A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fr-FR"/>
        </w:rPr>
        <w:t>:</w:t>
      </w:r>
    </w:p>
    <w:p w14:paraId="4B94D5A5" w14:textId="77777777" w:rsidR="00410561" w:rsidRPr="00410561" w:rsidRDefault="00410561" w:rsidP="0041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99C43A" w14:textId="5282DF70" w:rsidR="007E64F1" w:rsidRPr="005D7523" w:rsidRDefault="00410561" w:rsidP="05A99A18">
      <w:p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</w:p>
    <w:p w14:paraId="65EB4B06" w14:textId="4376420A" w:rsidR="345EC748" w:rsidRDefault="345EC748" w:rsidP="05A99A18">
      <w:pPr>
        <w:spacing w:beforeAutospacing="1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Les réunions sont </w:t>
      </w:r>
      <w:r w:rsidR="5BF71D35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essentielles</w:t>
      </w: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dans une entreprise, mais il faut les faire correctement</w:t>
      </w:r>
      <w:r w:rsidR="2587214C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  <w:r w:rsidR="3FB49DDB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Pour cela, l’animateur doit avoir des compétences comme la communication et savoir planifier efficacement ses ré</w:t>
      </w:r>
      <w:r w:rsidR="0F623924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unions. </w:t>
      </w:r>
    </w:p>
    <w:p w14:paraId="6C1DE23A" w14:textId="1CC8ECF7" w:rsidR="0F623924" w:rsidRDefault="0F623924" w:rsidP="05A99A18">
      <w:pPr>
        <w:spacing w:beforeAutospacing="1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Lors de la réunion il doit coordonner son équipe</w:t>
      </w:r>
      <w:r w:rsidR="3C8F72C4"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, l’écouter et se tenir aux objectifs qu’il a défini.</w:t>
      </w:r>
    </w:p>
    <w:p w14:paraId="4830AEC3" w14:textId="635BE2EC" w:rsidR="3C8F72C4" w:rsidRDefault="3C8F72C4" w:rsidP="05A99A18">
      <w:pPr>
        <w:spacing w:beforeAutospacing="1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5A99A18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Nous allons mieux organiser nos réunions et de manière plus efficace afin d’être plus agile et captivant.</w:t>
      </w:r>
    </w:p>
    <w:sectPr w:rsidR="3C8F72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BE773" w14:textId="77777777" w:rsidR="00B07BD3" w:rsidRDefault="00B07BD3" w:rsidP="001A7D88">
      <w:pPr>
        <w:spacing w:after="0" w:line="240" w:lineRule="auto"/>
      </w:pPr>
      <w:r>
        <w:separator/>
      </w:r>
    </w:p>
  </w:endnote>
  <w:endnote w:type="continuationSeparator" w:id="0">
    <w:p w14:paraId="21D9CBBF" w14:textId="77777777" w:rsidR="00B07BD3" w:rsidRDefault="00B07BD3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14:paraId="0EB546F9" w14:textId="2F0BC791"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0B6">
          <w:rPr>
            <w:noProof/>
          </w:rPr>
          <w:t>3</w:t>
        </w:r>
        <w:r>
          <w:fldChar w:fldCharType="end"/>
        </w:r>
      </w:p>
    </w:sdtContent>
  </w:sdt>
  <w:p w14:paraId="3E0D3544" w14:textId="65C39107" w:rsidR="0E9210BA" w:rsidRDefault="0E9210BA" w:rsidP="0E9210BA">
    <w:pPr>
      <w:pStyle w:val="Pieddepage"/>
    </w:pPr>
    <w:r>
      <w:t>Duy-Tan PHAM</w:t>
    </w:r>
  </w:p>
  <w:p w14:paraId="3C827497" w14:textId="77777777"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14:paraId="6D8E0EF8" w14:textId="77777777" w:rsidR="00964E83" w:rsidRDefault="00410CB0" w:rsidP="00964E83">
    <w:pPr>
      <w:pStyle w:val="Pieddepage"/>
      <w:rPr>
        <w:b/>
      </w:rPr>
    </w:pPr>
    <w:r>
      <w:t>TD</w:t>
    </w:r>
    <w:r w:rsidR="00EC5FBF">
      <w:t>5</w:t>
    </w:r>
    <w:r w:rsidR="001A7D88">
      <w:t xml:space="preserve"> </w:t>
    </w:r>
    <w:r w:rsidR="0001049A">
      <w:t xml:space="preserve">PPP </w:t>
    </w:r>
    <w:r w:rsidR="001A7D88">
      <w:t>M.</w:t>
    </w:r>
    <w:r w:rsidR="00BE6F23">
      <w:t xml:space="preserve"> </w:t>
    </w:r>
    <w:r w:rsidR="001A7D88">
      <w:t>RASSLAN</w:t>
    </w:r>
    <w:r w:rsidR="00182B46">
      <w:t xml:space="preserve">                 </w:t>
    </w:r>
    <w:r w:rsidR="00EC5FBF">
      <w:rPr>
        <w:b/>
      </w:rPr>
      <w:t>Animer une réunion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50D0C" w14:textId="77777777" w:rsidR="00B07BD3" w:rsidRDefault="00B07BD3" w:rsidP="001A7D88">
      <w:pPr>
        <w:spacing w:after="0" w:line="240" w:lineRule="auto"/>
      </w:pPr>
      <w:r>
        <w:separator/>
      </w:r>
    </w:p>
  </w:footnote>
  <w:footnote w:type="continuationSeparator" w:id="0">
    <w:p w14:paraId="56A1D2CE" w14:textId="77777777" w:rsidR="00B07BD3" w:rsidRDefault="00B07BD3" w:rsidP="001A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E9210BA" w14:paraId="01E191EF" w14:textId="77777777" w:rsidTr="0E9210BA">
      <w:tc>
        <w:tcPr>
          <w:tcW w:w="3020" w:type="dxa"/>
        </w:tcPr>
        <w:p w14:paraId="49D6534A" w14:textId="294BA7C3" w:rsidR="0E9210BA" w:rsidRDefault="0E9210BA" w:rsidP="0E9210BA">
          <w:pPr>
            <w:pStyle w:val="En-tte"/>
            <w:ind w:left="-115"/>
          </w:pPr>
        </w:p>
      </w:tc>
      <w:tc>
        <w:tcPr>
          <w:tcW w:w="3020" w:type="dxa"/>
        </w:tcPr>
        <w:p w14:paraId="303FDCC9" w14:textId="18C922AC" w:rsidR="0E9210BA" w:rsidRDefault="0E9210BA" w:rsidP="0E9210BA">
          <w:pPr>
            <w:pStyle w:val="En-tte"/>
            <w:jc w:val="center"/>
          </w:pPr>
        </w:p>
      </w:tc>
      <w:tc>
        <w:tcPr>
          <w:tcW w:w="3020" w:type="dxa"/>
        </w:tcPr>
        <w:p w14:paraId="2C8F9123" w14:textId="0F221E0E" w:rsidR="0E9210BA" w:rsidRDefault="0E9210BA" w:rsidP="0E9210BA">
          <w:pPr>
            <w:pStyle w:val="En-tte"/>
            <w:ind w:right="-115"/>
            <w:jc w:val="right"/>
          </w:pPr>
        </w:p>
      </w:tc>
    </w:tr>
  </w:tbl>
  <w:p w14:paraId="30D1FE30" w14:textId="27A38C61" w:rsidR="0E9210BA" w:rsidRDefault="0E9210BA" w:rsidP="0E92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65DF8"/>
    <w:multiLevelType w:val="multilevel"/>
    <w:tmpl w:val="8D1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3E5F2E"/>
    <w:multiLevelType w:val="multilevel"/>
    <w:tmpl w:val="51F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65B90"/>
    <w:multiLevelType w:val="hybridMultilevel"/>
    <w:tmpl w:val="F8C2F5B2"/>
    <w:lvl w:ilvl="0" w:tplc="424233E8">
      <w:start w:val="1"/>
      <w:numFmt w:val="decimal"/>
      <w:lvlText w:val="%1."/>
      <w:lvlJc w:val="left"/>
      <w:pPr>
        <w:ind w:left="720" w:hanging="360"/>
      </w:pPr>
    </w:lvl>
    <w:lvl w:ilvl="1" w:tplc="A67EB832">
      <w:start w:val="1"/>
      <w:numFmt w:val="lowerLetter"/>
      <w:lvlText w:val="%2."/>
      <w:lvlJc w:val="left"/>
      <w:pPr>
        <w:ind w:left="1440" w:hanging="360"/>
      </w:pPr>
    </w:lvl>
    <w:lvl w:ilvl="2" w:tplc="D1F065B0">
      <w:start w:val="1"/>
      <w:numFmt w:val="lowerRoman"/>
      <w:lvlText w:val="%3."/>
      <w:lvlJc w:val="right"/>
      <w:pPr>
        <w:ind w:left="2160" w:hanging="180"/>
      </w:pPr>
    </w:lvl>
    <w:lvl w:ilvl="3" w:tplc="896EC6BA">
      <w:start w:val="1"/>
      <w:numFmt w:val="decimal"/>
      <w:lvlText w:val="%4."/>
      <w:lvlJc w:val="left"/>
      <w:pPr>
        <w:ind w:left="2880" w:hanging="360"/>
      </w:pPr>
    </w:lvl>
    <w:lvl w:ilvl="4" w:tplc="71F2F304">
      <w:start w:val="1"/>
      <w:numFmt w:val="lowerLetter"/>
      <w:lvlText w:val="%5."/>
      <w:lvlJc w:val="left"/>
      <w:pPr>
        <w:ind w:left="3600" w:hanging="360"/>
      </w:pPr>
    </w:lvl>
    <w:lvl w:ilvl="5" w:tplc="93F0C4D8">
      <w:start w:val="1"/>
      <w:numFmt w:val="lowerRoman"/>
      <w:lvlText w:val="%6."/>
      <w:lvlJc w:val="right"/>
      <w:pPr>
        <w:ind w:left="4320" w:hanging="180"/>
      </w:pPr>
    </w:lvl>
    <w:lvl w:ilvl="6" w:tplc="46F0F80C">
      <w:start w:val="1"/>
      <w:numFmt w:val="decimal"/>
      <w:lvlText w:val="%7."/>
      <w:lvlJc w:val="left"/>
      <w:pPr>
        <w:ind w:left="5040" w:hanging="360"/>
      </w:pPr>
    </w:lvl>
    <w:lvl w:ilvl="7" w:tplc="9B1AC8A4">
      <w:start w:val="1"/>
      <w:numFmt w:val="lowerLetter"/>
      <w:lvlText w:val="%8."/>
      <w:lvlJc w:val="left"/>
      <w:pPr>
        <w:ind w:left="5760" w:hanging="360"/>
      </w:pPr>
    </w:lvl>
    <w:lvl w:ilvl="8" w:tplc="C888C76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35EB"/>
    <w:multiLevelType w:val="multilevel"/>
    <w:tmpl w:val="8CF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E6E79"/>
    <w:multiLevelType w:val="hybridMultilevel"/>
    <w:tmpl w:val="DDC09268"/>
    <w:lvl w:ilvl="0" w:tplc="1084E8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0A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A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4C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2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E2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E0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6A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4C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0"/>
  </w:num>
  <w:num w:numId="5">
    <w:abstractNumId w:val="12"/>
  </w:num>
  <w:num w:numId="6">
    <w:abstractNumId w:val="27"/>
  </w:num>
  <w:num w:numId="7">
    <w:abstractNumId w:val="1"/>
  </w:num>
  <w:num w:numId="8">
    <w:abstractNumId w:val="17"/>
  </w:num>
  <w:num w:numId="9">
    <w:abstractNumId w:val="9"/>
  </w:num>
  <w:num w:numId="10">
    <w:abstractNumId w:val="23"/>
  </w:num>
  <w:num w:numId="11">
    <w:abstractNumId w:val="16"/>
  </w:num>
  <w:num w:numId="12">
    <w:abstractNumId w:val="18"/>
  </w:num>
  <w:num w:numId="13">
    <w:abstractNumId w:val="5"/>
  </w:num>
  <w:num w:numId="14">
    <w:abstractNumId w:val="19"/>
  </w:num>
  <w:num w:numId="15">
    <w:abstractNumId w:val="7"/>
  </w:num>
  <w:num w:numId="16">
    <w:abstractNumId w:val="14"/>
  </w:num>
  <w:num w:numId="17">
    <w:abstractNumId w:val="10"/>
  </w:num>
  <w:num w:numId="18">
    <w:abstractNumId w:val="29"/>
  </w:num>
  <w:num w:numId="19">
    <w:abstractNumId w:val="13"/>
  </w:num>
  <w:num w:numId="20">
    <w:abstractNumId w:val="2"/>
  </w:num>
  <w:num w:numId="21">
    <w:abstractNumId w:val="20"/>
  </w:num>
  <w:num w:numId="22">
    <w:abstractNumId w:val="21"/>
  </w:num>
  <w:num w:numId="23">
    <w:abstractNumId w:val="26"/>
  </w:num>
  <w:num w:numId="24">
    <w:abstractNumId w:val="28"/>
  </w:num>
  <w:num w:numId="25">
    <w:abstractNumId w:val="25"/>
  </w:num>
  <w:num w:numId="26">
    <w:abstractNumId w:val="4"/>
  </w:num>
  <w:num w:numId="27">
    <w:abstractNumId w:val="8"/>
  </w:num>
  <w:num w:numId="28">
    <w:abstractNumId w:val="6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0ECD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4C94"/>
    <w:rsid w:val="001354A8"/>
    <w:rsid w:val="0017126D"/>
    <w:rsid w:val="00182B46"/>
    <w:rsid w:val="001A0745"/>
    <w:rsid w:val="001A7D88"/>
    <w:rsid w:val="001C0C1E"/>
    <w:rsid w:val="001C1142"/>
    <w:rsid w:val="001F3922"/>
    <w:rsid w:val="00200D9E"/>
    <w:rsid w:val="00210E89"/>
    <w:rsid w:val="00211A24"/>
    <w:rsid w:val="00215DCB"/>
    <w:rsid w:val="00234DC9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652F0"/>
    <w:rsid w:val="00381BD2"/>
    <w:rsid w:val="00397F8A"/>
    <w:rsid w:val="003E32AB"/>
    <w:rsid w:val="003E51F9"/>
    <w:rsid w:val="003E56E2"/>
    <w:rsid w:val="003F5E0A"/>
    <w:rsid w:val="00406F6C"/>
    <w:rsid w:val="00410561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018B"/>
    <w:rsid w:val="00487262"/>
    <w:rsid w:val="0049231F"/>
    <w:rsid w:val="004967DF"/>
    <w:rsid w:val="004B00B6"/>
    <w:rsid w:val="004B7AA0"/>
    <w:rsid w:val="004E1D75"/>
    <w:rsid w:val="004F3BF2"/>
    <w:rsid w:val="005208A3"/>
    <w:rsid w:val="005231CB"/>
    <w:rsid w:val="00534156"/>
    <w:rsid w:val="0054763F"/>
    <w:rsid w:val="00547C6A"/>
    <w:rsid w:val="00562084"/>
    <w:rsid w:val="00567D35"/>
    <w:rsid w:val="00573401"/>
    <w:rsid w:val="00592489"/>
    <w:rsid w:val="00597E1D"/>
    <w:rsid w:val="005B33B9"/>
    <w:rsid w:val="005B5AB4"/>
    <w:rsid w:val="005C55B7"/>
    <w:rsid w:val="005C6268"/>
    <w:rsid w:val="005D7523"/>
    <w:rsid w:val="00616294"/>
    <w:rsid w:val="00621077"/>
    <w:rsid w:val="006231A0"/>
    <w:rsid w:val="0063321C"/>
    <w:rsid w:val="006366F1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0193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64F1"/>
    <w:rsid w:val="007E71A9"/>
    <w:rsid w:val="007F0135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96F"/>
    <w:rsid w:val="008C53A5"/>
    <w:rsid w:val="008D5CDC"/>
    <w:rsid w:val="008D6B8B"/>
    <w:rsid w:val="008F0199"/>
    <w:rsid w:val="009140E5"/>
    <w:rsid w:val="00914188"/>
    <w:rsid w:val="00914869"/>
    <w:rsid w:val="00915E42"/>
    <w:rsid w:val="009170D3"/>
    <w:rsid w:val="00924706"/>
    <w:rsid w:val="00924D50"/>
    <w:rsid w:val="00937990"/>
    <w:rsid w:val="0096221D"/>
    <w:rsid w:val="00964E83"/>
    <w:rsid w:val="0097192F"/>
    <w:rsid w:val="00980C48"/>
    <w:rsid w:val="009825C0"/>
    <w:rsid w:val="009F269C"/>
    <w:rsid w:val="00A13DA0"/>
    <w:rsid w:val="00A21812"/>
    <w:rsid w:val="00A24B89"/>
    <w:rsid w:val="00A30407"/>
    <w:rsid w:val="00A35805"/>
    <w:rsid w:val="00A52311"/>
    <w:rsid w:val="00A607D3"/>
    <w:rsid w:val="00AB6116"/>
    <w:rsid w:val="00AB7048"/>
    <w:rsid w:val="00AC7A72"/>
    <w:rsid w:val="00AE1DAA"/>
    <w:rsid w:val="00AE797C"/>
    <w:rsid w:val="00B07BD3"/>
    <w:rsid w:val="00B46FBE"/>
    <w:rsid w:val="00B52B96"/>
    <w:rsid w:val="00B538E2"/>
    <w:rsid w:val="00B62C09"/>
    <w:rsid w:val="00B63687"/>
    <w:rsid w:val="00B67ECB"/>
    <w:rsid w:val="00B72190"/>
    <w:rsid w:val="00B76A5F"/>
    <w:rsid w:val="00B84888"/>
    <w:rsid w:val="00B8622C"/>
    <w:rsid w:val="00B86A59"/>
    <w:rsid w:val="00BA29E3"/>
    <w:rsid w:val="00BA7E39"/>
    <w:rsid w:val="00BC2FD9"/>
    <w:rsid w:val="00BC64F5"/>
    <w:rsid w:val="00BE1639"/>
    <w:rsid w:val="00BE4E52"/>
    <w:rsid w:val="00BE6F23"/>
    <w:rsid w:val="00C0374C"/>
    <w:rsid w:val="00C22C7F"/>
    <w:rsid w:val="00C3102F"/>
    <w:rsid w:val="00C62052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035F7"/>
    <w:rsid w:val="00E1218B"/>
    <w:rsid w:val="00E15865"/>
    <w:rsid w:val="00EC23B2"/>
    <w:rsid w:val="00EC5FBF"/>
    <w:rsid w:val="00ED12BD"/>
    <w:rsid w:val="00EF0B42"/>
    <w:rsid w:val="00EF44B7"/>
    <w:rsid w:val="00F006FE"/>
    <w:rsid w:val="00F16EA0"/>
    <w:rsid w:val="00F222F6"/>
    <w:rsid w:val="00F428CF"/>
    <w:rsid w:val="00F4433B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A626D"/>
    <w:rsid w:val="00FC0EAF"/>
    <w:rsid w:val="00FC1413"/>
    <w:rsid w:val="00FC4C56"/>
    <w:rsid w:val="00FD0B4B"/>
    <w:rsid w:val="00FD385F"/>
    <w:rsid w:val="00FD63CE"/>
    <w:rsid w:val="00FE18F0"/>
    <w:rsid w:val="00FE4A02"/>
    <w:rsid w:val="03DDDB1F"/>
    <w:rsid w:val="040A2143"/>
    <w:rsid w:val="04638F60"/>
    <w:rsid w:val="05A99A18"/>
    <w:rsid w:val="062A36ED"/>
    <w:rsid w:val="0817A1CF"/>
    <w:rsid w:val="09BD32C5"/>
    <w:rsid w:val="0BC48323"/>
    <w:rsid w:val="0CF79A84"/>
    <w:rsid w:val="0D5021AF"/>
    <w:rsid w:val="0E9210BA"/>
    <w:rsid w:val="0F623924"/>
    <w:rsid w:val="10E8AEDC"/>
    <w:rsid w:val="11CB48C5"/>
    <w:rsid w:val="128E3230"/>
    <w:rsid w:val="12F673AE"/>
    <w:rsid w:val="13FE98A6"/>
    <w:rsid w:val="148AEE01"/>
    <w:rsid w:val="14D3D667"/>
    <w:rsid w:val="1520F7F5"/>
    <w:rsid w:val="1565963D"/>
    <w:rsid w:val="169061A1"/>
    <w:rsid w:val="16CF997E"/>
    <w:rsid w:val="16EFE1B3"/>
    <w:rsid w:val="17C7EC93"/>
    <w:rsid w:val="17E43B23"/>
    <w:rsid w:val="18F789FF"/>
    <w:rsid w:val="1A33383E"/>
    <w:rsid w:val="1A989A58"/>
    <w:rsid w:val="1BCCABBA"/>
    <w:rsid w:val="2061E389"/>
    <w:rsid w:val="20789BCF"/>
    <w:rsid w:val="20A5D3C1"/>
    <w:rsid w:val="228F7820"/>
    <w:rsid w:val="233AF27F"/>
    <w:rsid w:val="23BE9542"/>
    <w:rsid w:val="249B1B29"/>
    <w:rsid w:val="24CDDD77"/>
    <w:rsid w:val="2587214C"/>
    <w:rsid w:val="263B4E95"/>
    <w:rsid w:val="26C69E34"/>
    <w:rsid w:val="26DB0AD1"/>
    <w:rsid w:val="276F1B56"/>
    <w:rsid w:val="2B1840D5"/>
    <w:rsid w:val="2CDC495B"/>
    <w:rsid w:val="2E58659A"/>
    <w:rsid w:val="2F1E9E2B"/>
    <w:rsid w:val="30AEA332"/>
    <w:rsid w:val="3194353C"/>
    <w:rsid w:val="32F74237"/>
    <w:rsid w:val="3328DFDA"/>
    <w:rsid w:val="33D8DC59"/>
    <w:rsid w:val="345EC748"/>
    <w:rsid w:val="348218B7"/>
    <w:rsid w:val="349621A8"/>
    <w:rsid w:val="37739495"/>
    <w:rsid w:val="392BB194"/>
    <w:rsid w:val="3BA2841F"/>
    <w:rsid w:val="3C87D85F"/>
    <w:rsid w:val="3C8F72C4"/>
    <w:rsid w:val="3CEDD556"/>
    <w:rsid w:val="3D1A7D11"/>
    <w:rsid w:val="3E729DD2"/>
    <w:rsid w:val="3F5E5AE0"/>
    <w:rsid w:val="3FB49DDB"/>
    <w:rsid w:val="474BB1DC"/>
    <w:rsid w:val="47D7CAC9"/>
    <w:rsid w:val="4937FD1F"/>
    <w:rsid w:val="495943DD"/>
    <w:rsid w:val="4A71804F"/>
    <w:rsid w:val="4A719574"/>
    <w:rsid w:val="4B667E05"/>
    <w:rsid w:val="4F8A0917"/>
    <w:rsid w:val="509B5281"/>
    <w:rsid w:val="50DE4CC9"/>
    <w:rsid w:val="51C932A9"/>
    <w:rsid w:val="53B817D0"/>
    <w:rsid w:val="556090E6"/>
    <w:rsid w:val="55CE66C3"/>
    <w:rsid w:val="55D5150D"/>
    <w:rsid w:val="567F591D"/>
    <w:rsid w:val="57A19848"/>
    <w:rsid w:val="58092917"/>
    <w:rsid w:val="59AC0D64"/>
    <w:rsid w:val="59AC8FA1"/>
    <w:rsid w:val="59D9A25E"/>
    <w:rsid w:val="59E7B607"/>
    <w:rsid w:val="5B485A93"/>
    <w:rsid w:val="5BBCEE17"/>
    <w:rsid w:val="5BF71D35"/>
    <w:rsid w:val="5CAB0478"/>
    <w:rsid w:val="5EA7C144"/>
    <w:rsid w:val="5F6CEA7D"/>
    <w:rsid w:val="5F75A8F7"/>
    <w:rsid w:val="5F808ADA"/>
    <w:rsid w:val="5FE696B1"/>
    <w:rsid w:val="605901D7"/>
    <w:rsid w:val="60674594"/>
    <w:rsid w:val="61F40174"/>
    <w:rsid w:val="6486403A"/>
    <w:rsid w:val="6515D346"/>
    <w:rsid w:val="651F53FA"/>
    <w:rsid w:val="652E5DDD"/>
    <w:rsid w:val="656B6E26"/>
    <w:rsid w:val="657CA8FD"/>
    <w:rsid w:val="6B1BD7BF"/>
    <w:rsid w:val="6B599048"/>
    <w:rsid w:val="6B5D7968"/>
    <w:rsid w:val="6B603736"/>
    <w:rsid w:val="6C8A7EB4"/>
    <w:rsid w:val="6CFC0797"/>
    <w:rsid w:val="6D39A459"/>
    <w:rsid w:val="6E92AA4B"/>
    <w:rsid w:val="6F7A5481"/>
    <w:rsid w:val="6FE71EEE"/>
    <w:rsid w:val="7015BCAF"/>
    <w:rsid w:val="7037967E"/>
    <w:rsid w:val="7113952C"/>
    <w:rsid w:val="715168DE"/>
    <w:rsid w:val="7165A3A5"/>
    <w:rsid w:val="72A0F7D5"/>
    <w:rsid w:val="7362C518"/>
    <w:rsid w:val="73FB5D1C"/>
    <w:rsid w:val="745FA386"/>
    <w:rsid w:val="75AAC634"/>
    <w:rsid w:val="763C40D5"/>
    <w:rsid w:val="76634FC3"/>
    <w:rsid w:val="7671FAE4"/>
    <w:rsid w:val="779A6B76"/>
    <w:rsid w:val="77E51F45"/>
    <w:rsid w:val="7964DC41"/>
    <w:rsid w:val="79F34D5A"/>
    <w:rsid w:val="7A503DB6"/>
    <w:rsid w:val="7A784DA2"/>
    <w:rsid w:val="7A7E3757"/>
    <w:rsid w:val="7A7E9BFE"/>
    <w:rsid w:val="7AA860E2"/>
    <w:rsid w:val="7AEA910C"/>
    <w:rsid w:val="7AFEE63A"/>
    <w:rsid w:val="7B873130"/>
    <w:rsid w:val="7F36984C"/>
    <w:rsid w:val="7F7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F02EF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1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1056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313E"/>
    <w:rsid w:val="0069313E"/>
    <w:rsid w:val="0069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229</cp:revision>
  <cp:lastPrinted>2021-05-19T18:48:00Z</cp:lastPrinted>
  <dcterms:created xsi:type="dcterms:W3CDTF">2021-05-19T14:42:00Z</dcterms:created>
  <dcterms:modified xsi:type="dcterms:W3CDTF">2021-06-09T16:34:00Z</dcterms:modified>
</cp:coreProperties>
</file>