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CA" w:rsidRDefault="001A7D88">
      <w:r>
        <w:t>Amine ABDOUL-AZID</w:t>
      </w:r>
      <w:r w:rsidR="008A43CA" w:rsidRPr="008A43CA">
        <w:t xml:space="preserve"> </w:t>
      </w:r>
      <w:r w:rsidR="008A43CA">
        <w:tab/>
      </w:r>
      <w:r w:rsidR="008A43CA">
        <w:tab/>
      </w:r>
      <w:r w:rsidR="008A43CA">
        <w:tab/>
      </w:r>
      <w:r w:rsidR="008A43CA">
        <w:t xml:space="preserve">mercredi 19 mai 2021 </w:t>
      </w:r>
    </w:p>
    <w:p w:rsidR="00291E57" w:rsidRDefault="001A7D88">
      <w:r>
        <w:t>Avec Monsieur RASSLAN</w:t>
      </w:r>
    </w:p>
    <w:p w:rsidR="00291E57" w:rsidRDefault="00291E57">
      <w:r>
        <w:t xml:space="preserve">Ce fichier est aussi disponible ici : </w:t>
      </w:r>
      <w:r w:rsidR="008A43CA">
        <w:t xml:space="preserve"> </w:t>
      </w:r>
      <w:hyperlink r:id="rId7" w:history="1">
        <w:r w:rsidR="008A43CA">
          <w:rPr>
            <w:rStyle w:val="Lienhypertexte"/>
          </w:rPr>
          <w:t>RASSLAN_LP/cours1.md</w:t>
        </w:r>
      </w:hyperlink>
    </w:p>
    <w:p w:rsidR="001A7D88" w:rsidRDefault="001A7D88" w:rsidP="001A7D88">
      <w:pPr>
        <w:pStyle w:val="Titre1"/>
        <w:jc w:val="center"/>
      </w:pPr>
      <w:r>
        <w:t>TD1 PPP</w:t>
      </w:r>
      <w:r w:rsidR="00291E57">
        <w:t> : Résumé du fichier :</w:t>
      </w:r>
    </w:p>
    <w:p w:rsidR="001A7D88" w:rsidRDefault="00291E57" w:rsidP="00291E57">
      <w:pPr>
        <w:pStyle w:val="Titre4"/>
        <w:jc w:val="center"/>
        <w:rPr>
          <w:rFonts w:eastAsiaTheme="minorHAnsi"/>
        </w:rPr>
      </w:pPr>
      <w:r w:rsidRPr="00291E57">
        <w:rPr>
          <w:rFonts w:eastAsiaTheme="minorHAnsi"/>
        </w:rPr>
        <w:t>Connaître les bases de la communication professionnelle.pdf</w:t>
      </w:r>
    </w:p>
    <w:p w:rsidR="00291E57" w:rsidRDefault="00291E57" w:rsidP="00291E57"/>
    <w:p w:rsidR="00F57B44" w:rsidRDefault="00F57B44" w:rsidP="00BE163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Ce document décrit </w:t>
      </w:r>
      <w:r w:rsidR="00F618B4">
        <w:rPr>
          <w:rFonts w:ascii="Segoe UI" w:hAnsi="Segoe UI" w:cs="Segoe UI"/>
          <w:color w:val="000000"/>
          <w:sz w:val="21"/>
          <w:szCs w:val="21"/>
        </w:rPr>
        <w:t>les différentes situations</w:t>
      </w:r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r w:rsidR="006231A0">
        <w:rPr>
          <w:rFonts w:ascii="Segoe UI" w:hAnsi="Segoe UI" w:cs="Segoe UI"/>
          <w:color w:val="000000"/>
          <w:sz w:val="21"/>
          <w:szCs w:val="21"/>
        </w:rPr>
        <w:t>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 en milieu </w:t>
      </w:r>
      <w:r w:rsidR="006231A0">
        <w:rPr>
          <w:rFonts w:ascii="Segoe UI" w:hAnsi="Segoe UI" w:cs="Segoe UI"/>
          <w:color w:val="000000"/>
          <w:sz w:val="21"/>
          <w:szCs w:val="21"/>
        </w:rPr>
        <w:t>professionnel</w:t>
      </w:r>
      <w:r w:rsidR="00DD50C4">
        <w:rPr>
          <w:rFonts w:ascii="Segoe UI" w:hAnsi="Segoe UI" w:cs="Segoe UI"/>
          <w:color w:val="000000"/>
          <w:sz w:val="21"/>
          <w:szCs w:val="21"/>
        </w:rPr>
        <w:t> :</w:t>
      </w:r>
    </w:p>
    <w:p w:rsidR="00F57B44" w:rsidRDefault="00F57B44" w:rsidP="00F57B4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il existe 2 grandes catégories</w:t>
      </w:r>
      <w:r w:rsidR="00BE1639">
        <w:rPr>
          <w:rFonts w:ascii="Segoe UI" w:hAnsi="Segoe UI" w:cs="Segoe UI"/>
          <w:color w:val="000000"/>
          <w:sz w:val="21"/>
          <w:szCs w:val="21"/>
        </w:rPr>
        <w:t> :</w:t>
      </w:r>
    </w:p>
    <w:p w:rsidR="00F57B44" w:rsidRDefault="00F57B44" w:rsidP="00F57B4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types et outils de communication</w:t>
      </w:r>
      <w:r w:rsidR="00BE1639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situations de communication</w:t>
      </w:r>
      <w:r w:rsidR="00BE1639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BE163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aborde le premier cas :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Les types et outils de communications</w:t>
      </w:r>
    </w:p>
    <w:p w:rsidR="00F57B44" w:rsidRDefault="00F57B44" w:rsidP="00616294">
      <w:pPr>
        <w:pStyle w:val="Titre5"/>
        <w:ind w:left="360"/>
        <w:rPr>
          <w:sz w:val="24"/>
          <w:szCs w:val="24"/>
        </w:rPr>
      </w:pPr>
      <w:r>
        <w:t>La communication peut-être</w:t>
      </w:r>
      <w:r w:rsidR="00BE1639">
        <w:t> :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Écrite : Elle est caractérisée par :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 spécificités </w:t>
      </w:r>
      <w:r w:rsidR="000F711C">
        <w:rPr>
          <w:rFonts w:ascii="Segoe UI" w:hAnsi="Segoe UI" w:cs="Segoe UI"/>
          <w:color w:val="000000"/>
          <w:sz w:val="21"/>
          <w:szCs w:val="21"/>
        </w:rPr>
        <w:t>rédactionnelles</w:t>
      </w:r>
      <w:r>
        <w:rPr>
          <w:rFonts w:ascii="Segoe UI" w:hAnsi="Segoe UI" w:cs="Segoe UI"/>
          <w:color w:val="000000"/>
          <w:sz w:val="21"/>
          <w:szCs w:val="21"/>
        </w:rPr>
        <w:t xml:space="preserve"> :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Structure logique, cohérente, compréhensible et lisible par le</w:t>
      </w:r>
      <w:r w:rsidR="00BE6F23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lecteur </w:t>
      </w:r>
      <w:r>
        <w:rPr>
          <w:rStyle w:val="lev"/>
          <w:rFonts w:ascii="Segoe UI" w:hAnsi="Segoe UI" w:cs="Segoe UI"/>
          <w:color w:val="000000"/>
          <w:sz w:val="21"/>
          <w:szCs w:val="21"/>
        </w:rPr>
        <w:t>avec une certaine qualité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Politesse et bienveillance.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Signature</w:t>
      </w:r>
      <w:r w:rsidR="000F711C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Des spécificités en relation à la forme :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Règles de mise en forme.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Respect de la charte graphique de l'entreprise.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Mentions sur un document commercial,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par exemple sur : une facture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Orale :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orale est la plus dominante, lors des échanges.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Appel téléphonique, entretien, réunion en face-à-face, prise de paroles en public.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Support :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supports visuels et audiovisuels aident à réaliser une communication orale.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dans le cas des audioconférences, de la visioconférence, cette méthode est davantage utilisée.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exemple : Il existe des outils comme PowerPoint, le montage vidéo ou même un logiciel Pré AO.</w:t>
      </w:r>
    </w:p>
    <w:p w:rsidR="00BE6F23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Désormais nous avons vu le principe de bases des différents types et outils de communication. </w:t>
      </w:r>
    </w:p>
    <w:p w:rsidR="00BE6F23" w:rsidRDefault="00BE6F23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616294" w:rsidRDefault="0061629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616294" w:rsidRDefault="0061629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bookmarkStart w:id="0" w:name="_GoBack"/>
      <w:bookmarkEnd w:id="0"/>
    </w:p>
    <w:p w:rsidR="00BE6F23" w:rsidRDefault="00BE6F23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BE6F23" w:rsidRDefault="00BE6F23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F57B44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Nous pouvons </w:t>
      </w:r>
      <w:r w:rsidR="0065202C">
        <w:rPr>
          <w:rFonts w:ascii="Segoe UI" w:hAnsi="Segoe UI" w:cs="Segoe UI"/>
          <w:color w:val="000000"/>
          <w:sz w:val="21"/>
          <w:szCs w:val="21"/>
        </w:rPr>
        <w:t>passer</w:t>
      </w:r>
      <w:r>
        <w:rPr>
          <w:rFonts w:ascii="Segoe UI" w:hAnsi="Segoe UI" w:cs="Segoe UI"/>
          <w:color w:val="000000"/>
          <w:sz w:val="21"/>
          <w:szCs w:val="21"/>
        </w:rPr>
        <w:t xml:space="preserve"> à second cas :</w:t>
      </w:r>
    </w:p>
    <w:p w:rsidR="00F57B44" w:rsidRDefault="00F57B44" w:rsidP="00F57B4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Les situations de communication</w:t>
      </w:r>
    </w:p>
    <w:p w:rsidR="00F57B44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Dans le cas d'une assistante de direction :</w:t>
      </w:r>
    </w:p>
    <w:p w:rsidR="00F57B44" w:rsidRDefault="00F57B44" w:rsidP="00F57B44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Elle est confrontée quotidiennement :</w:t>
      </w:r>
    </w:p>
    <w:p w:rsidR="00F57B44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À des situations de communication </w:t>
      </w:r>
      <w:r w:rsidR="0049231F">
        <w:rPr>
          <w:rFonts w:ascii="Segoe UI" w:hAnsi="Segoe UI" w:cs="Segoe UI"/>
          <w:color w:val="000000"/>
          <w:sz w:val="21"/>
          <w:szCs w:val="21"/>
        </w:rPr>
        <w:t>interpersonnelle</w:t>
      </w:r>
      <w:r>
        <w:rPr>
          <w:rFonts w:ascii="Segoe UI" w:hAnsi="Segoe UI" w:cs="Segoe UI"/>
          <w:color w:val="000000"/>
          <w:sz w:val="21"/>
          <w:szCs w:val="21"/>
        </w:rPr>
        <w:t xml:space="preserve"> : </w:t>
      </w:r>
      <w:r w:rsidR="00FC4C56">
        <w:rPr>
          <w:rStyle w:val="Accentuation"/>
          <w:rFonts w:ascii="Segoe UI" w:hAnsi="Segoe UI" w:cs="Segoe UI"/>
          <w:color w:val="000000"/>
          <w:sz w:val="21"/>
          <w:szCs w:val="21"/>
        </w:rPr>
        <w:t>Accueil</w:t>
      </w:r>
      <w:r w:rsidR="00FC4C56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À des situations de communication dans un groupe :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Animation d'une réunion.</w:t>
      </w:r>
    </w:p>
    <w:p w:rsidR="00F57B44" w:rsidRDefault="00F57B44" w:rsidP="00F57B44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en entreprise :</w:t>
      </w:r>
    </w:p>
    <w:p w:rsidR="00F57B44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Elle est essentielle pour discerner les enjeux, les objectifs et comprendre l'importance des relations des personnes impliquées.</w:t>
      </w:r>
    </w:p>
    <w:p w:rsidR="00BE6F23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La </w:t>
      </w:r>
      <w:r w:rsidR="0049231F">
        <w:rPr>
          <w:rFonts w:ascii="Segoe UI" w:hAnsi="Segoe UI" w:cs="Segoe UI"/>
          <w:color w:val="000000"/>
          <w:sz w:val="21"/>
          <w:szCs w:val="21"/>
        </w:rPr>
        <w:t>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 peut-être : </w:t>
      </w:r>
    </w:p>
    <w:p w:rsidR="00BE6F23" w:rsidRDefault="00F57B44" w:rsidP="00BE6F23">
      <w:pPr>
        <w:pStyle w:val="code-line"/>
        <w:numPr>
          <w:ilvl w:val="0"/>
          <w:numId w:val="1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Une communication interne</w:t>
      </w:r>
    </w:p>
    <w:p w:rsidR="00F57B44" w:rsidRDefault="00F57B44" w:rsidP="00BE6F23">
      <w:pPr>
        <w:pStyle w:val="code-line"/>
        <w:numPr>
          <w:ilvl w:val="0"/>
          <w:numId w:val="1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Une communication externe</w:t>
      </w:r>
    </w:p>
    <w:p w:rsidR="00F57B44" w:rsidRDefault="00F57B44" w:rsidP="00F57B4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Dans le cas de la communication interne :</w:t>
      </w:r>
    </w:p>
    <w:p w:rsidR="00F57B44" w:rsidRDefault="00F57B44" w:rsidP="00F57B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d'informer à chaque salarié, le sens de sa mission, de le guider.</w:t>
      </w:r>
    </w:p>
    <w:p w:rsidR="00F57B44" w:rsidRDefault="00F57B44" w:rsidP="00F57B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Avoir un moment d'échange humain, en impliquant les valeurs de l'entreprise.</w:t>
      </w:r>
    </w:p>
    <w:p w:rsidR="00F57B44" w:rsidRDefault="00F57B44" w:rsidP="00F57B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Elle </w:t>
      </w:r>
      <w:r w:rsidR="0049231F">
        <w:rPr>
          <w:rFonts w:ascii="Segoe UI" w:hAnsi="Segoe UI" w:cs="Segoe UI"/>
          <w:color w:val="000000"/>
          <w:sz w:val="21"/>
          <w:szCs w:val="21"/>
        </w:rPr>
        <w:t>peut être</w:t>
      </w:r>
      <w:r>
        <w:rPr>
          <w:rFonts w:ascii="Segoe UI" w:hAnsi="Segoe UI" w:cs="Segoe UI"/>
          <w:color w:val="000000"/>
          <w:sz w:val="21"/>
          <w:szCs w:val="21"/>
        </w:rPr>
        <w:t xml:space="preserve"> vu sous différents angles comme les rapports et le de degré entre les personnes.</w:t>
      </w:r>
    </w:p>
    <w:p w:rsidR="00F57B44" w:rsidRDefault="00F57B44" w:rsidP="00F57B4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Dans le cas de la communication externe :</w:t>
      </w:r>
    </w:p>
    <w:p w:rsidR="00F57B44" w:rsidRDefault="00F57B4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de promouvoir l'image de l'entreprise.</w:t>
      </w:r>
    </w:p>
    <w:p w:rsidR="00F57B44" w:rsidRDefault="00F57B4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Attirer de nouveaux prospects clients, recrutés de nouveaux talents.</w:t>
      </w:r>
    </w:p>
    <w:p w:rsidR="00F57B44" w:rsidRDefault="00F57B4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Expliquer ses avantages et atouts par rapport à la concurrence : </w:t>
      </w:r>
      <w:r>
        <w:rPr>
          <w:rStyle w:val="lev"/>
          <w:rFonts w:ascii="Segoe UI" w:hAnsi="Segoe UI" w:cs="Segoe UI"/>
          <w:color w:val="000000"/>
          <w:sz w:val="21"/>
          <w:szCs w:val="21"/>
        </w:rPr>
        <w:t>Sa valeur ajoutée</w:t>
      </w:r>
    </w:p>
    <w:p w:rsidR="00F57B44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Désormais, nous avons vu comment la communication est présente dans le monde </w:t>
      </w:r>
      <w:r w:rsidR="00093304">
        <w:rPr>
          <w:rFonts w:ascii="Segoe UI" w:hAnsi="Segoe UI" w:cs="Segoe UI"/>
          <w:color w:val="000000"/>
          <w:sz w:val="21"/>
          <w:szCs w:val="21"/>
        </w:rPr>
        <w:t>professionnel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Nous pouvons retenir qu'une communication est :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Avant tout le fait de créer une relation avec au moins une autre personne/entité.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Une communication correspond à une action et c'est son résultat.</w:t>
      </w:r>
    </w:p>
    <w:p w:rsidR="00F57B44" w:rsidRDefault="00F57B44" w:rsidP="00F57B44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Il </w:t>
      </w:r>
      <w:r w:rsidR="002C7611">
        <w:rPr>
          <w:rFonts w:ascii="Segoe UI" w:hAnsi="Segoe UI" w:cs="Segoe UI"/>
          <w:color w:val="000000"/>
          <w:sz w:val="21"/>
          <w:szCs w:val="21"/>
        </w:rPr>
        <w:t>existe</w:t>
      </w:r>
      <w:r>
        <w:rPr>
          <w:rFonts w:ascii="Segoe UI" w:hAnsi="Segoe UI" w:cs="Segoe UI"/>
          <w:color w:val="000000"/>
          <w:sz w:val="21"/>
          <w:szCs w:val="21"/>
        </w:rPr>
        <w:t xml:space="preserve"> des familles de modèles explicatifs :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modèle technique de Shannon : Faire des graphiques pour vulgariser la télécommunication.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modèles de Palo Alto :</w:t>
      </w:r>
    </w:p>
    <w:p w:rsidR="00F57B44" w:rsidRDefault="00F57B44" w:rsidP="00F57B4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de participer de manière verbale ou non verbale.</w:t>
      </w:r>
    </w:p>
    <w:p w:rsidR="00F57B44" w:rsidRDefault="00F57B44" w:rsidP="00F57B4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L'école a mis en évidence :</w:t>
      </w:r>
    </w:p>
    <w:p w:rsidR="00F57B44" w:rsidRDefault="00F57B44" w:rsidP="00F57B4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contenus explicites : C'est le fait d'expliquer clairement :</w:t>
      </w:r>
    </w:p>
    <w:p w:rsidR="00F57B44" w:rsidRDefault="00F57B44" w:rsidP="00F57B44">
      <w:pPr>
        <w:numPr>
          <w:ilvl w:val="4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exemple : En détaillant</w:t>
      </w:r>
      <w:r w:rsidR="00D8478C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contenus implicites : C'est le fait de laisser entendre :</w:t>
      </w:r>
    </w:p>
    <w:p w:rsidR="00F57B44" w:rsidRDefault="00F57B44" w:rsidP="00F57B44">
      <w:pPr>
        <w:numPr>
          <w:ilvl w:val="4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Par exemple : On suggère la définition d'un mot.</w:t>
      </w:r>
    </w:p>
    <w:p w:rsidR="00BE6F23" w:rsidRDefault="00BE6F23" w:rsidP="00BE6F23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BE6F23" w:rsidRDefault="00BE6F23" w:rsidP="00BE6F23">
      <w:pPr>
        <w:pStyle w:val="code-line"/>
        <w:shd w:val="clear" w:color="auto" w:fill="FFFFFF"/>
        <w:spacing w:before="180" w:beforeAutospacing="0" w:after="0" w:afterAutospacing="0"/>
        <w:ind w:left="360"/>
        <w:rPr>
          <w:rFonts w:ascii="Segoe UI" w:hAnsi="Segoe UI" w:cs="Segoe UI"/>
          <w:color w:val="000000"/>
          <w:sz w:val="21"/>
          <w:szCs w:val="21"/>
        </w:rPr>
      </w:pPr>
    </w:p>
    <w:p w:rsidR="00F57B44" w:rsidRDefault="00F57B44" w:rsidP="00F57B44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se base :</w:t>
      </w:r>
    </w:p>
    <w:p w:rsidR="00F57B44" w:rsidRDefault="00F57B44" w:rsidP="00F57B44">
      <w:pPr>
        <w:pStyle w:val="code-line"/>
        <w:numPr>
          <w:ilvl w:val="1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définition et le partage du sens :</w:t>
      </w:r>
    </w:p>
    <w:p w:rsidR="00F57B44" w:rsidRDefault="00F57B44" w:rsidP="00F57B4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de se faire comprendre, les mots doivent être simple et courant.</w:t>
      </w:r>
    </w:p>
    <w:p w:rsidR="00F57B44" w:rsidRDefault="00F57B44" w:rsidP="00F57B44">
      <w:pPr>
        <w:pStyle w:val="code-line"/>
        <w:numPr>
          <w:ilvl w:val="1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est parfois basée sur des normes ou des glossaires.</w:t>
      </w:r>
    </w:p>
    <w:p w:rsidR="00F57B44" w:rsidRDefault="00F57B44" w:rsidP="00F57B44">
      <w:pPr>
        <w:pStyle w:val="code-line"/>
        <w:numPr>
          <w:ilvl w:val="1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B62C09">
        <w:rPr>
          <w:rFonts w:ascii="Segoe UI" w:hAnsi="Segoe UI" w:cs="Segoe UI"/>
          <w:color w:val="FF0000"/>
          <w:sz w:val="21"/>
          <w:szCs w:val="21"/>
        </w:rPr>
        <w:t>D'autres part</w:t>
      </w:r>
      <w:r w:rsidR="00D8478C" w:rsidRPr="00B62C09">
        <w:rPr>
          <w:rFonts w:ascii="Segoe UI" w:hAnsi="Segoe UI" w:cs="Segoe UI"/>
          <w:color w:val="FF0000"/>
          <w:sz w:val="21"/>
          <w:szCs w:val="21"/>
        </w:rPr>
        <w:t>s</w:t>
      </w:r>
      <w:r>
        <w:rPr>
          <w:rFonts w:ascii="Segoe UI" w:hAnsi="Segoe UI" w:cs="Segoe UI"/>
          <w:color w:val="000000"/>
          <w:sz w:val="21"/>
          <w:szCs w:val="21"/>
        </w:rPr>
        <w:t>, la communication est aussi basée sur la proximité en fonction de la distance physique.</w:t>
      </w:r>
    </w:p>
    <w:p w:rsidR="00F57B44" w:rsidRDefault="00F57B44" w:rsidP="00F57B44">
      <w:pPr>
        <w:pStyle w:val="code-line"/>
        <w:numPr>
          <w:ilvl w:val="1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fait de de refléter les enjeux :</w:t>
      </w:r>
    </w:p>
    <w:p w:rsidR="00F57B44" w:rsidRDefault="00F57B44" w:rsidP="00F57B4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L'enjeux informatif, l'enjeu d'expression de son identité, l'enjeu de pouvoir, d'influence et de séduction.</w:t>
      </w:r>
    </w:p>
    <w:p w:rsidR="00291E57" w:rsidRPr="00F618B4" w:rsidRDefault="00F57B44" w:rsidP="00F618B4">
      <w:pPr>
        <w:pStyle w:val="code-line"/>
        <w:numPr>
          <w:ilvl w:val="1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ailleurs, il faut prendre en compte le contexte lors de la réception, la façon de présenter et les dysfonctionnements dans le processus de communication.</w:t>
      </w:r>
    </w:p>
    <w:sectPr w:rsidR="00291E57" w:rsidRPr="00F618B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0E1" w:rsidRDefault="002550E1" w:rsidP="001A7D88">
      <w:pPr>
        <w:spacing w:after="0" w:line="240" w:lineRule="auto"/>
      </w:pPr>
      <w:r>
        <w:separator/>
      </w:r>
    </w:p>
  </w:endnote>
  <w:endnote w:type="continuationSeparator" w:id="0">
    <w:p w:rsidR="002550E1" w:rsidRDefault="002550E1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294">
          <w:rPr>
            <w:noProof/>
          </w:rPr>
          <w:t>3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</w:p>
  <w:p w:rsidR="001A7D88" w:rsidRDefault="001A7D88">
    <w:pPr>
      <w:pStyle w:val="Pieddepage"/>
    </w:pPr>
    <w:r>
      <w:t>TD1 M.</w:t>
    </w:r>
    <w:r w:rsidR="00BE6F23">
      <w:t xml:space="preserve"> </w:t>
    </w:r>
    <w:r>
      <w:t>RASSLAN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0E1" w:rsidRDefault="002550E1" w:rsidP="001A7D88">
      <w:pPr>
        <w:spacing w:after="0" w:line="240" w:lineRule="auto"/>
      </w:pPr>
      <w:r>
        <w:separator/>
      </w:r>
    </w:p>
  </w:footnote>
  <w:footnote w:type="continuationSeparator" w:id="0">
    <w:p w:rsidR="002550E1" w:rsidRDefault="002550E1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9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93304"/>
    <w:rsid w:val="000F711C"/>
    <w:rsid w:val="001A7D88"/>
    <w:rsid w:val="001C0C1E"/>
    <w:rsid w:val="002550E1"/>
    <w:rsid w:val="00291E57"/>
    <w:rsid w:val="002C7611"/>
    <w:rsid w:val="00430DA4"/>
    <w:rsid w:val="0049231F"/>
    <w:rsid w:val="004967DF"/>
    <w:rsid w:val="00616294"/>
    <w:rsid w:val="006231A0"/>
    <w:rsid w:val="0065202C"/>
    <w:rsid w:val="006F715F"/>
    <w:rsid w:val="008A43CA"/>
    <w:rsid w:val="00AC7A72"/>
    <w:rsid w:val="00B62C09"/>
    <w:rsid w:val="00BE1639"/>
    <w:rsid w:val="00BE6F23"/>
    <w:rsid w:val="00C0374C"/>
    <w:rsid w:val="00D8478C"/>
    <w:rsid w:val="00DA603D"/>
    <w:rsid w:val="00DD50C4"/>
    <w:rsid w:val="00F57B44"/>
    <w:rsid w:val="00F618B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BEA4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mineAUPEC/RASSLAN_LP/blob/main/cours1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609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eleve fi1</cp:lastModifiedBy>
  <cp:revision>25</cp:revision>
  <dcterms:created xsi:type="dcterms:W3CDTF">2021-05-19T14:42:00Z</dcterms:created>
  <dcterms:modified xsi:type="dcterms:W3CDTF">2021-05-19T14:57:00Z</dcterms:modified>
</cp:coreProperties>
</file>