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50B6" w14:textId="58D5E8C1" w:rsidR="005A6740" w:rsidRPr="00941421" w:rsidRDefault="005A6740" w:rsidP="00B738CA">
      <w:pPr>
        <w:rPr>
          <w:noProof/>
          <w:color w:val="FFFFFF" w:themeColor="background1"/>
          <w:sz w:val="32"/>
          <w:szCs w:val="32"/>
        </w:rPr>
      </w:pPr>
      <w:bookmarkStart w:id="0" w:name="_Hlk186642060"/>
      <w:bookmarkEnd w:id="0"/>
      <w:r w:rsidRPr="00231127">
        <w:rPr>
          <w:noProof/>
          <w:color w:val="FF0000"/>
          <w:sz w:val="32"/>
          <w:szCs w:val="32"/>
        </w:rPr>
        <w:t>-Diagramme de cas d’utilisation :</w:t>
      </w:r>
    </w:p>
    <w:p w14:paraId="3994EA71" w14:textId="5D9F3886" w:rsidR="005A6740" w:rsidRPr="00231127" w:rsidRDefault="005A6740" w:rsidP="00B738CA">
      <w:pPr>
        <w:rPr>
          <w:color w:val="000000" w:themeColor="text1"/>
          <w:sz w:val="32"/>
          <w:szCs w:val="32"/>
        </w:rPr>
      </w:pPr>
      <w:r w:rsidRPr="00231127">
        <w:rPr>
          <w:noProof/>
          <w:sz w:val="32"/>
          <w:szCs w:val="32"/>
        </w:rPr>
        <w:drawing>
          <wp:inline distT="0" distB="0" distL="0" distR="0" wp14:anchorId="7B7EEE44" wp14:editId="2B52E005">
            <wp:extent cx="5924550" cy="3267075"/>
            <wp:effectExtent l="0" t="0" r="0" b="9525"/>
            <wp:docPr id="10090999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991" name="Image 10090999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07" b="-535"/>
                    <a:stretch/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18CB" w14:textId="77777777" w:rsidR="005A6740" w:rsidRPr="00231127" w:rsidRDefault="005A6740" w:rsidP="00B738CA">
      <w:pPr>
        <w:rPr>
          <w:color w:val="FF0000"/>
          <w:sz w:val="32"/>
          <w:szCs w:val="32"/>
        </w:rPr>
      </w:pPr>
    </w:p>
    <w:p w14:paraId="1D5D9FC2" w14:textId="2539D786" w:rsidR="00B738CA" w:rsidRPr="00231127" w:rsidRDefault="005A674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-Cas d’utilisation : </w:t>
      </w:r>
      <w:r w:rsidRPr="00231127">
        <w:rPr>
          <w:color w:val="000000" w:themeColor="text1"/>
          <w:sz w:val="32"/>
          <w:szCs w:val="32"/>
        </w:rPr>
        <w:t>demande d’abonn</w:t>
      </w:r>
      <w:r w:rsidR="00B738CA" w:rsidRPr="00231127">
        <w:rPr>
          <w:color w:val="000000" w:themeColor="text1"/>
          <w:sz w:val="32"/>
          <w:szCs w:val="32"/>
        </w:rPr>
        <w:t>ement</w:t>
      </w:r>
      <w:r w:rsidR="008D429C" w:rsidRPr="00231127">
        <w:rPr>
          <w:color w:val="000000" w:themeColor="text1"/>
          <w:sz w:val="32"/>
          <w:szCs w:val="32"/>
        </w:rPr>
        <w:t>.</w:t>
      </w:r>
      <w:r w:rsidR="00A8389B" w:rsidRPr="00231127">
        <w:rPr>
          <w:color w:val="000000" w:themeColor="text1"/>
          <w:sz w:val="32"/>
          <w:szCs w:val="32"/>
        </w:rPr>
        <w:t xml:space="preserve"> </w:t>
      </w:r>
    </w:p>
    <w:p w14:paraId="2BC69F95" w14:textId="39EF738F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Acteur </w:t>
      </w:r>
      <w:r w:rsidR="008B3D14" w:rsidRPr="00231127">
        <w:rPr>
          <w:color w:val="FF0000"/>
          <w:sz w:val="32"/>
          <w:szCs w:val="32"/>
        </w:rPr>
        <w:t>principal :</w:t>
      </w:r>
      <w:r w:rsidRPr="00231127">
        <w:rPr>
          <w:color w:val="FF0000"/>
          <w:sz w:val="32"/>
          <w:szCs w:val="32"/>
        </w:rPr>
        <w:t xml:space="preserve"> </w:t>
      </w:r>
      <w:r w:rsidRPr="00231127">
        <w:rPr>
          <w:sz w:val="32"/>
          <w:szCs w:val="32"/>
        </w:rPr>
        <w:t>le client.</w:t>
      </w:r>
    </w:p>
    <w:p w14:paraId="7DE4E341" w14:textId="0B13E787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– Objectifs</w:t>
      </w:r>
      <w:r w:rsidR="008B3D14" w:rsidRPr="00231127">
        <w:rPr>
          <w:color w:val="FF0000"/>
          <w:sz w:val="32"/>
          <w:szCs w:val="32"/>
        </w:rPr>
        <w:t xml:space="preserve"> :</w:t>
      </w:r>
      <w:r w:rsidR="008B3D14" w:rsidRPr="00231127">
        <w:rPr>
          <w:sz w:val="32"/>
          <w:szCs w:val="32"/>
        </w:rPr>
        <w:t xml:space="preserve"> Permettre</w:t>
      </w:r>
      <w:r w:rsidR="008D429C" w:rsidRPr="00231127">
        <w:rPr>
          <w:sz w:val="32"/>
          <w:szCs w:val="32"/>
        </w:rPr>
        <w:t xml:space="preserve"> aux clients de souscrire, gérer et résilier leurs abonnements tout en profitant des avantages associés au statut d’abonnés, et assurer une gestion efficace des données et paiements par le cinéma.</w:t>
      </w:r>
    </w:p>
    <w:p w14:paraId="1F0BD9CC" w14:textId="4C89213D" w:rsidR="008B3D14" w:rsidRPr="00231127" w:rsidRDefault="00B738CA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8B3D14" w:rsidRPr="00231127">
        <w:rPr>
          <w:color w:val="FF0000"/>
          <w:sz w:val="32"/>
          <w:szCs w:val="32"/>
        </w:rPr>
        <w:t>Préconditions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012F25AE" w14:textId="3F50EFC9" w:rsidR="00B738CA" w:rsidRPr="00231127" w:rsidRDefault="00697918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Le client doit disposer des moyens de paiement nécessaires et le système de gestion </w:t>
      </w:r>
      <w:r w:rsidR="002900F1" w:rsidRPr="00231127">
        <w:rPr>
          <w:sz w:val="32"/>
          <w:szCs w:val="32"/>
        </w:rPr>
        <w:t xml:space="preserve">doit être fonctionnel.  </w:t>
      </w:r>
    </w:p>
    <w:p w14:paraId="0E07B26D" w14:textId="61F30C02" w:rsidR="00B738CA" w:rsidRPr="00231127" w:rsidRDefault="00B738CA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D075D1" w:rsidRPr="00231127">
        <w:rPr>
          <w:color w:val="FF0000"/>
          <w:sz w:val="32"/>
          <w:szCs w:val="32"/>
        </w:rPr>
        <w:t>Postconditions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6E551F39" w14:textId="743841BC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>-Le système enregistre l’abonnement.</w:t>
      </w:r>
    </w:p>
    <w:p w14:paraId="2E3EFAA0" w14:textId="26F0D1C3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 Les avantages liés à l’abonnement sont correctement appliqués. </w:t>
      </w:r>
    </w:p>
    <w:p w14:paraId="63A937CB" w14:textId="3D50FC71" w:rsidR="008B3D14" w:rsidRPr="00231127" w:rsidRDefault="008B3D14" w:rsidP="002900F1">
      <w:pPr>
        <w:rPr>
          <w:sz w:val="32"/>
          <w:szCs w:val="32"/>
        </w:rPr>
      </w:pPr>
      <w:r w:rsidRPr="00231127">
        <w:rPr>
          <w:sz w:val="32"/>
          <w:szCs w:val="32"/>
        </w:rPr>
        <w:t>- Les éventuelles résiliations ou modifications sont enregistrées et confirmées.</w:t>
      </w:r>
    </w:p>
    <w:p w14:paraId="21C0906B" w14:textId="4FAC7697" w:rsidR="008B3D14" w:rsidRPr="00231127" w:rsidRDefault="008B3D14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– Scénario nominal :</w:t>
      </w:r>
    </w:p>
    <w:p w14:paraId="5854C7B7" w14:textId="55261250" w:rsidR="00B738CA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1</w:t>
      </w:r>
      <w:r w:rsidR="002900F1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 xml:space="preserve"> L</w:t>
      </w:r>
      <w:r w:rsidR="002900F1" w:rsidRPr="00231127">
        <w:rPr>
          <w:sz w:val="32"/>
          <w:szCs w:val="32"/>
        </w:rPr>
        <w:t>e client</w:t>
      </w:r>
      <w:r w:rsidRPr="00231127">
        <w:rPr>
          <w:sz w:val="32"/>
          <w:szCs w:val="32"/>
        </w:rPr>
        <w:t xml:space="preserve"> saisit l’ensemble des informations nécessaires à l</w:t>
      </w:r>
      <w:r w:rsidR="002900F1" w:rsidRPr="00231127">
        <w:rPr>
          <w:sz w:val="32"/>
          <w:szCs w:val="32"/>
        </w:rPr>
        <w:t>’abonnement</w:t>
      </w:r>
      <w:r w:rsidRPr="00231127">
        <w:rPr>
          <w:sz w:val="32"/>
          <w:szCs w:val="32"/>
        </w:rPr>
        <w:t xml:space="preserve"> </w:t>
      </w:r>
      <w:r w:rsidR="00E7051D" w:rsidRPr="00231127">
        <w:rPr>
          <w:sz w:val="32"/>
          <w:szCs w:val="32"/>
        </w:rPr>
        <w:t xml:space="preserve">et choisie un type d’abonnement (mensuel ou annuel).  </w:t>
      </w:r>
    </w:p>
    <w:p w14:paraId="036627FC" w14:textId="5E5A9FD3" w:rsidR="00365DA0" w:rsidRPr="00231127" w:rsidRDefault="00365DA0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2-Le client sélectionne le paiement par carte bancaire et valide s</w:t>
      </w:r>
      <w:r w:rsidR="00D075D1" w:rsidRPr="00231127">
        <w:rPr>
          <w:sz w:val="32"/>
          <w:szCs w:val="32"/>
        </w:rPr>
        <w:t>on abonnement, il</w:t>
      </w:r>
      <w:r w:rsidRPr="00231127">
        <w:rPr>
          <w:sz w:val="32"/>
          <w:szCs w:val="32"/>
        </w:rPr>
        <w:t xml:space="preserve"> doit pour cela fournir un numéro de carte de crédit avec son type, sa date de validité et son numéro de contrôle.</w:t>
      </w:r>
    </w:p>
    <w:p w14:paraId="4F0330D0" w14:textId="0122DD6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3-Le Paiement sécurisé, le système confirme l’abonnement du client.</w:t>
      </w:r>
    </w:p>
    <w:p w14:paraId="0A072E7C" w14:textId="374439F1" w:rsidR="00E7051D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4</w:t>
      </w:r>
      <w:r w:rsidR="00E7051D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>L</w:t>
      </w:r>
      <w:r w:rsidR="00E7051D" w:rsidRPr="00231127">
        <w:rPr>
          <w:sz w:val="32"/>
          <w:szCs w:val="32"/>
        </w:rPr>
        <w:t xml:space="preserve">e système valide la souscription et génère une confirmation avec une carte d’abonné. </w:t>
      </w:r>
    </w:p>
    <w:p w14:paraId="3C629FDC" w14:textId="0AC223A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5-Lors d’une visite, le client scanne sa carte d’abonné (virtuelle ou physique).</w:t>
      </w:r>
    </w:p>
    <w:p w14:paraId="5BB2D99D" w14:textId="77777777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6-Le système vérifie la validité et applique les avantages dont jouis les abonnés.</w:t>
      </w:r>
    </w:p>
    <w:p w14:paraId="4ECF03D0" w14:textId="4F7FD194" w:rsidR="00B738CA" w:rsidRPr="00231127" w:rsidRDefault="008B3D14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Alternatives</w:t>
      </w:r>
      <w:r w:rsidRPr="00231127">
        <w:rPr>
          <w:color w:val="FF0000"/>
          <w:sz w:val="32"/>
          <w:szCs w:val="32"/>
        </w:rPr>
        <w:t> :</w:t>
      </w:r>
    </w:p>
    <w:p w14:paraId="0620B493" w14:textId="77777777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-Échec de paiement ou carte bancaire invalide. </w:t>
      </w:r>
    </w:p>
    <w:p w14:paraId="43BE902D" w14:textId="77777777" w:rsidR="009B2CB1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-Problèmes techniques empêchant la réservation ou l’utilisation des avantages.</w:t>
      </w:r>
    </w:p>
    <w:p w14:paraId="61293D47" w14:textId="343A82F4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 -Perte ou vol de la carte d’abonné.</w:t>
      </w:r>
    </w:p>
    <w:p w14:paraId="7E6E1417" w14:textId="79A9072D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-Le client peut changer son </w:t>
      </w:r>
      <w:r w:rsidR="00941421" w:rsidRPr="00231127">
        <w:rPr>
          <w:sz w:val="32"/>
          <w:szCs w:val="32"/>
        </w:rPr>
        <w:t>abonnement, dont</w:t>
      </w:r>
      <w:r w:rsidRPr="00231127">
        <w:rPr>
          <w:sz w:val="32"/>
          <w:szCs w:val="32"/>
        </w:rPr>
        <w:t xml:space="preserve"> le système ajuste automatiquement les données et les paiements.</w:t>
      </w:r>
    </w:p>
    <w:p w14:paraId="431DCFEB" w14:textId="59C19859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-Le client peut initier une résiliation puis le système désactive l’abonnement.</w:t>
      </w:r>
    </w:p>
    <w:p w14:paraId="3C964E49" w14:textId="3E4E3681" w:rsidR="00B738CA" w:rsidRPr="00231127" w:rsidRDefault="00E7051D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Exigences supplémentaires :</w:t>
      </w:r>
    </w:p>
    <w:p w14:paraId="3E9A0787" w14:textId="5BEA25B9" w:rsidR="00DF6793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– L</w:t>
      </w:r>
      <w:r w:rsidR="00794180" w:rsidRPr="00231127">
        <w:rPr>
          <w:sz w:val="32"/>
          <w:szCs w:val="32"/>
        </w:rPr>
        <w:t>a possibilité d’abonnement</w:t>
      </w:r>
      <w:r w:rsidRPr="00231127">
        <w:rPr>
          <w:sz w:val="32"/>
          <w:szCs w:val="32"/>
        </w:rPr>
        <w:t xml:space="preserve"> est </w:t>
      </w:r>
      <w:r w:rsidR="00794180" w:rsidRPr="00231127">
        <w:rPr>
          <w:sz w:val="32"/>
          <w:szCs w:val="32"/>
        </w:rPr>
        <w:t>faisable</w:t>
      </w:r>
      <w:r w:rsidRPr="00231127">
        <w:rPr>
          <w:sz w:val="32"/>
          <w:szCs w:val="32"/>
        </w:rPr>
        <w:t xml:space="preserve"> 24h/24</w:t>
      </w:r>
      <w:r w:rsidR="00794180" w:rsidRPr="00231127">
        <w:rPr>
          <w:sz w:val="32"/>
          <w:szCs w:val="32"/>
        </w:rPr>
        <w:t>h</w:t>
      </w:r>
      <w:r w:rsidRPr="00231127">
        <w:rPr>
          <w:sz w:val="32"/>
          <w:szCs w:val="32"/>
        </w:rPr>
        <w:t>, 7j/7</w:t>
      </w:r>
      <w:r w:rsidR="00794180" w:rsidRPr="00231127">
        <w:rPr>
          <w:sz w:val="32"/>
          <w:szCs w:val="32"/>
        </w:rPr>
        <w:t>j</w:t>
      </w:r>
      <w:r w:rsidRPr="00231127">
        <w:rPr>
          <w:sz w:val="32"/>
          <w:szCs w:val="32"/>
        </w:rPr>
        <w:t>.</w:t>
      </w:r>
    </w:p>
    <w:p w14:paraId="60637C07" w14:textId="77777777" w:rsidR="006C60D0" w:rsidRDefault="006C60D0" w:rsidP="00B738CA">
      <w:pPr>
        <w:rPr>
          <w:sz w:val="32"/>
          <w:szCs w:val="32"/>
        </w:rPr>
      </w:pPr>
    </w:p>
    <w:p w14:paraId="33B2A3A6" w14:textId="77777777" w:rsidR="00F43C24" w:rsidRDefault="00F43C24" w:rsidP="00B738CA">
      <w:pPr>
        <w:rPr>
          <w:sz w:val="32"/>
          <w:szCs w:val="32"/>
        </w:rPr>
      </w:pPr>
    </w:p>
    <w:p w14:paraId="27A340DB" w14:textId="159C9952" w:rsidR="006C60D0" w:rsidRPr="00231127" w:rsidRDefault="006C60D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 séquence :</w:t>
      </w:r>
      <w:r w:rsidR="00231127" w:rsidRPr="00231127">
        <w:rPr>
          <w:color w:val="000000" w:themeColor="text1"/>
          <w:sz w:val="32"/>
          <w:szCs w:val="32"/>
        </w:rPr>
        <w:t xml:space="preserve"> demande d’abonnement. </w:t>
      </w:r>
    </w:p>
    <w:p w14:paraId="5B5F3AEF" w14:textId="445523BB" w:rsidR="006C60D0" w:rsidRPr="00231127" w:rsidRDefault="006C60D0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11489FC4" wp14:editId="2DDDF5EB">
            <wp:extent cx="4773373" cy="8469568"/>
            <wp:effectExtent l="0" t="0" r="8255" b="8255"/>
            <wp:docPr id="14206795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545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73" cy="8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F26" w14:textId="77777777" w:rsidR="00F43C24" w:rsidRDefault="00F43C24" w:rsidP="00B738CA">
      <w:pPr>
        <w:rPr>
          <w:color w:val="FF0000"/>
          <w:sz w:val="32"/>
          <w:szCs w:val="32"/>
        </w:rPr>
      </w:pPr>
    </w:p>
    <w:p w14:paraId="6BD93BBB" w14:textId="738554B5" w:rsidR="00231127" w:rsidRDefault="00231127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-Diagramme d’activités :</w:t>
      </w:r>
      <w:r w:rsidRPr="00231127">
        <w:rPr>
          <w:color w:val="000000" w:themeColor="text1"/>
          <w:sz w:val="32"/>
          <w:szCs w:val="32"/>
        </w:rPr>
        <w:t xml:space="preserve"> demande d’abonnement.</w:t>
      </w:r>
    </w:p>
    <w:p w14:paraId="0BFD3840" w14:textId="5CAB35BF" w:rsidR="00231127" w:rsidRDefault="00513C8D" w:rsidP="00B738CA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39C23F" wp14:editId="42D32A76">
            <wp:extent cx="5760720" cy="7496175"/>
            <wp:effectExtent l="0" t="0" r="0" b="9525"/>
            <wp:docPr id="11460965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6597" name="Image 1146096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C97" w14:textId="06EBAB55" w:rsidR="00231127" w:rsidRDefault="00C43F1C" w:rsidP="00B738C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</w:t>
      </w:r>
    </w:p>
    <w:p w14:paraId="5C322406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20387147" w14:textId="77777777" w:rsidR="00231127" w:rsidRDefault="00231127" w:rsidP="00B738CA">
      <w:pPr>
        <w:rPr>
          <w:color w:val="FF0000"/>
          <w:sz w:val="32"/>
          <w:szCs w:val="32"/>
        </w:rPr>
      </w:pPr>
    </w:p>
    <w:p w14:paraId="3AE10D76" w14:textId="77777777" w:rsidR="00D35191" w:rsidRDefault="00D35191" w:rsidP="00B738CA">
      <w:pPr>
        <w:rPr>
          <w:color w:val="FF0000"/>
          <w:sz w:val="32"/>
          <w:szCs w:val="32"/>
        </w:rPr>
      </w:pPr>
    </w:p>
    <w:p w14:paraId="0F2F0BC9" w14:textId="77777777" w:rsidR="00D35191" w:rsidRDefault="00D35191" w:rsidP="00B738CA">
      <w:pPr>
        <w:rPr>
          <w:color w:val="FF0000"/>
          <w:sz w:val="32"/>
          <w:szCs w:val="32"/>
        </w:rPr>
      </w:pPr>
    </w:p>
    <w:p w14:paraId="330DCE1C" w14:textId="77777777" w:rsidR="00D35191" w:rsidRDefault="00D35191" w:rsidP="00B738CA">
      <w:pPr>
        <w:rPr>
          <w:color w:val="FF0000"/>
          <w:sz w:val="32"/>
          <w:szCs w:val="32"/>
        </w:rPr>
      </w:pPr>
    </w:p>
    <w:p w14:paraId="6DE861CE" w14:textId="77777777" w:rsidR="00D35191" w:rsidRPr="00231127" w:rsidRDefault="00D35191" w:rsidP="00B738CA">
      <w:pPr>
        <w:rPr>
          <w:color w:val="FF0000"/>
          <w:sz w:val="32"/>
          <w:szCs w:val="32"/>
        </w:rPr>
      </w:pPr>
    </w:p>
    <w:p w14:paraId="33A6354C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7053DF5D" w14:textId="508E5C07" w:rsidR="00231127" w:rsidRPr="00231127" w:rsidRDefault="00231127" w:rsidP="00B738CA">
      <w:pPr>
        <w:rPr>
          <w:color w:val="000000" w:themeColor="text1"/>
          <w:sz w:val="32"/>
          <w:szCs w:val="32"/>
        </w:rPr>
      </w:pPr>
      <w:r w:rsidRPr="00231127">
        <w:rPr>
          <w:color w:val="FF0000"/>
          <w:sz w:val="32"/>
          <w:szCs w:val="32"/>
        </w:rPr>
        <w:t>-Diagramme des classes :</w:t>
      </w:r>
      <w:r w:rsidRPr="00231127">
        <w:rPr>
          <w:color w:val="000000" w:themeColor="text1"/>
          <w:sz w:val="32"/>
          <w:szCs w:val="32"/>
        </w:rPr>
        <w:t xml:space="preserve"> demande d’abonnement.</w:t>
      </w:r>
    </w:p>
    <w:p w14:paraId="009EC181" w14:textId="68BBA481" w:rsidR="00231127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01A2E014" wp14:editId="49EF9686">
            <wp:extent cx="3181350" cy="7096125"/>
            <wp:effectExtent l="0" t="0" r="0" b="9525"/>
            <wp:docPr id="20573720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2079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D30" w14:textId="77777777" w:rsidR="006A7D8B" w:rsidRDefault="006A7D8B" w:rsidP="00B738CA">
      <w:pPr>
        <w:rPr>
          <w:color w:val="FF0000"/>
          <w:sz w:val="32"/>
          <w:szCs w:val="32"/>
        </w:rPr>
      </w:pPr>
    </w:p>
    <w:p w14:paraId="5386524A" w14:textId="2B5CF05E" w:rsidR="006A7D8B" w:rsidRDefault="006A7D8B" w:rsidP="00B738CA">
      <w:pPr>
        <w:rPr>
          <w:color w:val="000000" w:themeColor="text1"/>
          <w:sz w:val="32"/>
          <w:szCs w:val="32"/>
        </w:rPr>
      </w:pPr>
      <w:r w:rsidRPr="006A7D8B">
        <w:rPr>
          <w:color w:val="FF0000"/>
          <w:sz w:val="32"/>
          <w:szCs w:val="32"/>
        </w:rPr>
        <w:t>-Diagramme d’états :</w:t>
      </w:r>
      <w:r w:rsidRPr="006A7D8B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3C59AC3D" w14:textId="28B85B6D" w:rsidR="006A7D8B" w:rsidRPr="00941421" w:rsidRDefault="006A7D8B" w:rsidP="00B738C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9BAE037" wp14:editId="51F1DE8F">
            <wp:extent cx="1962870" cy="9698887"/>
            <wp:effectExtent l="0" t="0" r="0" b="0"/>
            <wp:docPr id="13557838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3833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70" cy="96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8B" w:rsidRPr="00941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A"/>
    <w:rsid w:val="00031162"/>
    <w:rsid w:val="00231127"/>
    <w:rsid w:val="0023511B"/>
    <w:rsid w:val="0024540C"/>
    <w:rsid w:val="002900F1"/>
    <w:rsid w:val="00365DA0"/>
    <w:rsid w:val="00403B7A"/>
    <w:rsid w:val="00513C8D"/>
    <w:rsid w:val="005A6740"/>
    <w:rsid w:val="005C201E"/>
    <w:rsid w:val="00697918"/>
    <w:rsid w:val="006A7D8B"/>
    <w:rsid w:val="006C60D0"/>
    <w:rsid w:val="00731815"/>
    <w:rsid w:val="00794180"/>
    <w:rsid w:val="00822F22"/>
    <w:rsid w:val="008B3D14"/>
    <w:rsid w:val="008D429C"/>
    <w:rsid w:val="00941421"/>
    <w:rsid w:val="009B2CB1"/>
    <w:rsid w:val="00A8389B"/>
    <w:rsid w:val="00B5761B"/>
    <w:rsid w:val="00B738CA"/>
    <w:rsid w:val="00C43F1C"/>
    <w:rsid w:val="00D075D1"/>
    <w:rsid w:val="00D35191"/>
    <w:rsid w:val="00D661B2"/>
    <w:rsid w:val="00DF6793"/>
    <w:rsid w:val="00E7051D"/>
    <w:rsid w:val="00EA43BF"/>
    <w:rsid w:val="00EC571F"/>
    <w:rsid w:val="00F43C24"/>
    <w:rsid w:val="00F86204"/>
    <w:rsid w:val="00FA78D7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660"/>
  <w15:chartTrackingRefBased/>
  <w15:docId w15:val="{EC46D1D0-A1F0-448F-86BB-3D126DB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said raab</dc:creator>
  <cp:keywords/>
  <dc:description/>
  <cp:lastModifiedBy>mohand said raab</cp:lastModifiedBy>
  <cp:revision>30</cp:revision>
  <dcterms:created xsi:type="dcterms:W3CDTF">2024-12-31T20:13:00Z</dcterms:created>
  <dcterms:modified xsi:type="dcterms:W3CDTF">2025-01-01T17:15:00Z</dcterms:modified>
</cp:coreProperties>
</file>