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3B4A21" w:rsidP="35D703E1" w:rsidRDefault="0B3B4A21" w14:paraId="46F492E7" w14:textId="028F490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</w:pPr>
      <w:r w:rsidRPr="35D703E1" w:rsidR="0B3B4A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  <w:t>RAPPORT DE SEANCE 5</w:t>
      </w:r>
    </w:p>
    <w:p xmlns:wp14="http://schemas.microsoft.com/office/word/2010/wordml" w:rsidP="1373D038" wp14:paraId="3BFEFB25" wp14:textId="6D37EFBF">
      <w:pPr>
        <w:pStyle w:val="Normal"/>
      </w:pPr>
    </w:p>
    <w:p w:rsidR="35D703E1" w:rsidP="35D703E1" w:rsidRDefault="35D703E1" w14:paraId="2A85AAEC" w14:textId="57BE601E">
      <w:pPr>
        <w:pStyle w:val="Normal"/>
      </w:pPr>
    </w:p>
    <w:p w:rsidR="35D703E1" w:rsidP="35D703E1" w:rsidRDefault="35D703E1" w14:paraId="7E021126" w14:textId="1B1FCC92">
      <w:pPr>
        <w:pStyle w:val="Normal"/>
      </w:pPr>
    </w:p>
    <w:p w:rsidR="422A9CA1" w:rsidP="35D703E1" w:rsidRDefault="422A9CA1" w14:paraId="4191AA21" w14:textId="4F9F9A95">
      <w:pPr>
        <w:pStyle w:val="ListParagraph"/>
        <w:numPr>
          <w:ilvl w:val="0"/>
          <w:numId w:val="2"/>
        </w:numPr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</w:pPr>
      <w:r w:rsidRPr="35D703E1" w:rsidR="422A9CA1"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  <w:t xml:space="preserve">Essai avec l’Arduino </w:t>
      </w:r>
      <w:r w:rsidRPr="35D703E1" w:rsidR="422A9CA1"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  <w:t>Uno</w:t>
      </w:r>
    </w:p>
    <w:p w:rsidR="2B9B8607" w:rsidP="35D703E1" w:rsidRDefault="2B9B8607" w14:paraId="73F78EA3" w14:textId="4EF3B748">
      <w:pPr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2B9B860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J'ai commencé la </w:t>
      </w:r>
      <w:r w:rsidRPr="35D703E1" w:rsidR="34ED702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séance</w:t>
      </w:r>
      <w:r w:rsidRPr="35D703E1" w:rsidR="2B9B860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par suivre ce guide </w:t>
      </w:r>
      <w:r w:rsidRPr="35D703E1" w:rsidR="11075F83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même</w:t>
      </w:r>
      <w:r w:rsidRPr="35D703E1" w:rsidR="2B9B860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si j</w:t>
      </w:r>
      <w:r w:rsidRPr="35D703E1" w:rsidR="04959B5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e n’</w:t>
      </w:r>
      <w:r w:rsidRPr="35D703E1" w:rsidR="2B9B860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avais pas</w:t>
      </w:r>
      <w:r w:rsidRPr="35D703E1" w:rsidR="2B9B860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la bonne carte </w:t>
      </w:r>
      <w:r w:rsidRPr="35D703E1" w:rsidR="70BBA5D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Arduino.</w:t>
      </w:r>
    </w:p>
    <w:p w:rsidR="7304ABD7" w:rsidP="35D703E1" w:rsidRDefault="7304ABD7" w14:paraId="04E45EA2" w14:textId="0930F8C3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hyperlink r:id="Re05bd4ad40aa41c3">
        <w:r w:rsidRPr="35D703E1" w:rsidR="7304ABD7">
          <w:rPr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noProof w:val="0"/>
            <w:color w:val="auto"/>
            <w:sz w:val="30"/>
            <w:szCs w:val="30"/>
            <w:lang w:val="fr-FR" w:eastAsia="en-US" w:bidi="ar-SA"/>
          </w:rPr>
          <w:t>https://blog.arduino.cc/2020/06/24/machine-vision-with-low-cost-camera-modules/</w:t>
        </w:r>
      </w:hyperlink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</w:p>
    <w:p w:rsidR="0E977DE1" w:rsidP="35D703E1" w:rsidRDefault="0E977DE1" w14:paraId="3DAAC7F7" w14:textId="0C55CB6A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F4B083" w:themeColor="accent2" w:themeTint="99" w:themeShade="FF"/>
          <w:sz w:val="30"/>
          <w:szCs w:val="30"/>
          <w:lang w:val="fr-FR" w:eastAsia="en-US" w:bidi="ar-SA"/>
        </w:rPr>
      </w:pPr>
      <w:r w:rsidRPr="35D703E1" w:rsidR="0E977DE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Il</w:t>
      </w:r>
      <w:r w:rsidRPr="35D703E1" w:rsidR="02947E9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y avait aussi cet article pour plus de </w:t>
      </w:r>
      <w:r w:rsidRPr="35D703E1" w:rsidR="164CF84C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détails</w:t>
      </w:r>
      <w:r w:rsidRPr="35D703E1" w:rsidR="02947E9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: </w:t>
      </w:r>
      <w:hyperlink r:id="R8cba7d098c4e4f62">
        <w:r w:rsidRPr="35D703E1" w:rsidR="02947E94">
          <w:rPr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noProof w:val="0"/>
            <w:color w:val="F4B083" w:themeColor="accent2" w:themeTint="99" w:themeShade="FF"/>
            <w:sz w:val="30"/>
            <w:szCs w:val="30"/>
            <w:lang w:val="fr-FR" w:eastAsia="en-US" w:bidi="ar-SA"/>
          </w:rPr>
          <w:t>https://blog.arduino.cc/2021/02/09/optimizing-a-low-cost-camera-for-machine-vision/?queryID=undefined</w:t>
        </w:r>
      </w:hyperlink>
      <w:r w:rsidRPr="35D703E1" w:rsidR="02947E9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F4B083" w:themeColor="accent2" w:themeTint="99" w:themeShade="FF"/>
          <w:sz w:val="30"/>
          <w:szCs w:val="30"/>
          <w:lang w:val="fr-FR" w:eastAsia="en-US" w:bidi="ar-SA"/>
        </w:rPr>
        <w:t xml:space="preserve"> </w:t>
      </w:r>
      <w:r w:rsidRPr="35D703E1" w:rsidR="53E5FBD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F4B083" w:themeColor="accent2" w:themeTint="99" w:themeShade="FF"/>
          <w:sz w:val="30"/>
          <w:szCs w:val="30"/>
          <w:lang w:val="fr-FR" w:eastAsia="en-US" w:bidi="ar-SA"/>
        </w:rPr>
        <w:t xml:space="preserve"> </w:t>
      </w:r>
    </w:p>
    <w:p w:rsidR="0E33D6A1" w:rsidP="35D703E1" w:rsidRDefault="0E33D6A1" w14:paraId="60A2F40F" w14:textId="7CDA8C68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r w:rsidRPr="35D703E1" w:rsidR="0E33D6A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Malheureusement</w:t>
      </w:r>
      <w:r w:rsidRPr="35D703E1" w:rsidR="2208C0F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</w:t>
      </w:r>
      <w:r w:rsidRPr="35D703E1" w:rsidR="3F1AAF6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après</w:t>
      </w:r>
      <w:r w:rsidRPr="35D703E1" w:rsidR="5519C46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avoir passé beaucoup de temps </w:t>
      </w:r>
      <w:r w:rsidRPr="35D703E1" w:rsidR="02F80F1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à</w:t>
      </w:r>
      <w:r w:rsidRPr="35D703E1" w:rsidR="5519C46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comprendre ce qu’</w:t>
      </w:r>
      <w:r w:rsidRPr="35D703E1" w:rsidR="0E33D6A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était</w:t>
      </w:r>
      <w:r w:rsidRPr="35D703E1" w:rsidR="5519C46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</w:t>
      </w:r>
      <w:r w:rsidRPr="35D703E1" w:rsidR="54F5B9FA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écrit</w:t>
      </w:r>
      <w:r w:rsidRPr="35D703E1" w:rsidR="5519C46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dans les deux pages </w:t>
      </w:r>
      <w:r w:rsidRPr="35D703E1" w:rsidR="2208C0F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j’ai eu ce message d’erreur : </w:t>
      </w:r>
    </w:p>
    <w:p w:rsidR="33B51F06" w:rsidP="35D703E1" w:rsidRDefault="33B51F06" w14:paraId="0EB813E7" w14:textId="49A7BBBE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70AD47" w:themeColor="accent6" w:themeTint="FF" w:themeShade="FF"/>
          <w:sz w:val="30"/>
          <w:szCs w:val="30"/>
          <w:lang w:eastAsia="en-US" w:bidi="ar-SA"/>
        </w:rPr>
      </w:pPr>
      <w:r w:rsidRPr="35D703E1" w:rsidR="33B51F0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70AD47" w:themeColor="accent6" w:themeTint="FF" w:themeShade="FF"/>
          <w:sz w:val="30"/>
          <w:szCs w:val="30"/>
          <w:lang w:eastAsia="en-US" w:bidi="ar-SA"/>
        </w:rPr>
        <w:t>ATTENTION :</w:t>
      </w:r>
      <w:r w:rsidRPr="35D703E1" w:rsidR="2208C0F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70AD47" w:themeColor="accent6" w:themeTint="FF" w:themeShade="FF"/>
          <w:sz w:val="30"/>
          <w:szCs w:val="30"/>
          <w:lang w:eastAsia="en-US" w:bidi="ar-SA"/>
        </w:rPr>
        <w:t xml:space="preserve"> la bibliothèque Arduino_OV767X prétend être exécutable sur la (ou les) architecture(s) </w:t>
      </w:r>
      <w:r w:rsidRPr="35D703E1" w:rsidR="2208C0F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70AD47" w:themeColor="accent6" w:themeTint="FF" w:themeShade="FF"/>
          <w:sz w:val="30"/>
          <w:szCs w:val="30"/>
          <w:lang w:eastAsia="en-US" w:bidi="ar-SA"/>
        </w:rPr>
        <w:t>mbed</w:t>
      </w:r>
      <w:r w:rsidRPr="35D703E1" w:rsidR="2208C0F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70AD47" w:themeColor="accent6" w:themeTint="FF" w:themeShade="FF"/>
          <w:sz w:val="30"/>
          <w:szCs w:val="30"/>
          <w:lang w:eastAsia="en-US" w:bidi="ar-SA"/>
        </w:rPr>
        <w:t xml:space="preserve"> et peut être incompatible avec votre carte actuelle qui s'exécute sur avr.</w:t>
      </w:r>
    </w:p>
    <w:p w:rsidR="21A188DF" w:rsidP="35D703E1" w:rsidRDefault="21A188DF" w14:paraId="7813D132" w14:textId="7C65126B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r w:rsidRPr="35D703E1" w:rsidR="21A188D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Apparemment</w:t>
      </w:r>
      <w:r w:rsidRPr="35D703E1" w:rsidR="75C751C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ma carte était incompatible</w:t>
      </w:r>
      <w:r w:rsidRPr="35D703E1" w:rsidR="233F12FC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et n’avait pas la bonne architecture.</w:t>
      </w:r>
    </w:p>
    <w:p w:rsidR="35D703E1" w:rsidP="35D703E1" w:rsidRDefault="35D703E1" w14:paraId="75B909AF" w14:textId="70A248D4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</w:p>
    <w:p w:rsidR="692956F4" w:rsidP="35D703E1" w:rsidRDefault="692956F4" w14:paraId="71AF3D19" w14:textId="3D5E3666">
      <w:pPr>
        <w:pStyle w:val="ListParagraph"/>
        <w:numPr>
          <w:ilvl w:val="0"/>
          <w:numId w:val="3"/>
        </w:numPr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</w:pPr>
      <w:r w:rsidRPr="35D703E1" w:rsidR="692956F4"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  <w:t>E</w:t>
      </w:r>
      <w:r w:rsidRPr="35D703E1" w:rsidR="692956F4"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  <w:t>ss</w:t>
      </w:r>
      <w:r w:rsidRPr="35D703E1" w:rsidR="692956F4">
        <w:rPr>
          <w:rFonts w:ascii="Bahnschrift" w:hAnsi="Bahnschrift" w:eastAsia="Bahnschrift" w:cs="Bahnschrift"/>
          <w:b w:val="0"/>
          <w:bCs w:val="0"/>
          <w:i w:val="0"/>
          <w:iCs w:val="0"/>
          <w:color w:val="C00000"/>
          <w:sz w:val="40"/>
          <w:szCs w:val="40"/>
          <w:lang w:eastAsia="en-US" w:bidi="ar-SA"/>
        </w:rPr>
        <w:t>ai avec une autre carte</w:t>
      </w:r>
    </w:p>
    <w:p w:rsidR="7304ABD7" w:rsidP="35D703E1" w:rsidRDefault="7304ABD7" w14:paraId="61AB3DF0" w14:textId="1C4131E3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Face aux difficultés rencontrées avec l'Arduino </w:t>
      </w: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Uno</w:t>
      </w: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, la décision a été prise d'explorer la possibilité d'utiliser d’autres cartes</w:t>
      </w:r>
    </w:p>
    <w:p w:rsidR="7304ABD7" w:rsidP="35D703E1" w:rsidRDefault="7304ABD7" w14:paraId="6E339A7D" w14:textId="3E72B41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D'abord j’ai voulu utiliser la</w:t>
      </w: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 “</w:t>
      </w:r>
      <w:hyperlink r:id="R50c44468ac6e48d5">
        <w:r w:rsidRPr="35D703E1" w:rsidR="7304ABD7">
          <w:rPr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noProof w:val="0"/>
            <w:color w:val="auto"/>
            <w:sz w:val="30"/>
            <w:szCs w:val="30"/>
            <w:lang w:val="fr-FR" w:eastAsia="en-US" w:bidi="ar-SA"/>
          </w:rPr>
          <w:t>Arduino Nano 33 BLE Sense with headers</w:t>
        </w:r>
      </w:hyperlink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".</w:t>
      </w:r>
    </w:p>
    <w:p w:rsidR="7304ABD7" w:rsidP="35D703E1" w:rsidRDefault="7304ABD7" w14:paraId="1C492BD0" w14:textId="3F5FC87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Mais comme elle n’</w:t>
      </w:r>
      <w:r w:rsidRPr="35D703E1" w:rsidR="27BEE80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était</w:t>
      </w: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pas </w:t>
      </w:r>
      <w:r w:rsidRPr="35D703E1" w:rsidR="27BEE80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disponible,</w:t>
      </w: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on a opté pour la ESP32</w:t>
      </w:r>
      <w:r w:rsidRPr="35D703E1" w:rsidR="610066B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pour tenter de </w:t>
      </w:r>
      <w:r w:rsidRPr="35D703E1" w:rsidR="4718CF0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résoudre</w:t>
      </w:r>
      <w:r w:rsidRPr="35D703E1" w:rsidR="610066B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les </w:t>
      </w:r>
      <w:r w:rsidRPr="35D703E1" w:rsidR="649B607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problèmes</w:t>
      </w:r>
      <w:r w:rsidRPr="35D703E1" w:rsidR="610066B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  <w:r w:rsidRPr="35D703E1" w:rsidR="30BBA90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précédents</w:t>
      </w:r>
      <w:r w:rsidRPr="35D703E1" w:rsidR="7304ABD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</w:p>
    <w:p w:rsidR="7530BCD6" w:rsidP="35D703E1" w:rsidRDefault="7530BCD6" w14:paraId="6F60B10D" w14:textId="3601276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7530BCD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Or </w:t>
      </w:r>
      <w:r w:rsidRPr="35D703E1" w:rsidR="6A57BEC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les </w:t>
      </w:r>
      <w:r w:rsidRPr="35D703E1" w:rsidR="24A20D8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ports</w:t>
      </w:r>
      <w:r w:rsidRPr="35D703E1" w:rsidR="6A57BEC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  <w:r w:rsidRPr="35D703E1" w:rsidR="049EB5C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de </w:t>
      </w:r>
      <w:r w:rsidRPr="35D703E1" w:rsidR="7C396A0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l'Arduino</w:t>
      </w:r>
      <w:r w:rsidRPr="35D703E1" w:rsidR="049EB5C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nano 33 ne correspondait pas </w:t>
      </w:r>
      <w:r w:rsidRPr="35D703E1" w:rsidR="1136B1F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à</w:t>
      </w:r>
      <w:r w:rsidRPr="35D703E1" w:rsidR="049EB5C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ceux de l’esp</w:t>
      </w:r>
      <w:r w:rsidRPr="35D703E1" w:rsidR="67F14F9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32,</w:t>
      </w:r>
      <w:r w:rsidRPr="35D703E1" w:rsidR="049EB5C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du coup je n’ai pas pu suivre le </w:t>
      </w:r>
      <w:r w:rsidRPr="35D703E1" w:rsidR="733CDFE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schéma</w:t>
      </w:r>
      <w:r w:rsidRPr="35D703E1" w:rsidR="4EE25FF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.</w:t>
      </w:r>
    </w:p>
    <w:p w:rsidR="35D703E1" w:rsidP="35D703E1" w:rsidRDefault="35D703E1" w14:paraId="4E69539D" w14:textId="4E6C385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</w:p>
    <w:p w:rsidR="4EE25FF1" w:rsidP="35D703E1" w:rsidRDefault="4EE25FF1" w14:paraId="200F8102" w14:textId="63D4511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4EE25FF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J'ai ensuite fait des recherches pour comprendre comment fonctionne l’esp32 avec l’ov7670 et j’ai trouvé </w:t>
      </w:r>
      <w:r w:rsidRPr="35D703E1" w:rsidR="3686B1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plusieurs schémas</w:t>
      </w:r>
      <w:r w:rsidRPr="35D703E1" w:rsidR="4EE25FF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de montage sauf </w:t>
      </w:r>
      <w:r w:rsidRPr="35D703E1" w:rsidR="654F14B3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qu’ils n'étaient pas</w:t>
      </w:r>
      <w:r w:rsidRPr="35D703E1" w:rsidR="32166829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clair ou n’avaient </w:t>
      </w:r>
      <w:r w:rsidRPr="35D703E1" w:rsidR="5198958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pas les bons </w:t>
      </w:r>
      <w:r w:rsidRPr="35D703E1" w:rsidR="1FC7664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ports,</w:t>
      </w:r>
      <w:r w:rsidRPr="35D703E1" w:rsidR="5198958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certains n’avaient pas les </w:t>
      </w:r>
      <w:r w:rsidRPr="35D703E1" w:rsidR="00A68069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mêmes</w:t>
      </w:r>
      <w:r w:rsidRPr="35D703E1" w:rsidR="5198958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no</w:t>
      </w:r>
      <w:r w:rsidRPr="35D703E1" w:rsidR="30F36E29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m</w:t>
      </w:r>
      <w:r w:rsidRPr="35D703E1" w:rsidR="5198958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s ou n’</w:t>
      </w:r>
      <w:r w:rsidRPr="35D703E1" w:rsidR="52EC0A8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étaient</w:t>
      </w:r>
      <w:r w:rsidRPr="35D703E1" w:rsidR="5198958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pas aux bons </w:t>
      </w:r>
      <w:r w:rsidRPr="35D703E1" w:rsidR="52EC0A8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endroits.</w:t>
      </w:r>
    </w:p>
    <w:p w:rsidR="07A3A9D2" w:rsidP="35D703E1" w:rsidRDefault="07A3A9D2" w14:paraId="68ED00E7" w14:textId="3249385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07A3A9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J’ai vite fini </w:t>
      </w:r>
      <w:r w:rsidRPr="35D703E1" w:rsidR="4A531F3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par comprendre </w:t>
      </w:r>
      <w:r w:rsidRPr="35D703E1" w:rsidR="07A3A9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comment il fallait faire avec cette photo : </w:t>
      </w:r>
    </w:p>
    <w:p w:rsidR="07A3A9D2" w:rsidP="35D703E1" w:rsidRDefault="07A3A9D2" w14:paraId="1D880FF4" w14:textId="45CEB313">
      <w:pPr>
        <w:pStyle w:val="Normal"/>
        <w:spacing w:after="160" w:line="259" w:lineRule="auto"/>
      </w:pPr>
      <w:r w:rsidR="07A3A9D2">
        <w:drawing>
          <wp:inline wp14:editId="53E28787" wp14:anchorId="1BA4EE01">
            <wp:extent cx="5172075" cy="3257667"/>
            <wp:effectExtent l="0" t="0" r="0" b="0"/>
            <wp:docPr id="510592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bad107f2b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03E1" w:rsidP="35D703E1" w:rsidRDefault="35D703E1" w14:paraId="1246B516" w14:textId="007B4B65">
      <w:pPr>
        <w:pStyle w:val="Normal"/>
        <w:spacing w:after="160" w:line="259" w:lineRule="auto"/>
      </w:pPr>
    </w:p>
    <w:p w:rsidR="35D703E1" w:rsidP="35D703E1" w:rsidRDefault="35D703E1" w14:paraId="62218E9F" w14:textId="49A503C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</w:p>
    <w:p w:rsidR="35D703E1" w:rsidP="35D703E1" w:rsidRDefault="35D703E1" w14:paraId="2E4B31BE" w14:textId="2CD17DB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</w:p>
    <w:p w:rsidR="35D703E1" w:rsidP="35D703E1" w:rsidRDefault="35D703E1" w14:paraId="7D02895A" w14:textId="2EC3866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</w:p>
    <w:p w:rsidR="35D703E1" w:rsidP="35D703E1" w:rsidRDefault="35D703E1" w14:paraId="6BFA53EC" w14:textId="1A35E3F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</w:p>
    <w:p w:rsidR="07A3A9D2" w:rsidP="35D703E1" w:rsidRDefault="07A3A9D2" w14:paraId="4A6F6B8F" w14:textId="072BFE8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5D703E1" w:rsidR="07A3A9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Dans ce site j’ai trouvé le </w:t>
      </w:r>
      <w:r w:rsidRPr="35D703E1" w:rsidR="71D5F51A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schéma</w:t>
      </w:r>
      <w:r w:rsidRPr="35D703E1" w:rsidR="07A3A9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de </w:t>
      </w:r>
      <w:r w:rsidRPr="35D703E1" w:rsidR="67C65C6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câblage </w:t>
      </w:r>
      <w:r w:rsidRPr="35D703E1" w:rsidR="07A3A9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suivant</w:t>
      </w:r>
      <w:r w:rsidRPr="35D703E1" w:rsidR="4EB3D0FC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:</w:t>
      </w:r>
      <w:r w:rsidRPr="35D703E1" w:rsidR="07A3A9D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</w:p>
    <w:p w:rsidR="0C244A9E" w:rsidP="35D703E1" w:rsidRDefault="0C244A9E" w14:paraId="36AF09BF" w14:textId="7880E59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hyperlink r:id="Rd0a561e732184499">
        <w:r w:rsidRPr="35D703E1" w:rsidR="0C244A9E">
          <w:rPr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noProof w:val="0"/>
            <w:color w:val="F4B083" w:themeColor="accent2" w:themeTint="99" w:themeShade="FF"/>
            <w:sz w:val="30"/>
            <w:szCs w:val="30"/>
            <w:lang w:val="fr-FR" w:eastAsia="en-US" w:bidi="ar-SA"/>
          </w:rPr>
          <w:t>https://github.com/igrr/esp32-cam-demo</w:t>
        </w:r>
      </w:hyperlink>
      <w:r w:rsidRPr="35D703E1" w:rsidR="5198958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  <w:r w:rsidRPr="35D703E1" w:rsidR="0F507943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:</w:t>
      </w:r>
    </w:p>
    <w:p w:rsidR="35D703E1" w:rsidP="35D703E1" w:rsidRDefault="35D703E1" w14:paraId="763841F4" w14:textId="6ACB00EC">
      <w:pPr>
        <w:pStyle w:val="Normal"/>
        <w:spacing w:after="160" w:line="259" w:lineRule="auto"/>
      </w:pPr>
    </w:p>
    <w:p w:rsidR="0C235586" w:rsidP="35D703E1" w:rsidRDefault="0C235586" w14:paraId="6FE21FBA" w14:textId="09089E24">
      <w:pPr>
        <w:pStyle w:val="Normal"/>
        <w:spacing w:after="160" w:line="259" w:lineRule="auto"/>
      </w:pPr>
      <w:r w:rsidR="0C235586">
        <w:drawing>
          <wp:inline wp14:editId="2FA0ADD4" wp14:anchorId="63CD3A16">
            <wp:extent cx="4441124" cy="2849722"/>
            <wp:effectExtent l="0" t="0" r="0" b="0"/>
            <wp:docPr id="697216181" name="" descr="alt tex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48cedadc1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24" cy="28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03E1" w:rsidP="35D703E1" w:rsidRDefault="35D703E1" w14:paraId="5875F11F" w14:textId="72DD83E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</w:p>
    <w:p w:rsidR="35D703E1" w:rsidP="35D703E1" w:rsidRDefault="35D703E1" w14:paraId="1C722268" w14:textId="794A14E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</w:p>
    <w:p w:rsidR="75DD8F77" w:rsidP="35D703E1" w:rsidRDefault="75DD8F77" w14:paraId="50F937B6" w14:textId="2F9A9DB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r w:rsidRPr="35D703E1" w:rsidR="75DD8F7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La </w:t>
      </w:r>
      <w:r w:rsidRPr="35D703E1" w:rsidR="3C400C9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caméra</w:t>
      </w:r>
      <w:r w:rsidRPr="35D703E1" w:rsidR="75DD8F7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ne fonctionne toujours pas puisque je suis en train de </w:t>
      </w:r>
      <w:r w:rsidRPr="35D703E1" w:rsidR="1677335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consulter </w:t>
      </w:r>
      <w:r w:rsidRPr="35D703E1" w:rsidR="75DD8F7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le site </w:t>
      </w:r>
      <w:r w:rsidRPr="35D703E1" w:rsidR="41C1850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GitHub</w:t>
      </w:r>
      <w:r w:rsidRPr="35D703E1" w:rsidR="75DD8F7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.</w:t>
      </w:r>
    </w:p>
    <w:p w:rsidR="35D703E1" w:rsidP="35D703E1" w:rsidRDefault="35D703E1" w14:paraId="1035208B" w14:textId="358946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8d9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f43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ce16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919EF"/>
    <w:rsid w:val="00A68069"/>
    <w:rsid w:val="0292A17F"/>
    <w:rsid w:val="02947E94"/>
    <w:rsid w:val="02F80F12"/>
    <w:rsid w:val="04959B56"/>
    <w:rsid w:val="049EB5C4"/>
    <w:rsid w:val="07A3A9D2"/>
    <w:rsid w:val="0915EAF9"/>
    <w:rsid w:val="0AB1BB5A"/>
    <w:rsid w:val="0B3B4A21"/>
    <w:rsid w:val="0C235586"/>
    <w:rsid w:val="0C244A9E"/>
    <w:rsid w:val="0E33D6A1"/>
    <w:rsid w:val="0E977DE1"/>
    <w:rsid w:val="0F507943"/>
    <w:rsid w:val="11075F83"/>
    <w:rsid w:val="1136B1F4"/>
    <w:rsid w:val="114DEFC8"/>
    <w:rsid w:val="12EEEB28"/>
    <w:rsid w:val="1373D038"/>
    <w:rsid w:val="164CF84C"/>
    <w:rsid w:val="16773355"/>
    <w:rsid w:val="1AA29C57"/>
    <w:rsid w:val="1AAFDB1F"/>
    <w:rsid w:val="1C0EACAF"/>
    <w:rsid w:val="1C4BAB80"/>
    <w:rsid w:val="1DE77BE1"/>
    <w:rsid w:val="1E5A7804"/>
    <w:rsid w:val="1F464D71"/>
    <w:rsid w:val="1FC7664D"/>
    <w:rsid w:val="207C3939"/>
    <w:rsid w:val="21A188DF"/>
    <w:rsid w:val="2208C0FE"/>
    <w:rsid w:val="233F12FC"/>
    <w:rsid w:val="24009637"/>
    <w:rsid w:val="24A20D81"/>
    <w:rsid w:val="27BEE805"/>
    <w:rsid w:val="2B9B8607"/>
    <w:rsid w:val="2D485375"/>
    <w:rsid w:val="30BBA905"/>
    <w:rsid w:val="30F36E29"/>
    <w:rsid w:val="32166829"/>
    <w:rsid w:val="3282D726"/>
    <w:rsid w:val="335AA49D"/>
    <w:rsid w:val="33B51F06"/>
    <w:rsid w:val="34ED7020"/>
    <w:rsid w:val="35787556"/>
    <w:rsid w:val="35D703E1"/>
    <w:rsid w:val="3686B1D2"/>
    <w:rsid w:val="3C400C97"/>
    <w:rsid w:val="3F1AAF6F"/>
    <w:rsid w:val="3F21B57C"/>
    <w:rsid w:val="41C18506"/>
    <w:rsid w:val="422A9CA1"/>
    <w:rsid w:val="44E160B3"/>
    <w:rsid w:val="47015D76"/>
    <w:rsid w:val="4718CF08"/>
    <w:rsid w:val="4A262FCA"/>
    <w:rsid w:val="4A531F3F"/>
    <w:rsid w:val="4C49136E"/>
    <w:rsid w:val="4EB3D0FC"/>
    <w:rsid w:val="4ECF708A"/>
    <w:rsid w:val="4EE25FF1"/>
    <w:rsid w:val="5198958E"/>
    <w:rsid w:val="52EC0A80"/>
    <w:rsid w:val="5389B950"/>
    <w:rsid w:val="53E5FBD0"/>
    <w:rsid w:val="54F5B9FA"/>
    <w:rsid w:val="5519C464"/>
    <w:rsid w:val="569B4264"/>
    <w:rsid w:val="6028FC4D"/>
    <w:rsid w:val="610066B7"/>
    <w:rsid w:val="62DA796A"/>
    <w:rsid w:val="6493A00D"/>
    <w:rsid w:val="649B6071"/>
    <w:rsid w:val="64C36016"/>
    <w:rsid w:val="654F14B3"/>
    <w:rsid w:val="669D68D0"/>
    <w:rsid w:val="67C65C6F"/>
    <w:rsid w:val="67F14F9F"/>
    <w:rsid w:val="68393931"/>
    <w:rsid w:val="692956F4"/>
    <w:rsid w:val="6A57BEC0"/>
    <w:rsid w:val="70BBA5DE"/>
    <w:rsid w:val="71D5F51A"/>
    <w:rsid w:val="725919EF"/>
    <w:rsid w:val="7304ABD7"/>
    <w:rsid w:val="733CDFE2"/>
    <w:rsid w:val="746A83CC"/>
    <w:rsid w:val="7530BCD6"/>
    <w:rsid w:val="75C751CB"/>
    <w:rsid w:val="75DD8F77"/>
    <w:rsid w:val="7606542D"/>
    <w:rsid w:val="791F3DE7"/>
    <w:rsid w:val="7ABB0E48"/>
    <w:rsid w:val="7B07CA84"/>
    <w:rsid w:val="7C235FFA"/>
    <w:rsid w:val="7C396A07"/>
    <w:rsid w:val="7C7B9C0C"/>
    <w:rsid w:val="7CA39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9EF"/>
  <w15:chartTrackingRefBased/>
  <w15:docId w15:val="{0530BCD7-0CF8-4891-A582-93A865834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arduino.cc/2020/06/24/machine-vision-with-low-cost-camera-modules/" TargetMode="External" Id="Re05bd4ad40aa41c3" /><Relationship Type="http://schemas.openxmlformats.org/officeDocument/2006/relationships/hyperlink" Target="https://blog.arduino.cc/2021/02/09/optimizing-a-low-cost-camera-for-machine-vision/?queryID=undefined" TargetMode="External" Id="R8cba7d098c4e4f62" /><Relationship Type="http://schemas.openxmlformats.org/officeDocument/2006/relationships/hyperlink" Target="https://store.arduino.cc/nano-33-ble-with-headers?utm_source=ov767&amp;utm_medium=blog&amp;utm_campaign=ml" TargetMode="External" Id="R50c44468ac6e48d5" /><Relationship Type="http://schemas.openxmlformats.org/officeDocument/2006/relationships/image" Target="/media/image.png" Id="R39fbad107f2b4470" /><Relationship Type="http://schemas.openxmlformats.org/officeDocument/2006/relationships/hyperlink" Target="https://github.com/igrr/esp32-cam-demo" TargetMode="External" Id="Rd0a561e732184499" /><Relationship Type="http://schemas.openxmlformats.org/officeDocument/2006/relationships/image" Target="/media/image2.png" Id="Rb0d48cedadc14028" /><Relationship Type="http://schemas.openxmlformats.org/officeDocument/2006/relationships/numbering" Target="numbering.xml" Id="R98661f2803b2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2024-01-22T22:12:05.4063227Z</dcterms:created>
  <dcterms:modified xsi:type="dcterms:W3CDTF">2024-01-23T20:11:32.4610499Z</dcterms:modified>
  <dc:creator>Mohamed Amine Youssef</dc:creator>
  <lastModifiedBy>Mohamed Amine Youssef</lastModifiedBy>
</coreProperties>
</file>