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C9502B"/>
          <w:sz w:val="18"/>
          <w:szCs w:val="18"/>
        </w:rPr>
        <w:t xml:space="preserve">DROPSHIPPING MARKET RESEARCH · CAR ACCESSORIES NICHE</w:t>
      </w:r>
    </w:p>
    <w:p>
      <w:pPr>
        <w:pStyle w:val="Title"/>
        <w:spacing w:after="120"/>
      </w:pPr>
      <w:r>
        <w:rPr>
          <w:rFonts w:ascii="Georgia" w:cs="Georgia" w:eastAsia="Georgia" w:hAnsi="Georgia"/>
          <w:b/>
          <w:bCs/>
          <w:color w:val="201D1A"/>
          <w:sz w:val="44"/>
          <w:szCs w:val="44"/>
        </w:rPr>
        <w:t xml:space="preserve">Top 10 Car-Accessory Products, Weighed for Demand</w:t>
      </w:r>
    </w:p>
    <w:p>
      <w:pPr>
        <w:spacing w:after="200"/>
      </w:pPr>
      <w:r>
        <w:rPr>
          <w:rFonts w:ascii="Calibri" w:cs="Calibri" w:eastAsia="Calibri" w:hAnsi="Calibri"/>
          <w:color w:val="6B6459"/>
          <w:sz w:val="21"/>
          <w:szCs w:val="21"/>
        </w:rPr>
        <w:t xml:space="preserve">The highest-scoring 10 of 20 car-accessory products researched from Shopify's dropshipping niches guide and an extended product set, ranked by opportunity score and each checked live against Google Trends, Google Shopping, TikTok, and the Meta Ads Library.</w:t>
      </w:r>
    </w:p>
    <w:p>
      <w:pPr>
        <w:spacing w:after="400"/>
      </w:pPr>
      <w:r>
        <w:rPr>
          <w:rFonts w:ascii="Calibri" w:cs="Calibri" w:eastAsia="Calibri" w:hAnsi="Calibri"/>
          <w:i/>
          <w:iCs/>
          <w:color w:val="6B6459"/>
          <w:sz w:val="18"/>
          <w:szCs w:val="18"/>
        </w:rPr>
        <w:t xml:space="preserve">Compiled Aug 9, 2026  ·  Region: United States  ·  Window: 5-year + trailing 12 months</w:t>
      </w:r>
    </w:p>
    <w:p>
      <w:pPr>
        <w:pStyle w:val="Heading1"/>
        <w:spacing w:after="140"/>
      </w:pPr>
      <w:r>
        <w:rPr>
          <w:rFonts w:ascii="Georgia" w:cs="Georgia" w:eastAsia="Georgia" w:hAnsi="Georgia"/>
          <w:b/>
          <w:bCs/>
          <w:color w:val="201D1A"/>
          <w:sz w:val="30"/>
          <w:szCs w:val="30"/>
        </w:rPr>
        <w:t xml:space="preserve">Ranked by Opportunity Score</w:t>
      </w:r>
    </w:p>
    <w:tbl>
      <w:tblPr>
        <w:tblW w:type="dxa" w:w="8100"/>
        <w:tblBorders>
          <w:top w:val="single" w:color="E4DFD6" w:sz="4"/>
          <w:left w:val="single" w:color="E4DFD6" w:sz="4"/>
          <w:bottom w:val="single" w:color="E4DFD6" w:sz="4"/>
          <w:right w:val="single" w:color="E4DFD6" w:sz="4"/>
          <w:insideH w:val="single" w:color="E4DFD6" w:sz="4"/>
          <w:insideV w:val="none" w:color="FFFFFF" w:sz="0"/>
        </w:tblBorders>
      </w:tblPr>
      <w:tblGrid>
        <w:gridCol w:w="900"/>
        <w:gridCol w:w="5800"/>
        <w:gridCol w:w="1400"/>
      </w:tblGrid>
      <w:tr>
        <w:tc>
          <w:tcPr>
            <w:tcW w:type="dxa" w:w="900"/>
            <w:tcMar>
              <w:top w:type="dxa" w:w="80"/>
              <w:left w:type="dxa" w:w="100"/>
              <w:bottom w:type="dxa" w:w="80"/>
              <w:right w:type="dxa" w:w="100"/>
            </w:tcMar>
          </w:tcPr>
          <w:p>
            <w:r>
              <w:rPr>
                <w:rFonts w:ascii="Consolas" w:cs="Consolas" w:eastAsia="Consolas" w:hAnsi="Consolas"/>
                <w:color w:val="6B6459"/>
                <w:sz w:val="19"/>
                <w:szCs w:val="19"/>
              </w:rPr>
              <w:t xml:space="preserve">1</w:t>
            </w:r>
          </w:p>
        </w:tc>
        <w:tc>
          <w:tcPr>
            <w:tcW w:type="dxa" w:w="5800"/>
            <w:tcMar>
              <w:top w:type="dxa" w:w="80"/>
              <w:left w:type="dxa" w:w="100"/>
              <w:bottom w:type="dxa" w:w="80"/>
              <w:right w:type="dxa" w:w="100"/>
            </w:tcMar>
          </w:tcPr>
          <w:p>
            <w:r>
              <w:rPr>
                <w:rFonts w:ascii="Calibri" w:cs="Calibri" w:eastAsia="Calibri" w:hAnsi="Calibri"/>
                <w:b/>
                <w:bCs/>
                <w:color w:val="201D1A"/>
                <w:sz w:val="20"/>
                <w:szCs w:val="20"/>
              </w:rPr>
              <w:t xml:space="preserve">Dash Cams &amp; Backup Cams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8 / 10</w:t>
            </w:r>
          </w:p>
        </w:tc>
      </w:tr>
      <w:tr>
        <w:tc>
          <w:tcPr>
            <w:tcW w:type="dxa" w:w="900"/>
            <w:tcMar>
              <w:top w:type="dxa" w:w="80"/>
              <w:left w:type="dxa" w:w="100"/>
              <w:bottom w:type="dxa" w:w="80"/>
              <w:right w:type="dxa" w:w="100"/>
            </w:tcMar>
          </w:tcPr>
          <w:p>
            <w:r>
              <w:rPr>
                <w:rFonts w:ascii="Consolas" w:cs="Consolas" w:eastAsia="Consolas" w:hAnsi="Consolas"/>
                <w:color w:val="6B6459"/>
                <w:sz w:val="19"/>
                <w:szCs w:val="19"/>
              </w:rPr>
              <w:t xml:space="preserve">2</w:t>
            </w:r>
          </w:p>
        </w:tc>
        <w:tc>
          <w:tcPr>
            <w:tcW w:type="dxa" w:w="5800"/>
            <w:tcMar>
              <w:top w:type="dxa" w:w="80"/>
              <w:left w:type="dxa" w:w="100"/>
              <w:bottom w:type="dxa" w:w="80"/>
              <w:right w:type="dxa" w:w="100"/>
            </w:tcMar>
          </w:tcPr>
          <w:p>
            <w:r>
              <w:rPr>
                <w:rFonts w:ascii="Calibri" w:cs="Calibri" w:eastAsia="Calibri" w:hAnsi="Calibri"/>
                <w:b/>
                <w:bCs/>
                <w:color w:val="201D1A"/>
                <w:sz w:val="20"/>
                <w:szCs w:val="20"/>
              </w:rPr>
              <w:t xml:space="preserve">Interior LED Light Strips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8 / 10</w:t>
            </w:r>
          </w:p>
        </w:tc>
      </w:tr>
      <w:tr>
        <w:tc>
          <w:tcPr>
            <w:tcW w:type="dxa" w:w="900"/>
            <w:tcMar>
              <w:top w:type="dxa" w:w="80"/>
              <w:left w:type="dxa" w:w="100"/>
              <w:bottom w:type="dxa" w:w="80"/>
              <w:right w:type="dxa" w:w="100"/>
            </w:tcMar>
          </w:tcPr>
          <w:p>
            <w:r>
              <w:rPr>
                <w:rFonts w:ascii="Consolas" w:cs="Consolas" w:eastAsia="Consolas" w:hAnsi="Consolas"/>
                <w:color w:val="6B6459"/>
                <w:sz w:val="19"/>
                <w:szCs w:val="19"/>
              </w:rPr>
              <w:t xml:space="preserve">3</w:t>
            </w:r>
          </w:p>
        </w:tc>
        <w:tc>
          <w:tcPr>
            <w:tcW w:type="dxa" w:w="5800"/>
            <w:tcMar>
              <w:top w:type="dxa" w:w="80"/>
              <w:left w:type="dxa" w:w="100"/>
              <w:bottom w:type="dxa" w:w="80"/>
              <w:right w:type="dxa" w:w="100"/>
            </w:tcMar>
          </w:tcPr>
          <w:p>
            <w:r>
              <w:rPr>
                <w:rFonts w:ascii="Calibri" w:cs="Calibri" w:eastAsia="Calibri" w:hAnsi="Calibri"/>
                <w:b/>
                <w:bCs/>
                <w:color w:val="201D1A"/>
                <w:sz w:val="20"/>
                <w:szCs w:val="20"/>
              </w:rPr>
              <w:t xml:space="preserve">Microfiber Cleaning Cloths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8 / 10</w:t>
            </w:r>
          </w:p>
        </w:tc>
      </w:tr>
      <w:tr>
        <w:tc>
          <w:tcPr>
            <w:tcW w:type="dxa" w:w="900"/>
            <w:tcMar>
              <w:top w:type="dxa" w:w="80"/>
              <w:left w:type="dxa" w:w="100"/>
              <w:bottom w:type="dxa" w:w="80"/>
              <w:right w:type="dxa" w:w="100"/>
            </w:tcMar>
          </w:tcPr>
          <w:p>
            <w:r>
              <w:rPr>
                <w:rFonts w:ascii="Consolas" w:cs="Consolas" w:eastAsia="Consolas" w:hAnsi="Consolas"/>
                <w:color w:val="6B6459"/>
                <w:sz w:val="19"/>
                <w:szCs w:val="19"/>
              </w:rPr>
              <w:t xml:space="preserve">4</w:t>
            </w:r>
          </w:p>
        </w:tc>
        <w:tc>
          <w:tcPr>
            <w:tcW w:type="dxa" w:w="5800"/>
            <w:tcMar>
              <w:top w:type="dxa" w:w="80"/>
              <w:left w:type="dxa" w:w="100"/>
              <w:bottom w:type="dxa" w:w="80"/>
              <w:right w:type="dxa" w:w="100"/>
            </w:tcMar>
          </w:tcPr>
          <w:p>
            <w:r>
              <w:rPr>
                <w:rFonts w:ascii="Calibri" w:cs="Calibri" w:eastAsia="Calibri" w:hAnsi="Calibri"/>
                <w:b/>
                <w:bCs/>
                <w:color w:val="201D1A"/>
                <w:sz w:val="20"/>
                <w:szCs w:val="20"/>
              </w:rPr>
              <w:t xml:space="preserve">Seat Covers &amp; Organizers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8 / 10</w:t>
            </w:r>
          </w:p>
        </w:tc>
      </w:tr>
      <w:tr>
        <w:tc>
          <w:tcPr>
            <w:tcW w:type="dxa" w:w="900"/>
            <w:tcMar>
              <w:top w:type="dxa" w:w="80"/>
              <w:left w:type="dxa" w:w="100"/>
              <w:bottom w:type="dxa" w:w="80"/>
              <w:right w:type="dxa" w:w="100"/>
            </w:tcMar>
          </w:tcPr>
          <w:p>
            <w:r>
              <w:rPr>
                <w:rFonts w:ascii="Consolas" w:cs="Consolas" w:eastAsia="Consolas" w:hAnsi="Consolas"/>
                <w:color w:val="6B6459"/>
                <w:sz w:val="19"/>
                <w:szCs w:val="19"/>
              </w:rPr>
              <w:t xml:space="preserve">5</w:t>
            </w:r>
          </w:p>
        </w:tc>
        <w:tc>
          <w:tcPr>
            <w:tcW w:type="dxa" w:w="5800"/>
            <w:tcMar>
              <w:top w:type="dxa" w:w="80"/>
              <w:left w:type="dxa" w:w="100"/>
              <w:bottom w:type="dxa" w:w="80"/>
              <w:right w:type="dxa" w:w="100"/>
            </w:tcMar>
          </w:tcPr>
          <w:p>
            <w:r>
              <w:rPr>
                <w:rFonts w:ascii="Calibri" w:cs="Calibri" w:eastAsia="Calibri" w:hAnsi="Calibri"/>
                <w:b/>
                <w:bCs/>
                <w:color w:val="201D1A"/>
                <w:sz w:val="20"/>
                <w:szCs w:val="20"/>
              </w:rPr>
              <w:t xml:space="preserve">Floor Mats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7 / 10</w:t>
            </w:r>
          </w:p>
        </w:tc>
      </w:tr>
      <w:tr>
        <w:tc>
          <w:tcPr>
            <w:tcW w:type="dxa" w:w="900"/>
            <w:tcMar>
              <w:top w:type="dxa" w:w="80"/>
              <w:left w:type="dxa" w:w="100"/>
              <w:bottom w:type="dxa" w:w="80"/>
              <w:right w:type="dxa" w:w="100"/>
            </w:tcMar>
          </w:tcPr>
          <w:p>
            <w:r>
              <w:rPr>
                <w:rFonts w:ascii="Consolas" w:cs="Consolas" w:eastAsia="Consolas" w:hAnsi="Consolas"/>
                <w:color w:val="6B6459"/>
                <w:sz w:val="19"/>
                <w:szCs w:val="19"/>
              </w:rPr>
              <w:t xml:space="preserve">6</w:t>
            </w:r>
          </w:p>
        </w:tc>
        <w:tc>
          <w:tcPr>
            <w:tcW w:type="dxa" w:w="5800"/>
            <w:tcMar>
              <w:top w:type="dxa" w:w="80"/>
              <w:left w:type="dxa" w:w="100"/>
              <w:bottom w:type="dxa" w:w="80"/>
              <w:right w:type="dxa" w:w="100"/>
            </w:tcMar>
          </w:tcPr>
          <w:p>
            <w:r>
              <w:rPr>
                <w:rFonts w:ascii="Calibri" w:cs="Calibri" w:eastAsia="Calibri" w:hAnsi="Calibri"/>
                <w:b/>
                <w:bCs/>
                <w:color w:val="201D1A"/>
                <w:sz w:val="20"/>
                <w:szCs w:val="20"/>
              </w:rPr>
              <w:t xml:space="preserve">License Plate Frames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7 / 10</w:t>
            </w:r>
          </w:p>
        </w:tc>
      </w:tr>
      <w:tr>
        <w:tc>
          <w:tcPr>
            <w:tcW w:type="dxa" w:w="900"/>
            <w:tcMar>
              <w:top w:type="dxa" w:w="80"/>
              <w:left w:type="dxa" w:w="100"/>
              <w:bottom w:type="dxa" w:w="80"/>
              <w:right w:type="dxa" w:w="100"/>
            </w:tcMar>
          </w:tcPr>
          <w:p>
            <w:r>
              <w:rPr>
                <w:rFonts w:ascii="Consolas" w:cs="Consolas" w:eastAsia="Consolas" w:hAnsi="Consolas"/>
                <w:color w:val="6B6459"/>
                <w:sz w:val="19"/>
                <w:szCs w:val="19"/>
              </w:rPr>
              <w:t xml:space="preserve">7</w:t>
            </w:r>
          </w:p>
        </w:tc>
        <w:tc>
          <w:tcPr>
            <w:tcW w:type="dxa" w:w="5800"/>
            <w:tcMar>
              <w:top w:type="dxa" w:w="80"/>
              <w:left w:type="dxa" w:w="100"/>
              <w:bottom w:type="dxa" w:w="80"/>
              <w:right w:type="dxa" w:w="100"/>
            </w:tcMar>
          </w:tcPr>
          <w:p>
            <w:r>
              <w:rPr>
                <w:rFonts w:ascii="Calibri" w:cs="Calibri" w:eastAsia="Calibri" w:hAnsi="Calibri"/>
                <w:b/>
                <w:bCs/>
                <w:color w:val="201D1A"/>
                <w:sz w:val="20"/>
                <w:szCs w:val="20"/>
              </w:rPr>
              <w:t xml:space="preserve">Roadside Emergency Kits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7 / 10</w:t>
            </w:r>
          </w:p>
        </w:tc>
      </w:tr>
      <w:tr>
        <w:tc>
          <w:tcPr>
            <w:tcW w:type="dxa" w:w="900"/>
            <w:tcMar>
              <w:top w:type="dxa" w:w="80"/>
              <w:left w:type="dxa" w:w="100"/>
              <w:bottom w:type="dxa" w:w="80"/>
              <w:right w:type="dxa" w:w="100"/>
            </w:tcMar>
          </w:tcPr>
          <w:p>
            <w:r>
              <w:rPr>
                <w:rFonts w:ascii="Consolas" w:cs="Consolas" w:eastAsia="Consolas" w:hAnsi="Consolas"/>
                <w:color w:val="6B6459"/>
                <w:sz w:val="19"/>
                <w:szCs w:val="19"/>
              </w:rPr>
              <w:t xml:space="preserve">8</w:t>
            </w:r>
          </w:p>
        </w:tc>
        <w:tc>
          <w:tcPr>
            <w:tcW w:type="dxa" w:w="5800"/>
            <w:tcMar>
              <w:top w:type="dxa" w:w="80"/>
              <w:left w:type="dxa" w:w="100"/>
              <w:bottom w:type="dxa" w:w="80"/>
              <w:right w:type="dxa" w:w="100"/>
            </w:tcMar>
          </w:tcPr>
          <w:p>
            <w:r>
              <w:rPr>
                <w:rFonts w:ascii="Calibri" w:cs="Calibri" w:eastAsia="Calibri" w:hAnsi="Calibri"/>
                <w:b/>
                <w:bCs/>
                <w:color w:val="201D1A"/>
                <w:sz w:val="20"/>
                <w:szCs w:val="20"/>
              </w:rPr>
              <w:t xml:space="preserve">Steering Wheel Covers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7 / 10</w:t>
            </w:r>
          </w:p>
        </w:tc>
      </w:tr>
      <w:tr>
        <w:tc>
          <w:tcPr>
            <w:tcW w:type="dxa" w:w="900"/>
            <w:tcMar>
              <w:top w:type="dxa" w:w="80"/>
              <w:left w:type="dxa" w:w="100"/>
              <w:bottom w:type="dxa" w:w="80"/>
              <w:right w:type="dxa" w:w="100"/>
            </w:tcMar>
          </w:tcPr>
          <w:p>
            <w:r>
              <w:rPr>
                <w:rFonts w:ascii="Consolas" w:cs="Consolas" w:eastAsia="Consolas" w:hAnsi="Consolas"/>
                <w:color w:val="6B6459"/>
                <w:sz w:val="19"/>
                <w:szCs w:val="19"/>
              </w:rPr>
              <w:t xml:space="preserve">9</w:t>
            </w:r>
          </w:p>
        </w:tc>
        <w:tc>
          <w:tcPr>
            <w:tcW w:type="dxa" w:w="5800"/>
            <w:tcMar>
              <w:top w:type="dxa" w:w="80"/>
              <w:left w:type="dxa" w:w="100"/>
              <w:bottom w:type="dxa" w:w="80"/>
              <w:right w:type="dxa" w:w="100"/>
            </w:tcMar>
          </w:tcPr>
          <w:p>
            <w:r>
              <w:rPr>
                <w:rFonts w:ascii="Calibri" w:cs="Calibri" w:eastAsia="Calibri" w:hAnsi="Calibri"/>
                <w:b/>
                <w:bCs/>
                <w:color w:val="201D1A"/>
                <w:sz w:val="20"/>
                <w:szCs w:val="20"/>
              </w:rPr>
              <w:t xml:space="preserve">Window &amp; Sun Shades</w:t>
            </w:r>
          </w:p>
        </w:tc>
        <w:tc>
          <w:tcPr>
            <w:tcW w:type="dxa" w:w="1400"/>
            <w:tcMar>
              <w:top w:type="dxa" w:w="80"/>
              <w:left w:type="dxa" w:w="100"/>
              <w:bottom w:type="dxa" w:w="80"/>
              <w:right w:type="dxa" w:w="100"/>
            </w:tcMar>
          </w:tcPr>
          <w:p>
            <w:pPr>
              <w:jc w:val="right"/>
            </w:pPr>
            <w:r>
              <w:rPr>
                <w:rFonts w:ascii="Consolas" w:cs="Consolas" w:eastAsia="Consolas" w:hAnsi="Consolas"/>
                <w:b/>
                <w:bCs/>
                <w:color w:val="3C7A5D"/>
                <w:sz w:val="20"/>
                <w:szCs w:val="20"/>
              </w:rPr>
              <w:t xml:space="preserve">7 / 10</w:t>
            </w:r>
          </w:p>
        </w:tc>
      </w:tr>
      <w:tr>
        <w:tc>
          <w:tcPr>
            <w:tcW w:type="dxa" w:w="900"/>
            <w:tcMar>
              <w:top w:type="dxa" w:w="80"/>
              <w:left w:type="dxa" w:w="100"/>
              <w:bottom w:type="dxa" w:w="80"/>
              <w:right w:type="dxa" w:w="100"/>
            </w:tcMar>
          </w:tcPr>
          <w:p>
            <w:r>
              <w:rPr>
                <w:rFonts w:ascii="Consolas" w:cs="Consolas" w:eastAsia="Consolas" w:hAnsi="Consolas"/>
                <w:color w:val="6B6459"/>
                <w:sz w:val="19"/>
                <w:szCs w:val="19"/>
              </w:rPr>
              <w:t xml:space="preserve">10</w:t>
            </w:r>
          </w:p>
        </w:tc>
        <w:tc>
          <w:tcPr>
            <w:tcW w:type="dxa" w:w="5800"/>
            <w:tcMar>
              <w:top w:type="dxa" w:w="80"/>
              <w:left w:type="dxa" w:w="100"/>
              <w:bottom w:type="dxa" w:w="80"/>
              <w:right w:type="dxa" w:w="100"/>
            </w:tcMar>
          </w:tcPr>
          <w:p>
            <w:r>
              <w:rPr>
                <w:rFonts w:ascii="Calibri" w:cs="Calibri" w:eastAsia="Calibri" w:hAnsi="Calibri"/>
                <w:b/>
                <w:bCs/>
                <w:color w:val="201D1A"/>
                <w:sz w:val="20"/>
                <w:szCs w:val="20"/>
              </w:rPr>
              <w:t xml:space="preserve">Car Trash Cans</w:t>
            </w:r>
          </w:p>
        </w:tc>
        <w:tc>
          <w:tcPr>
            <w:tcW w:type="dxa" w:w="1400"/>
            <w:tcMar>
              <w:top w:type="dxa" w:w="80"/>
              <w:left w:type="dxa" w:w="100"/>
              <w:bottom w:type="dxa" w:w="80"/>
              <w:right w:type="dxa" w:w="100"/>
            </w:tcMar>
          </w:tcPr>
          <w:p>
            <w:pPr>
              <w:jc w:val="right"/>
            </w:pPr>
            <w:r>
              <w:rPr>
                <w:rFonts w:ascii="Consolas" w:cs="Consolas" w:eastAsia="Consolas" w:hAnsi="Consolas"/>
                <w:b/>
                <w:bCs/>
                <w:color w:val="A8781F"/>
                <w:sz w:val="20"/>
                <w:szCs w:val="20"/>
              </w:rPr>
              <w:t xml:space="preserve">6 / 10</w:t>
            </w:r>
          </w:p>
        </w:tc>
      </w:tr>
    </w:tbl>
    <w:p>
      <w:pPr>
        <w:pStyle w:val="Heading1"/>
        <w:spacing w:after="140" w:before="360"/>
      </w:pPr>
      <w:r>
        <w:rPr>
          <w:rFonts w:ascii="Georgia" w:cs="Georgia" w:eastAsia="Georgia" w:hAnsi="Georgia"/>
          <w:b/>
          <w:bCs/>
          <w:color w:val="201D1A"/>
          <w:sz w:val="30"/>
          <w:szCs w:val="30"/>
        </w:rPr>
        <w:t xml:space="preserve">At a Glance</w:t>
      </w:r>
    </w:p>
    <w:tbl>
      <w:tblPr>
        <w:tblW w:type="dxa" w:w="9700"/>
        <w:tblBorders>
          <w:top w:val="single" w:color="E4DFD6" w:sz="4"/>
          <w:left w:val="single" w:color="E4DFD6" w:sz="4"/>
          <w:bottom w:val="single" w:color="E4DFD6" w:sz="4"/>
          <w:right w:val="single" w:color="E4DFD6" w:sz="4"/>
          <w:insideH w:val="single" w:color="E4DFD6" w:sz="4"/>
          <w:insideV w:val="single" w:color="E4DFD6" w:sz="4"/>
        </w:tblBorders>
      </w:tblPr>
      <w:tblGrid>
        <w:gridCol w:w="2400"/>
        <w:gridCol w:w="2600"/>
        <w:gridCol w:w="1800"/>
        <w:gridCol w:w="1000"/>
        <w:gridCol w:w="1900"/>
      </w:tblGrid>
      <w:tr>
        <w:trPr>
          <w:tblHeader/>
        </w:trPr>
        <w:tc>
          <w:tcPr>
            <w:tcW w:type="dxa" w:w="2400"/>
            <w:shd w:fill="EFEBE3" w:color="auto" w:val="clear"/>
            <w:tcMar>
              <w:top w:type="dxa" w:w="70"/>
              <w:left w:type="dxa" w:w="90"/>
              <w:bottom w:type="dxa" w:w="70"/>
              <w:right w:type="dxa" w:w="90"/>
            </w:tcMar>
          </w:tcPr>
          <w:p>
            <w:r>
              <w:rPr>
                <w:rFonts w:ascii="Calibri" w:cs="Calibri" w:eastAsia="Calibri" w:hAnsi="Calibri"/>
                <w:b/>
                <w:bCs/>
                <w:caps/>
                <w:color w:val="6B6459"/>
                <w:sz w:val="15"/>
                <w:szCs w:val="15"/>
              </w:rPr>
              <w:t xml:space="preserve">Product</w:t>
            </w:r>
          </w:p>
        </w:tc>
        <w:tc>
          <w:tcPr>
            <w:tcW w:type="dxa" w:w="2600"/>
            <w:shd w:fill="EFEBE3" w:color="auto" w:val="clear"/>
            <w:tcMar>
              <w:top w:type="dxa" w:w="70"/>
              <w:left w:type="dxa" w:w="90"/>
              <w:bottom w:type="dxa" w:w="70"/>
              <w:right w:type="dxa" w:w="90"/>
            </w:tcMar>
          </w:tcPr>
          <w:p>
            <w:r>
              <w:rPr>
                <w:rFonts w:ascii="Calibri" w:cs="Calibri" w:eastAsia="Calibri" w:hAnsi="Calibri"/>
                <w:b/>
                <w:bCs/>
                <w:caps/>
                <w:color w:val="6B6459"/>
                <w:sz w:val="15"/>
                <w:szCs w:val="15"/>
              </w:rPr>
              <w:t xml:space="preserve">Trend shape (live)</w:t>
            </w:r>
          </w:p>
        </w:tc>
        <w:tc>
          <w:tcPr>
            <w:tcW w:type="dxa" w:w="1800"/>
            <w:shd w:fill="EFEBE3" w:color="auto" w:val="clear"/>
            <w:tcMar>
              <w:top w:type="dxa" w:w="70"/>
              <w:left w:type="dxa" w:w="90"/>
              <w:bottom w:type="dxa" w:w="70"/>
              <w:right w:type="dxa" w:w="90"/>
            </w:tcMar>
          </w:tcPr>
          <w:p>
            <w:r>
              <w:rPr>
                <w:rFonts w:ascii="Calibri" w:cs="Calibri" w:eastAsia="Calibri" w:hAnsi="Calibri"/>
                <w:b/>
                <w:bCs/>
                <w:caps/>
                <w:color w:val="6B6459"/>
                <w:sz w:val="15"/>
                <w:szCs w:val="15"/>
              </w:rPr>
              <w:t xml:space="preserve">Shopping lead</w:t>
            </w:r>
          </w:p>
        </w:tc>
        <w:tc>
          <w:tcPr>
            <w:tcW w:type="dxa" w:w="1000"/>
            <w:shd w:fill="EFEBE3" w:color="auto" w:val="clear"/>
            <w:tcMar>
              <w:top w:type="dxa" w:w="70"/>
              <w:left w:type="dxa" w:w="90"/>
              <w:bottom w:type="dxa" w:w="70"/>
              <w:right w:type="dxa" w:w="90"/>
            </w:tcMar>
          </w:tcPr>
          <w:p>
            <w:r>
              <w:rPr>
                <w:rFonts w:ascii="Calibri" w:cs="Calibri" w:eastAsia="Calibri" w:hAnsi="Calibri"/>
                <w:b/>
                <w:bCs/>
                <w:caps/>
                <w:color w:val="6B6459"/>
                <w:sz w:val="15"/>
                <w:szCs w:val="15"/>
              </w:rPr>
              <w:t xml:space="preserve">TikTok top</w:t>
            </w:r>
          </w:p>
        </w:tc>
        <w:tc>
          <w:tcPr>
            <w:tcW w:type="dxa" w:w="1900"/>
            <w:shd w:fill="EFEBE3" w:color="auto" w:val="clear"/>
            <w:tcMar>
              <w:top w:type="dxa" w:w="70"/>
              <w:left w:type="dxa" w:w="90"/>
              <w:bottom w:type="dxa" w:w="70"/>
              <w:right w:type="dxa" w:w="90"/>
            </w:tcMar>
          </w:tcPr>
          <w:p>
            <w:r>
              <w:rPr>
                <w:rFonts w:ascii="Calibri" w:cs="Calibri" w:eastAsia="Calibri" w:hAnsi="Calibri"/>
                <w:b/>
                <w:bCs/>
                <w:caps/>
                <w:color w:val="6B6459"/>
                <w:sz w:val="15"/>
                <w:szCs w:val="15"/>
              </w:rPr>
              <w:t xml:space="preserve">Meta ads (live)</w:t>
            </w:r>
          </w:p>
        </w:tc>
      </w:tr>
      <w:tr>
        <w:tc>
          <w:tcPr>
            <w:tcW w:type="dxa" w:w="2400"/>
            <w:tcMar>
              <w:top w:type="dxa" w:w="60"/>
              <w:left w:type="dxa" w:w="90"/>
              <w:bottom w:type="dxa" w:w="60"/>
              <w:right w:type="dxa" w:w="90"/>
            </w:tcMar>
          </w:tcPr>
          <w:p>
            <w:r>
              <w:rPr>
                <w:rFonts w:ascii="Calibri" w:cs="Calibri" w:eastAsia="Calibri" w:hAnsi="Calibri"/>
                <w:b/>
                <w:bCs/>
                <w:color w:val="201D1A"/>
                <w:sz w:val="15"/>
                <w:szCs w:val="15"/>
              </w:rPr>
              <w:t xml:space="preserve">Dash Cams &amp; Backup Cams</w:t>
            </w:r>
          </w:p>
        </w:tc>
        <w:tc>
          <w:tcPr>
            <w:tcW w:type="dxa" w:w="2600"/>
            <w:tcMar>
              <w:top w:type="dxa" w:w="60"/>
              <w:left w:type="dxa" w:w="90"/>
              <w:bottom w:type="dxa" w:w="60"/>
              <w:right w:type="dxa" w:w="90"/>
            </w:tcMar>
          </w:tcPr>
          <w:p>
            <w:r>
              <w:rPr>
                <w:rFonts w:ascii="Consolas" w:cs="Consolas" w:eastAsia="Consolas" w:hAnsi="Consolas"/>
                <w:color w:val="6B6459"/>
                <w:sz w:val="14"/>
                <w:szCs w:val="14"/>
              </w:rPr>
              <w:t xml:space="preserve">Growing multi-yr, 2 peaks/yr</w:t>
            </w:r>
          </w:p>
        </w:tc>
        <w:tc>
          <w:tcPr>
            <w:tcW w:type="dxa" w:w="1800"/>
            <w:tcMar>
              <w:top w:type="dxa" w:w="60"/>
              <w:left w:type="dxa" w:w="90"/>
              <w:bottom w:type="dxa" w:w="60"/>
              <w:right w:type="dxa" w:w="90"/>
            </w:tcMar>
          </w:tcPr>
          <w:p>
            <w:r>
              <w:rPr>
                <w:rFonts w:ascii="Consolas" w:cs="Consolas" w:eastAsia="Consolas" w:hAnsi="Consolas"/>
                <w:color w:val="6B6459"/>
                <w:sz w:val="14"/>
                <w:szCs w:val="14"/>
              </w:rPr>
              <w:t xml:space="preserve">Garmin Mini 3 4.2★</w:t>
            </w:r>
          </w:p>
        </w:tc>
        <w:tc>
          <w:tcPr>
            <w:tcW w:type="dxa" w:w="1000"/>
            <w:tcMar>
              <w:top w:type="dxa" w:w="60"/>
              <w:left w:type="dxa" w:w="90"/>
              <w:bottom w:type="dxa" w:w="60"/>
              <w:right w:type="dxa" w:w="90"/>
            </w:tcMar>
          </w:tcPr>
          <w:p>
            <w:r>
              <w:rPr>
                <w:rFonts w:ascii="Consolas" w:cs="Consolas" w:eastAsia="Consolas" w:hAnsi="Consolas"/>
                <w:color w:val="6B6459"/>
                <w:sz w:val="14"/>
                <w:szCs w:val="14"/>
              </w:rPr>
              <w:t xml:space="preserve">160.2K likes</w:t>
            </w:r>
          </w:p>
        </w:tc>
        <w:tc>
          <w:tcPr>
            <w:tcW w:type="dxa" w:w="1900"/>
            <w:tcMar>
              <w:top w:type="dxa" w:w="60"/>
              <w:left w:type="dxa" w:w="90"/>
              <w:bottom w:type="dxa" w:w="60"/>
              <w:right w:type="dxa" w:w="90"/>
            </w:tcMar>
          </w:tcPr>
          <w:p>
            <w:r>
              <w:rPr>
                <w:rFonts w:ascii="Calibri" w:cs="Calibri" w:eastAsia="Calibri" w:hAnsi="Calibri"/>
                <w:color w:val="6B6459"/>
                <w:sz w:val="14"/>
                <w:szCs w:val="14"/>
              </w:rPr>
              <w:t xml:space="preserve">~8,200, confirmed</w:t>
            </w:r>
          </w:p>
        </w:tc>
      </w:tr>
      <w:tr>
        <w:tc>
          <w:tcPr>
            <w:tcW w:type="dxa" w:w="2400"/>
            <w:tcMar>
              <w:top w:type="dxa" w:w="60"/>
              <w:left w:type="dxa" w:w="90"/>
              <w:bottom w:type="dxa" w:w="60"/>
              <w:right w:type="dxa" w:w="90"/>
            </w:tcMar>
          </w:tcPr>
          <w:p>
            <w:r>
              <w:rPr>
                <w:rFonts w:ascii="Calibri" w:cs="Calibri" w:eastAsia="Calibri" w:hAnsi="Calibri"/>
                <w:b/>
                <w:bCs/>
                <w:color w:val="201D1A"/>
                <w:sz w:val="15"/>
                <w:szCs w:val="15"/>
              </w:rPr>
              <w:t xml:space="preserve">Interior LED Light Strips</w:t>
            </w:r>
          </w:p>
        </w:tc>
        <w:tc>
          <w:tcPr>
            <w:tcW w:type="dxa" w:w="2600"/>
            <w:tcMar>
              <w:top w:type="dxa" w:w="60"/>
              <w:left w:type="dxa" w:w="90"/>
              <w:bottom w:type="dxa" w:w="60"/>
              <w:right w:type="dxa" w:w="90"/>
            </w:tcMar>
          </w:tcPr>
          <w:p>
            <w:r>
              <w:rPr>
                <w:rFonts w:ascii="Consolas" w:cs="Consolas" w:eastAsia="Consolas" w:hAnsi="Consolas"/>
                <w:color w:val="6B6459"/>
                <w:sz w:val="14"/>
                <w:szCs w:val="14"/>
              </w:rPr>
              <w:t xml:space="preserve">Flat -&gt; spring spike, elevated into May</w:t>
            </w:r>
          </w:p>
        </w:tc>
        <w:tc>
          <w:tcPr>
            <w:tcW w:type="dxa" w:w="1800"/>
            <w:tcMar>
              <w:top w:type="dxa" w:w="60"/>
              <w:left w:type="dxa" w:w="90"/>
              <w:bottom w:type="dxa" w:w="60"/>
              <w:right w:type="dxa" w:w="90"/>
            </w:tcMar>
          </w:tcPr>
          <w:p>
            <w:r>
              <w:rPr>
                <w:rFonts w:ascii="Consolas" w:cs="Consolas" w:eastAsia="Consolas" w:hAnsi="Consolas"/>
                <w:color w:val="6B6459"/>
                <w:sz w:val="14"/>
                <w:szCs w:val="14"/>
              </w:rPr>
              <w:t xml:space="preserve">Govee RGBIC 4.5★</w:t>
            </w:r>
          </w:p>
        </w:tc>
        <w:tc>
          <w:tcPr>
            <w:tcW w:type="dxa" w:w="1000"/>
            <w:tcMar>
              <w:top w:type="dxa" w:w="60"/>
              <w:left w:type="dxa" w:w="90"/>
              <w:bottom w:type="dxa" w:w="60"/>
              <w:right w:type="dxa" w:w="90"/>
            </w:tcMar>
          </w:tcPr>
          <w:p>
            <w:r>
              <w:rPr>
                <w:rFonts w:ascii="Consolas" w:cs="Consolas" w:eastAsia="Consolas" w:hAnsi="Consolas"/>
                <w:color w:val="6B6459"/>
                <w:sz w:val="14"/>
                <w:szCs w:val="14"/>
              </w:rPr>
              <w:t xml:space="preserve">1.8M likes</w:t>
            </w:r>
          </w:p>
        </w:tc>
        <w:tc>
          <w:tcPr>
            <w:tcW w:type="dxa" w:w="1900"/>
            <w:tcMar>
              <w:top w:type="dxa" w:w="60"/>
              <w:left w:type="dxa" w:w="90"/>
              <w:bottom w:type="dxa" w:w="60"/>
              <w:right w:type="dxa" w:w="90"/>
            </w:tcMar>
          </w:tcPr>
          <w:p>
            <w:r>
              <w:rPr>
                <w:rFonts w:ascii="Calibri" w:cs="Calibri" w:eastAsia="Calibri" w:hAnsi="Calibri"/>
                <w:color w:val="6B6459"/>
                <w:sz w:val="14"/>
                <w:szCs w:val="14"/>
              </w:rPr>
              <w:t xml:space="preserve">~1,400, mostly unrelated</w:t>
            </w:r>
          </w:p>
        </w:tc>
      </w:tr>
      <w:tr>
        <w:tc>
          <w:tcPr>
            <w:tcW w:type="dxa" w:w="2400"/>
            <w:tcMar>
              <w:top w:type="dxa" w:w="60"/>
              <w:left w:type="dxa" w:w="90"/>
              <w:bottom w:type="dxa" w:w="60"/>
              <w:right w:type="dxa" w:w="90"/>
            </w:tcMar>
          </w:tcPr>
          <w:p>
            <w:r>
              <w:rPr>
                <w:rFonts w:ascii="Calibri" w:cs="Calibri" w:eastAsia="Calibri" w:hAnsi="Calibri"/>
                <w:b/>
                <w:bCs/>
                <w:color w:val="201D1A"/>
                <w:sz w:val="15"/>
                <w:szCs w:val="15"/>
              </w:rPr>
              <w:t xml:space="preserve">Microfiber Cleaning Cloths</w:t>
            </w:r>
          </w:p>
        </w:tc>
        <w:tc>
          <w:tcPr>
            <w:tcW w:type="dxa" w:w="2600"/>
            <w:tcMar>
              <w:top w:type="dxa" w:w="60"/>
              <w:left w:type="dxa" w:w="90"/>
              <w:bottom w:type="dxa" w:w="60"/>
              <w:right w:type="dxa" w:w="90"/>
            </w:tcMar>
          </w:tcPr>
          <w:p>
            <w:r>
              <w:rPr>
                <w:rFonts w:ascii="Consolas" w:cs="Consolas" w:eastAsia="Consolas" w:hAnsi="Consolas"/>
                <w:color w:val="6B6459"/>
                <w:sz w:val="14"/>
                <w:szCs w:val="14"/>
              </w:rPr>
              <w:t xml:space="preserve">Rising multi-yr baseline + spring peak</w:t>
            </w:r>
          </w:p>
        </w:tc>
        <w:tc>
          <w:tcPr>
            <w:tcW w:type="dxa" w:w="1800"/>
            <w:tcMar>
              <w:top w:type="dxa" w:w="60"/>
              <w:left w:type="dxa" w:w="90"/>
              <w:bottom w:type="dxa" w:w="60"/>
              <w:right w:type="dxa" w:w="90"/>
            </w:tcMar>
          </w:tcPr>
          <w:p>
            <w:r>
              <w:rPr>
                <w:rFonts w:ascii="Consolas" w:cs="Consolas" w:eastAsia="Consolas" w:hAnsi="Consolas"/>
                <w:color w:val="6B6459"/>
                <w:sz w:val="14"/>
                <w:szCs w:val="14"/>
              </w:rPr>
              <w:t xml:space="preserve">Auto Drive 2ct 4.7★</w:t>
            </w:r>
          </w:p>
        </w:tc>
        <w:tc>
          <w:tcPr>
            <w:tcW w:type="dxa" w:w="1000"/>
            <w:tcMar>
              <w:top w:type="dxa" w:w="60"/>
              <w:left w:type="dxa" w:w="90"/>
              <w:bottom w:type="dxa" w:w="60"/>
              <w:right w:type="dxa" w:w="90"/>
            </w:tcMar>
          </w:tcPr>
          <w:p>
            <w:r>
              <w:rPr>
                <w:rFonts w:ascii="Consolas" w:cs="Consolas" w:eastAsia="Consolas" w:hAnsi="Consolas"/>
                <w:color w:val="6B6459"/>
                <w:sz w:val="14"/>
                <w:szCs w:val="14"/>
              </w:rPr>
              <w:t xml:space="preserve">36.9K likes</w:t>
            </w:r>
          </w:p>
        </w:tc>
        <w:tc>
          <w:tcPr>
            <w:tcW w:type="dxa" w:w="1900"/>
            <w:tcMar>
              <w:top w:type="dxa" w:w="60"/>
              <w:left w:type="dxa" w:w="90"/>
              <w:bottom w:type="dxa" w:w="60"/>
              <w:right w:type="dxa" w:w="90"/>
            </w:tcMar>
          </w:tcPr>
          <w:p>
            <w:r>
              <w:rPr>
                <w:rFonts w:ascii="Calibri" w:cs="Calibri" w:eastAsia="Calibri" w:hAnsi="Calibri"/>
                <w:color w:val="6B6459"/>
                <w:sz w:val="14"/>
                <w:szCs w:val="14"/>
              </w:rPr>
              <w:t xml:space="preserve">~2,600, confirmed</w:t>
            </w:r>
          </w:p>
        </w:tc>
      </w:tr>
      <w:tr>
        <w:tc>
          <w:tcPr>
            <w:tcW w:type="dxa" w:w="2400"/>
            <w:tcMar>
              <w:top w:type="dxa" w:w="60"/>
              <w:left w:type="dxa" w:w="90"/>
              <w:bottom w:type="dxa" w:w="60"/>
              <w:right w:type="dxa" w:w="90"/>
            </w:tcMar>
          </w:tcPr>
          <w:p>
            <w:r>
              <w:rPr>
                <w:rFonts w:ascii="Calibri" w:cs="Calibri" w:eastAsia="Calibri" w:hAnsi="Calibri"/>
                <w:b/>
                <w:bCs/>
                <w:color w:val="201D1A"/>
                <w:sz w:val="15"/>
                <w:szCs w:val="15"/>
              </w:rPr>
              <w:t xml:space="preserve">Seat Covers &amp; Organizers</w:t>
            </w:r>
          </w:p>
        </w:tc>
        <w:tc>
          <w:tcPr>
            <w:tcW w:type="dxa" w:w="2600"/>
            <w:tcMar>
              <w:top w:type="dxa" w:w="60"/>
              <w:left w:type="dxa" w:w="90"/>
              <w:bottom w:type="dxa" w:w="60"/>
              <w:right w:type="dxa" w:w="90"/>
            </w:tcMar>
          </w:tcPr>
          <w:p>
            <w:r>
              <w:rPr>
                <w:rFonts w:ascii="Consolas" w:cs="Consolas" w:eastAsia="Consolas" w:hAnsi="Consolas"/>
                <w:color w:val="6B6459"/>
                <w:sz w:val="14"/>
                <w:szCs w:val="14"/>
              </w:rPr>
              <w:t xml:space="preserve">Stable evergreen + 2026 spike</w:t>
            </w:r>
          </w:p>
        </w:tc>
        <w:tc>
          <w:tcPr>
            <w:tcW w:type="dxa" w:w="1800"/>
            <w:tcMar>
              <w:top w:type="dxa" w:w="60"/>
              <w:left w:type="dxa" w:w="90"/>
              <w:bottom w:type="dxa" w:w="60"/>
              <w:right w:type="dxa" w:w="90"/>
            </w:tcMar>
          </w:tcPr>
          <w:p>
            <w:r>
              <w:rPr>
                <w:rFonts w:ascii="Consolas" w:cs="Consolas" w:eastAsia="Consolas" w:hAnsi="Consolas"/>
                <w:color w:val="6B6459"/>
                <w:sz w:val="14"/>
                <w:szCs w:val="14"/>
              </w:rPr>
              <w:t xml:space="preserve">Auto Drive 4.1★</w:t>
            </w:r>
          </w:p>
        </w:tc>
        <w:tc>
          <w:tcPr>
            <w:tcW w:type="dxa" w:w="1000"/>
            <w:tcMar>
              <w:top w:type="dxa" w:w="60"/>
              <w:left w:type="dxa" w:w="90"/>
              <w:bottom w:type="dxa" w:w="60"/>
              <w:right w:type="dxa" w:w="90"/>
            </w:tcMar>
          </w:tcPr>
          <w:p>
            <w:r>
              <w:rPr>
                <w:rFonts w:ascii="Consolas" w:cs="Consolas" w:eastAsia="Consolas" w:hAnsi="Consolas"/>
                <w:color w:val="6B6459"/>
                <w:sz w:val="14"/>
                <w:szCs w:val="14"/>
              </w:rPr>
              <w:t xml:space="preserve">6.6K likes</w:t>
            </w:r>
          </w:p>
        </w:tc>
        <w:tc>
          <w:tcPr>
            <w:tcW w:type="dxa" w:w="1900"/>
            <w:tcMar>
              <w:top w:type="dxa" w:w="60"/>
              <w:left w:type="dxa" w:w="90"/>
              <w:bottom w:type="dxa" w:w="60"/>
              <w:right w:type="dxa" w:w="90"/>
            </w:tcMar>
          </w:tcPr>
          <w:p>
            <w:r>
              <w:rPr>
                <w:rFonts w:ascii="Calibri" w:cs="Calibri" w:eastAsia="Calibri" w:hAnsi="Calibri"/>
                <w:color w:val="6B6459"/>
                <w:sz w:val="14"/>
                <w:szCs w:val="14"/>
              </w:rPr>
              <w:t xml:space="preserve">~7,000, confirmed</w:t>
            </w:r>
          </w:p>
        </w:tc>
      </w:tr>
      <w:tr>
        <w:tc>
          <w:tcPr>
            <w:tcW w:type="dxa" w:w="2400"/>
            <w:tcMar>
              <w:top w:type="dxa" w:w="60"/>
              <w:left w:type="dxa" w:w="90"/>
              <w:bottom w:type="dxa" w:w="60"/>
              <w:right w:type="dxa" w:w="90"/>
            </w:tcMar>
          </w:tcPr>
          <w:p>
            <w:r>
              <w:rPr>
                <w:rFonts w:ascii="Calibri" w:cs="Calibri" w:eastAsia="Calibri" w:hAnsi="Calibri"/>
                <w:b/>
                <w:bCs/>
                <w:color w:val="201D1A"/>
                <w:sz w:val="15"/>
                <w:szCs w:val="15"/>
              </w:rPr>
              <w:t xml:space="preserve">Floor Mats</w:t>
            </w:r>
          </w:p>
        </w:tc>
        <w:tc>
          <w:tcPr>
            <w:tcW w:type="dxa" w:w="2600"/>
            <w:tcMar>
              <w:top w:type="dxa" w:w="60"/>
              <w:left w:type="dxa" w:w="90"/>
              <w:bottom w:type="dxa" w:w="60"/>
              <w:right w:type="dxa" w:w="90"/>
            </w:tcMar>
          </w:tcPr>
          <w:p>
            <w:r>
              <w:rPr>
                <w:rFonts w:ascii="Consolas" w:cs="Consolas" w:eastAsia="Consolas" w:hAnsi="Consolas"/>
                <w:color w:val="6B6459"/>
                <w:sz w:val="14"/>
                <w:szCs w:val="14"/>
              </w:rPr>
              <w:t xml:space="preserve">Elevated year-round + spring spike</w:t>
            </w:r>
          </w:p>
        </w:tc>
        <w:tc>
          <w:tcPr>
            <w:tcW w:type="dxa" w:w="1800"/>
            <w:tcMar>
              <w:top w:type="dxa" w:w="60"/>
              <w:left w:type="dxa" w:w="90"/>
              <w:bottom w:type="dxa" w:w="60"/>
              <w:right w:type="dxa" w:w="90"/>
            </w:tcMar>
          </w:tcPr>
          <w:p>
            <w:r>
              <w:rPr>
                <w:rFonts w:ascii="Consolas" w:cs="Consolas" w:eastAsia="Consolas" w:hAnsi="Consolas"/>
                <w:color w:val="6B6459"/>
                <w:sz w:val="14"/>
                <w:szCs w:val="14"/>
              </w:rPr>
              <w:t xml:space="preserve">WeatherTech 4.6★</w:t>
            </w:r>
          </w:p>
        </w:tc>
        <w:tc>
          <w:tcPr>
            <w:tcW w:type="dxa" w:w="1000"/>
            <w:tcMar>
              <w:top w:type="dxa" w:w="60"/>
              <w:left w:type="dxa" w:w="90"/>
              <w:bottom w:type="dxa" w:w="60"/>
              <w:right w:type="dxa" w:w="90"/>
            </w:tcMar>
          </w:tcPr>
          <w:p>
            <w:r>
              <w:rPr>
                <w:rFonts w:ascii="Consolas" w:cs="Consolas" w:eastAsia="Consolas" w:hAnsi="Consolas"/>
                <w:color w:val="6B6459"/>
                <w:sz w:val="14"/>
                <w:szCs w:val="14"/>
              </w:rPr>
              <w:t xml:space="preserve">43K likes</w:t>
            </w:r>
          </w:p>
        </w:tc>
        <w:tc>
          <w:tcPr>
            <w:tcW w:type="dxa" w:w="1900"/>
            <w:tcMar>
              <w:top w:type="dxa" w:w="60"/>
              <w:left w:type="dxa" w:w="90"/>
              <w:bottom w:type="dxa" w:w="60"/>
              <w:right w:type="dxa" w:w="90"/>
            </w:tcMar>
          </w:tcPr>
          <w:p>
            <w:r>
              <w:rPr>
                <w:rFonts w:ascii="Calibri" w:cs="Calibri" w:eastAsia="Calibri" w:hAnsi="Calibri"/>
                <w:color w:val="6B6459"/>
                <w:sz w:val="14"/>
                <w:szCs w:val="14"/>
              </w:rPr>
              <w:t xml:space="preserve">~2,200, mostly genuine</w:t>
            </w:r>
          </w:p>
        </w:tc>
      </w:tr>
      <w:tr>
        <w:tc>
          <w:tcPr>
            <w:tcW w:type="dxa" w:w="2400"/>
            <w:tcMar>
              <w:top w:type="dxa" w:w="60"/>
              <w:left w:type="dxa" w:w="90"/>
              <w:bottom w:type="dxa" w:w="60"/>
              <w:right w:type="dxa" w:w="90"/>
            </w:tcMar>
          </w:tcPr>
          <w:p>
            <w:r>
              <w:rPr>
                <w:rFonts w:ascii="Calibri" w:cs="Calibri" w:eastAsia="Calibri" w:hAnsi="Calibri"/>
                <w:b/>
                <w:bCs/>
                <w:color w:val="201D1A"/>
                <w:sz w:val="15"/>
                <w:szCs w:val="15"/>
              </w:rPr>
              <w:t xml:space="preserve">License Plate Frames</w:t>
            </w:r>
          </w:p>
        </w:tc>
        <w:tc>
          <w:tcPr>
            <w:tcW w:type="dxa" w:w="2600"/>
            <w:tcMar>
              <w:top w:type="dxa" w:w="60"/>
              <w:left w:type="dxa" w:w="90"/>
              <w:bottom w:type="dxa" w:w="60"/>
              <w:right w:type="dxa" w:w="90"/>
            </w:tcMar>
          </w:tcPr>
          <w:p>
            <w:r>
              <w:rPr>
                <w:rFonts w:ascii="Consolas" w:cs="Consolas" w:eastAsia="Consolas" w:hAnsi="Consolas"/>
                <w:color w:val="6B6459"/>
                <w:sz w:val="14"/>
                <w:szCs w:val="14"/>
              </w:rPr>
              <w:t xml:space="preserve">Never-zero baseline, dual seasonality</w:t>
            </w:r>
          </w:p>
        </w:tc>
        <w:tc>
          <w:tcPr>
            <w:tcW w:type="dxa" w:w="1800"/>
            <w:tcMar>
              <w:top w:type="dxa" w:w="60"/>
              <w:left w:type="dxa" w:w="90"/>
              <w:bottom w:type="dxa" w:w="60"/>
              <w:right w:type="dxa" w:w="90"/>
            </w:tcMar>
          </w:tcPr>
          <w:p>
            <w:r>
              <w:rPr>
                <w:rFonts w:ascii="Consolas" w:cs="Consolas" w:eastAsia="Consolas" w:hAnsi="Consolas"/>
                <w:color w:val="6B6459"/>
                <w:sz w:val="14"/>
                <w:szCs w:val="14"/>
              </w:rPr>
              <w:t xml:space="preserve">WeatherTech 4.2★</w:t>
            </w:r>
          </w:p>
        </w:tc>
        <w:tc>
          <w:tcPr>
            <w:tcW w:type="dxa" w:w="1000"/>
            <w:tcMar>
              <w:top w:type="dxa" w:w="60"/>
              <w:left w:type="dxa" w:w="90"/>
              <w:bottom w:type="dxa" w:w="60"/>
              <w:right w:type="dxa" w:w="90"/>
            </w:tcMar>
          </w:tcPr>
          <w:p>
            <w:r>
              <w:rPr>
                <w:rFonts w:ascii="Consolas" w:cs="Consolas" w:eastAsia="Consolas" w:hAnsi="Consolas"/>
                <w:color w:val="6B6459"/>
                <w:sz w:val="14"/>
                <w:szCs w:val="14"/>
              </w:rPr>
              <w:t xml:space="preserve">21.9K likes</w:t>
            </w:r>
          </w:p>
        </w:tc>
        <w:tc>
          <w:tcPr>
            <w:tcW w:type="dxa" w:w="1900"/>
            <w:tcMar>
              <w:top w:type="dxa" w:w="60"/>
              <w:left w:type="dxa" w:w="90"/>
              <w:bottom w:type="dxa" w:w="60"/>
              <w:right w:type="dxa" w:w="90"/>
            </w:tcMar>
          </w:tcPr>
          <w:p>
            <w:r>
              <w:rPr>
                <w:rFonts w:ascii="Calibri" w:cs="Calibri" w:eastAsia="Calibri" w:hAnsi="Calibri"/>
                <w:color w:val="6B6459"/>
                <w:sz w:val="14"/>
                <w:szCs w:val="14"/>
              </w:rPr>
              <w:t xml:space="preserve">~1,200, mostly genuine</w:t>
            </w:r>
          </w:p>
        </w:tc>
      </w:tr>
      <w:tr>
        <w:tc>
          <w:tcPr>
            <w:tcW w:type="dxa" w:w="2400"/>
            <w:tcMar>
              <w:top w:type="dxa" w:w="60"/>
              <w:left w:type="dxa" w:w="90"/>
              <w:bottom w:type="dxa" w:w="60"/>
              <w:right w:type="dxa" w:w="90"/>
            </w:tcMar>
          </w:tcPr>
          <w:p>
            <w:r>
              <w:rPr>
                <w:rFonts w:ascii="Calibri" w:cs="Calibri" w:eastAsia="Calibri" w:hAnsi="Calibri"/>
                <w:b/>
                <w:bCs/>
                <w:color w:val="201D1A"/>
                <w:sz w:val="15"/>
                <w:szCs w:val="15"/>
              </w:rPr>
              <w:t xml:space="preserve">Roadside Emergency Kits</w:t>
            </w:r>
          </w:p>
        </w:tc>
        <w:tc>
          <w:tcPr>
            <w:tcW w:type="dxa" w:w="2600"/>
            <w:tcMar>
              <w:top w:type="dxa" w:w="60"/>
              <w:left w:type="dxa" w:w="90"/>
              <w:bottom w:type="dxa" w:w="60"/>
              <w:right w:type="dxa" w:w="90"/>
            </w:tcMar>
          </w:tcPr>
          <w:p>
            <w:r>
              <w:rPr>
                <w:rFonts w:ascii="Consolas" w:cs="Consolas" w:eastAsia="Consolas" w:hAnsi="Consolas"/>
                <w:color w:val="6B6459"/>
                <w:sz w:val="14"/>
                <w:szCs w:val="14"/>
              </w:rPr>
              <w:t xml:space="preserve">Recurring winter spike, off-season now</w:t>
            </w:r>
          </w:p>
        </w:tc>
        <w:tc>
          <w:tcPr>
            <w:tcW w:type="dxa" w:w="1800"/>
            <w:tcMar>
              <w:top w:type="dxa" w:w="60"/>
              <w:left w:type="dxa" w:w="90"/>
              <w:bottom w:type="dxa" w:w="60"/>
              <w:right w:type="dxa" w:w="90"/>
            </w:tcMar>
          </w:tcPr>
          <w:p>
            <w:r>
              <w:rPr>
                <w:rFonts w:ascii="Consolas" w:cs="Consolas" w:eastAsia="Consolas" w:hAnsi="Consolas"/>
                <w:color w:val="6B6459"/>
                <w:sz w:val="14"/>
                <w:szCs w:val="14"/>
              </w:rPr>
              <w:t xml:space="preserve">AAA Traveler 4.7★</w:t>
            </w:r>
          </w:p>
        </w:tc>
        <w:tc>
          <w:tcPr>
            <w:tcW w:type="dxa" w:w="1000"/>
            <w:tcMar>
              <w:top w:type="dxa" w:w="60"/>
              <w:left w:type="dxa" w:w="90"/>
              <w:bottom w:type="dxa" w:w="60"/>
              <w:right w:type="dxa" w:w="90"/>
            </w:tcMar>
          </w:tcPr>
          <w:p>
            <w:r>
              <w:rPr>
                <w:rFonts w:ascii="Consolas" w:cs="Consolas" w:eastAsia="Consolas" w:hAnsi="Consolas"/>
                <w:color w:val="6B6459"/>
                <w:sz w:val="14"/>
                <w:szCs w:val="14"/>
              </w:rPr>
              <w:t xml:space="preserve">363K likes</w:t>
            </w:r>
          </w:p>
        </w:tc>
        <w:tc>
          <w:tcPr>
            <w:tcW w:type="dxa" w:w="1900"/>
            <w:tcMar>
              <w:top w:type="dxa" w:w="60"/>
              <w:left w:type="dxa" w:w="90"/>
              <w:bottom w:type="dxa" w:w="60"/>
              <w:right w:type="dxa" w:w="90"/>
            </w:tcMar>
          </w:tcPr>
          <w:p>
            <w:r>
              <w:rPr>
                <w:rFonts w:ascii="Calibri" w:cs="Calibri" w:eastAsia="Calibri" w:hAnsi="Calibri"/>
                <w:color w:val="6B6459"/>
                <w:sz w:val="14"/>
                <w:szCs w:val="14"/>
              </w:rPr>
              <w:t xml:space="preserve">~2,600, mostly unrelated</w:t>
            </w:r>
          </w:p>
        </w:tc>
      </w:tr>
      <w:tr>
        <w:tc>
          <w:tcPr>
            <w:tcW w:type="dxa" w:w="2400"/>
            <w:tcMar>
              <w:top w:type="dxa" w:w="60"/>
              <w:left w:type="dxa" w:w="90"/>
              <w:bottom w:type="dxa" w:w="60"/>
              <w:right w:type="dxa" w:w="90"/>
            </w:tcMar>
          </w:tcPr>
          <w:p>
            <w:r>
              <w:rPr>
                <w:rFonts w:ascii="Calibri" w:cs="Calibri" w:eastAsia="Calibri" w:hAnsi="Calibri"/>
                <w:b/>
                <w:bCs/>
                <w:color w:val="201D1A"/>
                <w:sz w:val="15"/>
                <w:szCs w:val="15"/>
              </w:rPr>
              <w:t xml:space="preserve">Steering Wheel Covers</w:t>
            </w:r>
          </w:p>
        </w:tc>
        <w:tc>
          <w:tcPr>
            <w:tcW w:type="dxa" w:w="2600"/>
            <w:tcMar>
              <w:top w:type="dxa" w:w="60"/>
              <w:left w:type="dxa" w:w="90"/>
              <w:bottom w:type="dxa" w:w="60"/>
              <w:right w:type="dxa" w:w="90"/>
            </w:tcMar>
          </w:tcPr>
          <w:p>
            <w:r>
              <w:rPr>
                <w:rFonts w:ascii="Consolas" w:cs="Consolas" w:eastAsia="Consolas" w:hAnsi="Consolas"/>
                <w:color w:val="6B6459"/>
                <w:sz w:val="14"/>
                <w:szCs w:val="14"/>
              </w:rPr>
              <w:t xml:space="preserve">Flat -&gt; viral novelty spike (Mar 2026)</w:t>
            </w:r>
          </w:p>
        </w:tc>
        <w:tc>
          <w:tcPr>
            <w:tcW w:type="dxa" w:w="1800"/>
            <w:tcMar>
              <w:top w:type="dxa" w:w="60"/>
              <w:left w:type="dxa" w:w="90"/>
              <w:bottom w:type="dxa" w:w="60"/>
              <w:right w:type="dxa" w:w="90"/>
            </w:tcMar>
          </w:tcPr>
          <w:p>
            <w:r>
              <w:rPr>
                <w:rFonts w:ascii="Consolas" w:cs="Consolas" w:eastAsia="Consolas" w:hAnsi="Consolas"/>
                <w:color w:val="6B6459"/>
                <w:sz w:val="14"/>
                <w:szCs w:val="14"/>
              </w:rPr>
              <w:t xml:space="preserve">ProElite 4.4★</w:t>
            </w:r>
          </w:p>
        </w:tc>
        <w:tc>
          <w:tcPr>
            <w:tcW w:type="dxa" w:w="1000"/>
            <w:tcMar>
              <w:top w:type="dxa" w:w="60"/>
              <w:left w:type="dxa" w:w="90"/>
              <w:bottom w:type="dxa" w:w="60"/>
              <w:right w:type="dxa" w:w="90"/>
            </w:tcMar>
          </w:tcPr>
          <w:p>
            <w:r>
              <w:rPr>
                <w:rFonts w:ascii="Consolas" w:cs="Consolas" w:eastAsia="Consolas" w:hAnsi="Consolas"/>
                <w:color w:val="6B6459"/>
                <w:sz w:val="14"/>
                <w:szCs w:val="14"/>
              </w:rPr>
              <w:t xml:space="preserve">1.5M likes</w:t>
            </w:r>
          </w:p>
        </w:tc>
        <w:tc>
          <w:tcPr>
            <w:tcW w:type="dxa" w:w="1900"/>
            <w:tcMar>
              <w:top w:type="dxa" w:w="60"/>
              <w:left w:type="dxa" w:w="90"/>
              <w:bottom w:type="dxa" w:w="60"/>
              <w:right w:type="dxa" w:w="90"/>
            </w:tcMar>
          </w:tcPr>
          <w:p>
            <w:r>
              <w:rPr>
                <w:rFonts w:ascii="Calibri" w:cs="Calibri" w:eastAsia="Calibri" w:hAnsi="Calibri"/>
                <w:color w:val="6B6459"/>
                <w:sz w:val="14"/>
                <w:szCs w:val="14"/>
              </w:rPr>
              <w:t xml:space="preserve">~2,900, mixed</w:t>
            </w:r>
          </w:p>
        </w:tc>
      </w:tr>
      <w:tr>
        <w:tc>
          <w:tcPr>
            <w:tcW w:type="dxa" w:w="2400"/>
            <w:tcMar>
              <w:top w:type="dxa" w:w="60"/>
              <w:left w:type="dxa" w:w="90"/>
              <w:bottom w:type="dxa" w:w="60"/>
              <w:right w:type="dxa" w:w="90"/>
            </w:tcMar>
          </w:tcPr>
          <w:p>
            <w:r>
              <w:rPr>
                <w:rFonts w:ascii="Calibri" w:cs="Calibri" w:eastAsia="Calibri" w:hAnsi="Calibri"/>
                <w:b/>
                <w:bCs/>
                <w:color w:val="201D1A"/>
                <w:sz w:val="15"/>
                <w:szCs w:val="15"/>
              </w:rPr>
              <w:t xml:space="preserve">Window &amp; Sun Shades</w:t>
            </w:r>
          </w:p>
        </w:tc>
        <w:tc>
          <w:tcPr>
            <w:tcW w:type="dxa" w:w="2600"/>
            <w:tcMar>
              <w:top w:type="dxa" w:w="60"/>
              <w:left w:type="dxa" w:w="90"/>
              <w:bottom w:type="dxa" w:w="60"/>
              <w:right w:type="dxa" w:w="90"/>
            </w:tcMar>
          </w:tcPr>
          <w:p>
            <w:r>
              <w:rPr>
                <w:rFonts w:ascii="Consolas" w:cs="Consolas" w:eastAsia="Consolas" w:hAnsi="Consolas"/>
                <w:color w:val="6B6459"/>
                <w:sz w:val="14"/>
                <w:szCs w:val="14"/>
              </w:rPr>
              <w:t xml:space="preserve">Seasonal, 2026 spike above historical peak</w:t>
            </w:r>
          </w:p>
        </w:tc>
        <w:tc>
          <w:tcPr>
            <w:tcW w:type="dxa" w:w="1800"/>
            <w:tcMar>
              <w:top w:type="dxa" w:w="60"/>
              <w:left w:type="dxa" w:w="90"/>
              <w:bottom w:type="dxa" w:w="60"/>
              <w:right w:type="dxa" w:w="90"/>
            </w:tcMar>
          </w:tcPr>
          <w:p>
            <w:r>
              <w:rPr>
                <w:rFonts w:ascii="Consolas" w:cs="Consolas" w:eastAsia="Consolas" w:hAnsi="Consolas"/>
                <w:color w:val="6B6459"/>
                <w:sz w:val="14"/>
                <w:szCs w:val="14"/>
              </w:rPr>
              <w:t xml:space="preserve">AstroAI 2pk 3.9★</w:t>
            </w:r>
          </w:p>
        </w:tc>
        <w:tc>
          <w:tcPr>
            <w:tcW w:type="dxa" w:w="1000"/>
            <w:tcMar>
              <w:top w:type="dxa" w:w="60"/>
              <w:left w:type="dxa" w:w="90"/>
              <w:bottom w:type="dxa" w:w="60"/>
              <w:right w:type="dxa" w:w="90"/>
            </w:tcMar>
          </w:tcPr>
          <w:p>
            <w:r>
              <w:rPr>
                <w:rFonts w:ascii="Consolas" w:cs="Consolas" w:eastAsia="Consolas" w:hAnsi="Consolas"/>
                <w:color w:val="6B6459"/>
                <w:sz w:val="14"/>
                <w:szCs w:val="14"/>
              </w:rPr>
              <w:t xml:space="preserve">12K likes</w:t>
            </w:r>
          </w:p>
        </w:tc>
        <w:tc>
          <w:tcPr>
            <w:tcW w:type="dxa" w:w="1900"/>
            <w:tcMar>
              <w:top w:type="dxa" w:w="60"/>
              <w:left w:type="dxa" w:w="90"/>
              <w:bottom w:type="dxa" w:w="60"/>
              <w:right w:type="dxa" w:w="90"/>
            </w:tcMar>
          </w:tcPr>
          <w:p>
            <w:r>
              <w:rPr>
                <w:rFonts w:ascii="Calibri" w:cs="Calibri" w:eastAsia="Calibri" w:hAnsi="Calibri"/>
                <w:color w:val="6B6459"/>
                <w:sz w:val="14"/>
                <w:szCs w:val="14"/>
              </w:rPr>
              <w:t xml:space="preserve">~1,100, mixed</w:t>
            </w:r>
          </w:p>
        </w:tc>
      </w:tr>
      <w:tr>
        <w:tc>
          <w:tcPr>
            <w:tcW w:type="dxa" w:w="2400"/>
            <w:tcMar>
              <w:top w:type="dxa" w:w="60"/>
              <w:left w:type="dxa" w:w="90"/>
              <w:bottom w:type="dxa" w:w="60"/>
              <w:right w:type="dxa" w:w="90"/>
            </w:tcMar>
          </w:tcPr>
          <w:p>
            <w:r>
              <w:rPr>
                <w:rFonts w:ascii="Calibri" w:cs="Calibri" w:eastAsia="Calibri" w:hAnsi="Calibri"/>
                <w:b/>
                <w:bCs/>
                <w:color w:val="201D1A"/>
                <w:sz w:val="15"/>
                <w:szCs w:val="15"/>
              </w:rPr>
              <w:t xml:space="preserve">Car Trash Cans</w:t>
            </w:r>
          </w:p>
        </w:tc>
        <w:tc>
          <w:tcPr>
            <w:tcW w:type="dxa" w:w="2600"/>
            <w:tcMar>
              <w:top w:type="dxa" w:w="60"/>
              <w:left w:type="dxa" w:w="90"/>
              <w:bottom w:type="dxa" w:w="60"/>
              <w:right w:type="dxa" w:w="90"/>
            </w:tcMar>
          </w:tcPr>
          <w:p>
            <w:r>
              <w:rPr>
                <w:rFonts w:ascii="Consolas" w:cs="Consolas" w:eastAsia="Consolas" w:hAnsi="Consolas"/>
                <w:color w:val="6B6459"/>
                <w:sz w:val="14"/>
                <w:szCs w:val="14"/>
              </w:rPr>
              <w:t xml:space="preserve">Gradual 4-yr rise -&gt; peak Apr -&gt; cooling</w:t>
            </w:r>
          </w:p>
        </w:tc>
        <w:tc>
          <w:tcPr>
            <w:tcW w:type="dxa" w:w="1800"/>
            <w:tcMar>
              <w:top w:type="dxa" w:w="60"/>
              <w:left w:type="dxa" w:w="90"/>
              <w:bottom w:type="dxa" w:w="60"/>
              <w:right w:type="dxa" w:w="90"/>
            </w:tcMar>
          </w:tcPr>
          <w:p>
            <w:r>
              <w:rPr>
                <w:rFonts w:ascii="Consolas" w:cs="Consolas" w:eastAsia="Consolas" w:hAnsi="Consolas"/>
                <w:color w:val="6B6459"/>
                <w:sz w:val="14"/>
                <w:szCs w:val="14"/>
              </w:rPr>
              <w:t xml:space="preserve">HOTOR 4.5★</w:t>
            </w:r>
          </w:p>
        </w:tc>
        <w:tc>
          <w:tcPr>
            <w:tcW w:type="dxa" w:w="1000"/>
            <w:tcMar>
              <w:top w:type="dxa" w:w="60"/>
              <w:left w:type="dxa" w:w="90"/>
              <w:bottom w:type="dxa" w:w="60"/>
              <w:right w:type="dxa" w:w="90"/>
            </w:tcMar>
          </w:tcPr>
          <w:p>
            <w:r>
              <w:rPr>
                <w:rFonts w:ascii="Consolas" w:cs="Consolas" w:eastAsia="Consolas" w:hAnsi="Consolas"/>
                <w:color w:val="6B6459"/>
                <w:sz w:val="14"/>
                <w:szCs w:val="14"/>
              </w:rPr>
              <w:t xml:space="preserve">87.8K likes</w:t>
            </w:r>
          </w:p>
        </w:tc>
        <w:tc>
          <w:tcPr>
            <w:tcW w:type="dxa" w:w="1900"/>
            <w:tcMar>
              <w:top w:type="dxa" w:w="60"/>
              <w:left w:type="dxa" w:w="90"/>
              <w:bottom w:type="dxa" w:w="60"/>
              <w:right w:type="dxa" w:w="90"/>
            </w:tcMar>
          </w:tcPr>
          <w:p>
            <w:r>
              <w:rPr>
                <w:rFonts w:ascii="Calibri" w:cs="Calibri" w:eastAsia="Calibri" w:hAnsi="Calibri"/>
                <w:color w:val="6B6459"/>
                <w:sz w:val="14"/>
                <w:szCs w:val="14"/>
              </w:rPr>
              <w:t xml:space="preserve">unreliable</w:t>
            </w:r>
          </w:p>
        </w:tc>
      </w:tr>
    </w:tbl>
    <w:p>
      <w:pPr>
        <w:pageBreakBefore/>
      </w:pPr>
      <w:r>
        <w:br/>
        <w:t xml:space="preserve"/>
      </w:r>
    </w:p>
    <w:p>
      <w:pPr>
        <w:pStyle w:val="Heading2"/>
        <w:spacing w:after="60" w:before="320"/>
      </w:pPr>
      <w:r>
        <w:rPr>
          <w:rFonts w:ascii="Georgia" w:cs="Georgia" w:eastAsia="Georgia" w:hAnsi="Georgia"/>
          <w:b/>
          <w:bCs/>
          <w:color w:val="201D1A"/>
          <w:sz w:val="30"/>
          <w:szCs w:val="30"/>
        </w:rPr>
        <w:t xml:space="preserve">1. Dash Cams &amp; Backup Cams</w:t>
      </w:r>
    </w:p>
    <w:p>
      <w:pPr>
        <w:spacing w:after="140"/>
      </w:pPr>
      <w:r>
        <w:rPr>
          <w:rFonts w:ascii="Calibri" w:cs="Calibri" w:eastAsia="Calibri" w:hAnsi="Calibri"/>
          <w:i/>
          <w:iCs/>
          <w:color w:val="6B6459"/>
          <w:sz w:val="18"/>
          <w:szCs w:val="18"/>
        </w:rPr>
        <w:t xml:space="preserve">Dashboard cameras · rear-view backup cameras · dual/3-channel kits</w:t>
      </w:r>
    </w:p>
    <w:p>
      <w:pPr>
        <w:spacing w:after="160"/>
      </w:pPr>
      <w:r>
        <w:rPr>
          <w:rFonts w:ascii="Calibri" w:cs="Calibri" w:eastAsia="Calibri" w:hAnsi="Calibri"/>
          <w:b/>
          <w:bCs/>
          <w:color w:val="3C7A5D"/>
          <w:sz w:val="22"/>
          <w:szCs w:val="22"/>
        </w:rPr>
        <w:t xml:space="preserve">Opportunity score: 8 / 10</w:t>
      </w:r>
      <w:r>
        <w:rPr>
          <w:rFonts w:ascii="Calibri" w:cs="Calibri" w:eastAsia="Calibri" w:hAnsi="Calibri"/>
          <w:i/>
          <w:iCs/>
          <w:color w:val="6B6459"/>
          <w:sz w:val="18"/>
          <w:szCs w:val="18"/>
        </w:rPr>
        <w:t xml:space="preserve">   —   Recurring spikes to 100  ·  8.2K genuine Meta ads  ·  High review-count listings</w:t>
      </w:r>
    </w:p>
    <w:tbl>
      <w:tblPr>
        <w:tblW w:type="dxa" w:w="10400"/>
        <w:tblBorders>
          <w:top w:val="single" w:color="E4DFD6" w:sz="4"/>
          <w:left w:val="single" w:color="E4DFD6" w:sz="4"/>
          <w:bottom w:val="single" w:color="E4DFD6" w:sz="4"/>
          <w:right w:val="single" w:color="E4DFD6" w:sz="4"/>
          <w:insideH w:val="single" w:color="E4DFD6" w:sz="4"/>
          <w:insideV w:val="single" w:color="E4DFD6" w:sz="4"/>
        </w:tblBorders>
      </w:tblPr>
      <w:tblGrid>
        <w:gridCol w:w="2600"/>
        <w:gridCol w:w="2600"/>
        <w:gridCol w:w="2600"/>
        <w:gridCol w:w="2600"/>
      </w:tblGrid>
      <w:tr>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TRENDS PEAK</w:t>
            </w:r>
          </w:p>
          <w:p>
            <w:r>
              <w:rPr>
                <w:rFonts w:ascii="Consolas" w:cs="Consolas" w:eastAsia="Consolas" w:hAnsi="Consolas"/>
                <w:b/>
                <w:bCs/>
                <w:color w:val="201D1A"/>
                <w:sz w:val="19"/>
                <w:szCs w:val="19"/>
              </w:rPr>
              <w:t xml:space="preserve">100 · Apr 12 &amp; Jun 21</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TOP LISTING</w:t>
            </w:r>
          </w:p>
          <w:p>
            <w:r>
              <w:rPr>
                <w:rFonts w:ascii="Consolas" w:cs="Consolas" w:eastAsia="Consolas" w:hAnsi="Consolas"/>
                <w:b/>
                <w:bCs/>
                <w:color w:val="201D1A"/>
                <w:sz w:val="19"/>
                <w:szCs w:val="19"/>
              </w:rPr>
              <w:t xml:space="preserve">Garmin Mini 3 4.2★</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TIKTOK TOP VIDEO</w:t>
            </w:r>
          </w:p>
          <w:p>
            <w:r>
              <w:rPr>
                <w:rFonts w:ascii="Consolas" w:cs="Consolas" w:eastAsia="Consolas" w:hAnsi="Consolas"/>
                <w:b/>
                <w:bCs/>
                <w:color w:val="201D1A"/>
                <w:sz w:val="19"/>
                <w:szCs w:val="19"/>
              </w:rPr>
              <w:t xml:space="preserve">160.2K likes</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META ADS (LIVE)</w:t>
            </w:r>
          </w:p>
          <w:p>
            <w:r>
              <w:rPr>
                <w:rFonts w:ascii="Consolas" w:cs="Consolas" w:eastAsia="Consolas" w:hAnsi="Consolas"/>
                <w:b/>
                <w:bCs/>
                <w:color w:val="201D1A"/>
                <w:sz w:val="19"/>
                <w:szCs w:val="19"/>
              </w:rPr>
              <w:t xml:space="preserve">~8,200, confirmed</w:t>
            </w:r>
          </w:p>
        </w:tc>
      </w:tr>
    </w:tbl>
    <w:p>
      <w:pPr>
        <w:spacing w:after="60" w:before="160"/>
      </w:pPr>
      <w:r>
        <w:rPr>
          <w:rFonts w:ascii="Calibri" w:cs="Calibri" w:eastAsia="Calibri" w:hAnsi="Calibri"/>
          <w:b/>
          <w:bCs/>
          <w:caps/>
          <w:color w:val="6B6459"/>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Interest index hit </w:t>
      </w:r>
      <w:r>
        <w:rPr>
          <w:rFonts w:ascii="Calibri" w:cs="Calibri" w:eastAsia="Calibri" w:hAnsi="Calibri"/>
          <w:b/>
          <w:bCs/>
          <w:i w:val="false"/>
          <w:iCs w:val="false"/>
          <w:sz w:val="20"/>
          <w:szCs w:val="20"/>
        </w:rPr>
        <w:t xml:space="preserve">100 twice in the past 12 months</w:t>
      </w:r>
      <w:r>
        <w:rPr>
          <w:rFonts w:ascii="Calibri" w:cs="Calibri" w:eastAsia="Calibri" w:hAnsi="Calibri"/>
          <w:b w:val="false"/>
          <w:bCs w:val="false"/>
          <w:i w:val="false"/>
          <w:iCs w:val="false"/>
          <w:sz w:val="20"/>
          <w:szCs w:val="20"/>
        </w:rPr>
        <w:t xml:space="preserve"> (Apr 12 and Jun 21, 2026), well above the ~35–40 baseline from mid-2025.</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5-yr view shows a step-change: flat ~25 baseline 2021–mid-2024, then a spike around Aug 2024 and progressively larger recurring spikes since — demand is structurally growing, not just seasonal noise.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Rising: "best dash cam 2026" and "terunsoul dash cam" (both Breakout), "viofo a329s" (+2,100%), "70mai dash cam" (+250%).</w:t>
      </w:r>
    </w:p>
    <w:p>
      <w:pPr>
        <w:spacing w:after="60" w:before="160"/>
      </w:pPr>
      <w:r>
        <w:rPr>
          <w:rFonts w:ascii="Calibri" w:cs="Calibri" w:eastAsia="Calibri" w:hAnsi="Calibri"/>
          <w:b/>
          <w:bCs/>
          <w:caps/>
          <w:color w:val="6B6459"/>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Top listings carry real review depth: </w:t>
      </w:r>
      <w:r>
        <w:rPr>
          <w:rFonts w:ascii="Calibri" w:cs="Calibri" w:eastAsia="Calibri" w:hAnsi="Calibri"/>
          <w:b/>
          <w:bCs/>
          <w:i w:val="false"/>
          <w:iCs w:val="false"/>
          <w:sz w:val="20"/>
          <w:szCs w:val="20"/>
        </w:rPr>
        <w:t xml:space="preserve">Garmin Mini 3</w:t>
      </w:r>
      <w:r>
        <w:rPr>
          <w:rFonts w:ascii="Calibri" w:cs="Calibri" w:eastAsia="Calibri" w:hAnsi="Calibri"/>
          <w:b w:val="false"/>
          <w:bCs w:val="false"/>
          <w:i w:val="false"/>
          <w:iCs w:val="false"/>
          <w:sz w:val="20"/>
          <w:szCs w:val="20"/>
        </w:rPr>
        <w:t xml:space="preserve"> $149.99 (4.2★, 305 reviews), Garmin Dash Cam X110 $199.99 (4.3★, 135), Viofo A329S 4K 3-Channel $469.99 (4.7★, 44).</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Spans budget to premium multi-camera kits — a mature, review-backed category.</w:t>
      </w:r>
    </w:p>
    <w:p>
      <w:pPr>
        <w:spacing w:after="60" w:before="160"/>
      </w:pPr>
      <w:r>
        <w:rPr>
          <w:rFonts w:ascii="Calibri" w:cs="Calibri" w:eastAsia="Calibri" w:hAnsi="Calibri"/>
          <w:b/>
          <w:bCs/>
          <w:caps/>
          <w:color w:val="6B6459"/>
          <w:sz w:val="17"/>
          <w:szCs w:val="17"/>
        </w:rPr>
        <w:t xml:space="preserve">META ADS LIBRARY</w:t>
      </w:r>
    </w:p>
    <w:p>
      <w:pPr>
        <w:pStyle w:val="ListParagraph"/>
        <w:numPr>
          <w:ilvl w:val="0"/>
          <w:numId w:val="2"/>
        </w:numPr>
        <w:spacing w:after="90"/>
      </w:pPr>
      <w:r>
        <w:rPr>
          <w:rFonts w:ascii="Calibri" w:cs="Calibri" w:eastAsia="Calibri" w:hAnsi="Calibri"/>
          <w:b/>
          <w:bCs/>
          <w:i w:val="false"/>
          <w:iCs w:val="false"/>
          <w:sz w:val="20"/>
          <w:szCs w:val="20"/>
        </w:rPr>
        <w:t xml:space="preserve">~8,200 active US ads</w:t>
      </w:r>
      <w:r>
        <w:rPr>
          <w:rFonts w:ascii="Calibri" w:cs="Calibri" w:eastAsia="Calibri" w:hAnsi="Calibri"/>
          <w:b w:val="false"/>
          <w:bCs w:val="false"/>
          <w:i w:val="false"/>
          <w:iCs w:val="false"/>
          <w:sz w:val="20"/>
          <w:szCs w:val="20"/>
        </w:rPr>
        <w:t xml:space="preserve"> — the highest confirmed-genuine volume of the new products checked.</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WolfBox "Mirror Dash Cam G900 Pro" ad running with an active 20%-off + Facebook-exclusive code; some Temu decal/scanner noise mixed in but the dominant signal is real dash-cam sellers.</w:t>
      </w:r>
    </w:p>
    <w:p>
      <w:pPr>
        <w:spacing w:after="60" w:before="160"/>
      </w:pPr>
      <w:r>
        <w:rPr>
          <w:rFonts w:ascii="Calibri" w:cs="Calibri" w:eastAsia="Calibri" w:hAnsi="Calibri"/>
          <w:b/>
          <w:bCs/>
          <w:caps/>
          <w:color w:val="6B6459"/>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No direct keyword-volume tool queried live. Trends relative index reached 100 twice in 12 months vs. a ~35–40 floor (~3x swing); Meta's ~8,200 active-ad count is the highest of the products checked, a reasonable advertiser-perceived-volume proxy.</w:t>
      </w:r>
    </w:p>
    <w:p>
      <w:pPr>
        <w:spacing w:after="60" w:before="160"/>
      </w:pPr>
      <w:r>
        <w:rPr>
          <w:rFonts w:ascii="Calibri" w:cs="Calibri" w:eastAsia="Calibri" w:hAnsi="Calibri"/>
          <w:b/>
          <w:bCs/>
          <w:caps/>
          <w:color w:val="6B6459"/>
          <w:sz w:val="17"/>
          <w:szCs w:val="17"/>
        </w:rPr>
        <w:t xml:space="preserve">SEASONALITY &amp; COMPETITION</w:t>
      </w:r>
    </w:p>
    <w:p>
      <w:pPr>
        <w:spacing w:after="140"/>
      </w:pPr>
      <w:r>
        <w:rPr>
          <w:rFonts w:ascii="Calibri" w:cs="Calibri" w:eastAsia="Calibri" w:hAnsi="Calibri"/>
          <w:color w:val="201D1A"/>
          <w:sz w:val="20"/>
          <w:szCs w:val="20"/>
        </w:rPr>
        <w:t xml:space="preserve">Demand spikes recur multiple times a year (not just Black Friday/holiday) and have grown in amplitude since 2024, suggesting durable rather than fading interest. Competition is real and review-backed (Garmin, Viofo, 70mai, Rexing all present), so differentiation needs to come from specs (4K/dual-channel/night vision) or price rather than category novelty.</w:t>
      </w:r>
    </w:p>
    <w:p>
      <w:pPr>
        <w:spacing w:after="60" w:before="160"/>
      </w:pPr>
      <w:r>
        <w:rPr>
          <w:rFonts w:ascii="Calibri" w:cs="Calibri" w:eastAsia="Calibri" w:hAnsi="Calibri"/>
          <w:b/>
          <w:bCs/>
          <w:caps/>
          <w:color w:val="6B6459"/>
          <w:sz w:val="17"/>
          <w:szCs w:val="17"/>
        </w:rPr>
        <w:t xml:space="preserve">LIVE SOURCE VIEWS — CAPTURED AUG 9, 2026</w:t>
      </w:r>
    </w:p>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[GT] Google Trends</w:t>
            </w:r>
          </w:p>
          <w:p>
            <w:hyperlink w:history="1" r:id="rIdbahcgnu5kj5d_iwzjg5wb">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5-yr chart: flat ~25 baseline through mid-2024, then a step-change to a spikier regime reaching 100 twice in the last 12 months. Top states: Wyoming, California, Florida, Washington, Nevada.</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[GS] Shopping</w:t>
            </w:r>
          </w:p>
          <w:p>
            <w:hyperlink w:history="1" r:id="rIdfkf81y9aehvmk50z8lewg">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Opened on a curated "Best Overall and Value Dash Cams" row — Garmin Mini 3 ($149.99, 4.2★/305), Viofo A329s 4K 60FPS ($402.99, 4.3★/66), Garmin Dash Cam X110 ($199.99, 4.3★/135).</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[TT] TikTok</w:t>
            </w:r>
          </w:p>
          <w:p>
            <w:hyperlink w:history="1" r:id="rIdixi1byraavbppsyjrub8w">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Top video (failarmy, verified) — 160.2K likes, dash-cam-caught-incident hook; second top-liked video (dashvault1) at 116.8K.</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[FB] Ads Library</w:t>
            </w:r>
          </w:p>
          <w:p>
            <w:hyperlink w:history="1" r:id="rIde87sz6-ximfs13gcvqhbv">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~8,200 active results; featured ad (WolfBox mirror dash cam, live discount code) was genuinely on-product.</w:t>
            </w:r>
          </w:p>
        </w:tc>
      </w:tr>
    </w:tbl>
    <w:p>
      <w:pPr>
        <w:spacing w:after="100" w:before="160"/>
      </w:pPr>
    </w:p>
    <w:tbl>
      <w:tblPr>
        <w:tblW w:type="dxa" w:w="9350"/>
        <w:tblBorders>
          <w:top w:val="single" w:color="E4DFD6" w:sz="2"/>
          <w:left w:val="single" w:color="C9502B" w:sz="24"/>
          <w:bottom w:val="single" w:color="E4DFD6" w:sz="2"/>
          <w:right w:val="single" w:color="E4DFD6" w:sz="2"/>
          <w:insideH w:val="none" w:color="FFFFFF" w:sz="0"/>
          <w:insideV w:val="none" w:color="FFFFFF" w:sz="0"/>
        </w:tblBorders>
      </w:tblPr>
      <w:tblGrid>
        <w:gridCol w:w="9350"/>
      </w:tblGrid>
      <w:tr>
        <w:tc>
          <w:tcPr>
            <w:tcW w:type="dxa" w:w="9350"/>
            <w:shd w:fill="F1EDE4" w:color="auto" w:val="clear"/>
            <w:tcMar>
              <w:top w:type="dxa" w:w="140"/>
              <w:left w:type="dxa" w:w="200"/>
              <w:bottom w:type="dxa" w:w="140"/>
              <w:right w:type="dxa" w:w="200"/>
            </w:tcMar>
          </w:tcPr>
          <w:p>
            <w:r>
              <w:rPr>
                <w:rFonts w:ascii="Georgia" w:cs="Georgia" w:eastAsia="Georgia" w:hAnsi="Georgia"/>
                <w:b/>
                <w:bCs/>
                <w:i/>
                <w:iCs/>
                <w:color w:val="201D1A"/>
                <w:sz w:val="20"/>
                <w:szCs w:val="20"/>
              </w:rPr>
              <w:t xml:space="preserve">Verdict: </w:t>
            </w:r>
            <w:r>
              <w:rPr>
                <w:rFonts w:ascii="Calibri" w:cs="Calibri" w:eastAsia="Calibri" w:hAnsi="Calibri"/>
                <w:color w:val="201D1A"/>
                <w:sz w:val="20"/>
                <w:szCs w:val="20"/>
              </w:rPr>
              <w:t xml:space="preserve">Dash cams show durable, growing search interest with recurring peak spikes and confirmed genuine high-volume ad spend — a validated but competitive category. Best positioned with a specific spec or price angle rather than a generic listing.</w:t>
            </w:r>
          </w:p>
        </w:tc>
      </w:tr>
    </w:tbl>
    <w:p>
      <w:pPr>
        <w:spacing w:after="60" w:before="100"/>
      </w:pPr>
      <w:r>
        <w:rPr>
          <w:rFonts w:ascii="Calibri" w:cs="Calibri" w:eastAsia="Calibri" w:hAnsi="Calibri"/>
          <w:i/>
          <w:iCs/>
          <w:color w:val="6B6459"/>
          <w:sz w:val="15"/>
          <w:szCs w:val="15"/>
        </w:rPr>
        <w:t xml:space="preserve">Sources: trends.google.com (live) · google.com/shopping (live) · tiktok.com (live) · facebook.com/ads/library (live)</w:t>
      </w:r>
    </w:p>
    <w:p>
      <w:pPr>
        <w:pBdr>
          <w:bottom w:val="single" w:color="E4DFD6" w:sz="4" w:space="1"/>
        </w:pBdr>
        <w:spacing w:after="200" w:before="200"/>
      </w:pPr>
    </w:p>
    <w:p>
      <w:pPr>
        <w:pStyle w:val="Heading2"/>
        <w:spacing w:after="60" w:before="320"/>
      </w:pPr>
      <w:r>
        <w:rPr>
          <w:rFonts w:ascii="Georgia" w:cs="Georgia" w:eastAsia="Georgia" w:hAnsi="Georgia"/>
          <w:b/>
          <w:bCs/>
          <w:color w:val="201D1A"/>
          <w:sz w:val="30"/>
          <w:szCs w:val="30"/>
        </w:rPr>
        <w:t xml:space="preserve">2. Interior LED Light Strips</w:t>
      </w:r>
    </w:p>
    <w:p>
      <w:pPr>
        <w:spacing w:after="140"/>
      </w:pPr>
      <w:r>
        <w:rPr>
          <w:rFonts w:ascii="Calibri" w:cs="Calibri" w:eastAsia="Calibri" w:hAnsi="Calibri"/>
          <w:i/>
          <w:iCs/>
          <w:color w:val="6B6459"/>
          <w:sz w:val="18"/>
          <w:szCs w:val="18"/>
        </w:rPr>
        <w:t xml:space="preserve">Bluetooth/RGB ambient strip kits · replacement LED bulbs</w:t>
      </w:r>
    </w:p>
    <w:p>
      <w:pPr>
        <w:spacing w:after="160"/>
      </w:pPr>
      <w:r>
        <w:rPr>
          <w:rFonts w:ascii="Calibri" w:cs="Calibri" w:eastAsia="Calibri" w:hAnsi="Calibri"/>
          <w:b/>
          <w:bCs/>
          <w:color w:val="3C7A5D"/>
          <w:sz w:val="22"/>
          <w:szCs w:val="22"/>
        </w:rPr>
        <w:t xml:space="preserve">Opportunity score: 8 / 10</w:t>
      </w:r>
      <w:r>
        <w:rPr>
          <w:rFonts w:ascii="Calibri" w:cs="Calibri" w:eastAsia="Calibri" w:hAnsi="Calibri"/>
          <w:i/>
          <w:iCs/>
          <w:color w:val="6B6459"/>
          <w:sz w:val="18"/>
          <w:szCs w:val="18"/>
        </w:rPr>
        <w:t xml:space="preserve">   —   Rising + spring spike to 100  ·  Viral on TikTok (1.8M likes)  ·  ~1,400 ads, mostly unrelated</w:t>
      </w:r>
    </w:p>
    <w:tbl>
      <w:tblPr>
        <w:tblW w:type="dxa" w:w="10400"/>
        <w:tblBorders>
          <w:top w:val="single" w:color="E4DFD6" w:sz="4"/>
          <w:left w:val="single" w:color="E4DFD6" w:sz="4"/>
          <w:bottom w:val="single" w:color="E4DFD6" w:sz="4"/>
          <w:right w:val="single" w:color="E4DFD6" w:sz="4"/>
          <w:insideH w:val="single" w:color="E4DFD6" w:sz="4"/>
          <w:insideV w:val="single" w:color="E4DFD6" w:sz="4"/>
        </w:tblBorders>
      </w:tblPr>
      <w:tblGrid>
        <w:gridCol w:w="2600"/>
        <w:gridCol w:w="2600"/>
        <w:gridCol w:w="2600"/>
        <w:gridCol w:w="2600"/>
      </w:tblGrid>
      <w:tr>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TRENDS PEAK</w:t>
            </w:r>
          </w:p>
          <w:p>
            <w:r>
              <w:rPr>
                <w:rFonts w:ascii="Consolas" w:cs="Consolas" w:eastAsia="Consolas" w:hAnsi="Consolas"/>
                <w:b/>
                <w:bCs/>
                <w:color w:val="201D1A"/>
                <w:sz w:val="19"/>
                <w:szCs w:val="19"/>
              </w:rPr>
              <w:t xml:space="preserve">100 · Apr 5</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TOP LISTING</w:t>
            </w:r>
          </w:p>
          <w:p>
            <w:r>
              <w:rPr>
                <w:rFonts w:ascii="Consolas" w:cs="Consolas" w:eastAsia="Consolas" w:hAnsi="Consolas"/>
                <w:b/>
                <w:bCs/>
                <w:color w:val="201D1A"/>
                <w:sz w:val="19"/>
                <w:szCs w:val="19"/>
              </w:rPr>
              <w:t xml:space="preserve">Govee RGBIC 4.5★</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TIKTOK TOP VIDEO</w:t>
            </w:r>
          </w:p>
          <w:p>
            <w:r>
              <w:rPr>
                <w:rFonts w:ascii="Consolas" w:cs="Consolas" w:eastAsia="Consolas" w:hAnsi="Consolas"/>
                <w:b/>
                <w:bCs/>
                <w:color w:val="201D1A"/>
                <w:sz w:val="19"/>
                <w:szCs w:val="19"/>
              </w:rPr>
              <w:t xml:space="preserve">1.8M likes</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META ADS (LIVE)</w:t>
            </w:r>
          </w:p>
          <w:p>
            <w:r>
              <w:rPr>
                <w:rFonts w:ascii="Consolas" w:cs="Consolas" w:eastAsia="Consolas" w:hAnsi="Consolas"/>
                <w:b/>
                <w:bCs/>
                <w:color w:val="201D1A"/>
                <w:sz w:val="19"/>
                <w:szCs w:val="19"/>
              </w:rPr>
              <w:t xml:space="preserve">~1,400, mostly unrelated</w:t>
            </w:r>
          </w:p>
        </w:tc>
      </w:tr>
    </w:tbl>
    <w:p>
      <w:pPr>
        <w:spacing w:after="60" w:before="160"/>
      </w:pPr>
      <w:r>
        <w:rPr>
          <w:rFonts w:ascii="Calibri" w:cs="Calibri" w:eastAsia="Calibri" w:hAnsi="Calibri"/>
          <w:b/>
          <w:bCs/>
          <w:caps/>
          <w:color w:val="6B6459"/>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Flat ~15–25 for 4+ years, then a break out to </w:t>
      </w:r>
      <w:r>
        <w:rPr>
          <w:rFonts w:ascii="Calibri" w:cs="Calibri" w:eastAsia="Calibri" w:hAnsi="Calibri"/>
          <w:b/>
          <w:bCs/>
          <w:i w:val="false"/>
          <w:iCs w:val="false"/>
          <w:sz w:val="20"/>
          <w:szCs w:val="20"/>
        </w:rPr>
        <w:t xml:space="preserve">100 in April 2026</w:t>
      </w:r>
      <w:r>
        <w:rPr>
          <w:rFonts w:ascii="Calibri" w:cs="Calibri" w:eastAsia="Calibri" w:hAnsi="Calibri"/>
          <w:b w:val="false"/>
          <w:bCs w:val="false"/>
          <w:i w:val="false"/>
          <w:iCs w:val="false"/>
          <w:sz w:val="20"/>
          <w:szCs w:val="20"/>
        </w:rPr>
        <w:t xml:space="preserve"> — matching the broad spring-2026 spike seen across the set.</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12-mo view: gradual climb from ~15 (Aug 2025) to ~30 by March 2026, sharp peak to 100 on Apr 5, secondary ~75 bounce in May before fading to ~15–20 by July.</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Rising: "car interior led lights wireless" (+60%) — the only related query with enough data.</w:t>
      </w:r>
    </w:p>
    <w:p>
      <w:pPr>
        <w:spacing w:after="60" w:before="160"/>
      </w:pPr>
      <w:r>
        <w:rPr>
          <w:rFonts w:ascii="Calibri" w:cs="Calibri" w:eastAsia="Calibri" w:hAnsi="Calibri"/>
          <w:b/>
          <w:bCs/>
          <w:caps/>
          <w:color w:val="6B6459"/>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Shopping splits into "LED Accent Lighting Kits" and "Replacement LED Bulbs."</w:t>
      </w:r>
    </w:p>
    <w:p>
      <w:pPr>
        <w:pStyle w:val="ListParagraph"/>
        <w:numPr>
          <w:ilvl w:val="0"/>
          <w:numId w:val="2"/>
        </w:numPr>
        <w:spacing w:after="90"/>
      </w:pPr>
      <w:r>
        <w:rPr>
          <w:rFonts w:ascii="Calibri" w:cs="Calibri" w:eastAsia="Calibri" w:hAnsi="Calibri"/>
          <w:b/>
          <w:bCs/>
          <w:i w:val="false"/>
          <w:iCs w:val="false"/>
          <w:sz w:val="20"/>
          <w:szCs w:val="20"/>
        </w:rPr>
        <w:t xml:space="preserve">Govee RGBIC</w:t>
      </w:r>
      <w:r>
        <w:rPr>
          <w:rFonts w:ascii="Calibri" w:cs="Calibri" w:eastAsia="Calibri" w:hAnsi="Calibri"/>
          <w:b w:val="false"/>
          <w:bCs w:val="false"/>
          <w:i w:val="false"/>
          <w:iCs w:val="false"/>
          <w:sz w:val="20"/>
          <w:szCs w:val="20"/>
        </w:rPr>
        <w:t xml:space="preserve"> $36.99 (4.5★, 79 reviews); Monster Basics Bluetooth Sound-Reactive kit $8.99, 30% off (3.8★, 209) — accessible $9–$37 price points.</w:t>
      </w:r>
    </w:p>
    <w:p>
      <w:pPr>
        <w:spacing w:after="60" w:before="160"/>
      </w:pPr>
      <w:r>
        <w:rPr>
          <w:rFonts w:ascii="Calibri" w:cs="Calibri" w:eastAsia="Calibri" w:hAnsi="Calibri"/>
          <w:b/>
          <w:bCs/>
          <w:caps/>
          <w:color w:val="6B6459"/>
          <w:sz w:val="17"/>
          <w:szCs w:val="17"/>
        </w:rPr>
        <w:t xml:space="preserve">META ADS LIBRARY</w:t>
      </w:r>
    </w:p>
    <w:p>
      <w:pPr>
        <w:pStyle w:val="ListParagraph"/>
        <w:numPr>
          <w:ilvl w:val="0"/>
          <w:numId w:val="2"/>
        </w:numPr>
        <w:spacing w:after="90"/>
      </w:pPr>
      <w:r>
        <w:rPr>
          <w:rFonts w:ascii="Calibri" w:cs="Calibri" w:eastAsia="Calibri" w:hAnsi="Calibri"/>
          <w:b/>
          <w:bCs/>
          <w:i w:val="false"/>
          <w:iCs w:val="false"/>
          <w:sz w:val="20"/>
          <w:szCs w:val="20"/>
        </w:rPr>
        <w:t xml:space="preserve">~1,400 active ads</w:t>
      </w:r>
      <w:r>
        <w:rPr>
          <w:rFonts w:ascii="Calibri" w:cs="Calibri" w:eastAsia="Calibri" w:hAnsi="Calibri"/>
          <w:b w:val="false"/>
          <w:bCs w:val="false"/>
          <w:i w:val="false"/>
          <w:iCs w:val="false"/>
          <w:sz w:val="20"/>
          <w:szCs w:val="20"/>
        </w:rPr>
        <w:t xml:space="preserve">, but sampled results were largely off-topic (a Buick/GMC dealership, two cargo-trailer sellers) — no genuine LED-light ads in the featured slots.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Real finding, not a tooling gap: advertisers haven't tightly targeted this phrase yet despite proven TikTok virality — a possible paid-social opportunity gap.</w:t>
      </w:r>
    </w:p>
    <w:p>
      <w:pPr>
        <w:spacing w:after="60" w:before="160"/>
      </w:pPr>
      <w:r>
        <w:rPr>
          <w:rFonts w:ascii="Calibri" w:cs="Calibri" w:eastAsia="Calibri" w:hAnsi="Calibri"/>
          <w:b/>
          <w:bCs/>
          <w:caps/>
          <w:color w:val="6B6459"/>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No direct keyword-volume tool queried live. Trends index rose from a ~15 floor to a confirmed 100 peak, a 6–7x swing; the 1.8M TikTok like count is a stronger independent demand signal than the thin Meta ad match.</w:t>
      </w:r>
    </w:p>
    <w:p>
      <w:pPr>
        <w:spacing w:after="60" w:before="160"/>
      </w:pPr>
      <w:r>
        <w:rPr>
          <w:rFonts w:ascii="Calibri" w:cs="Calibri" w:eastAsia="Calibri" w:hAnsi="Calibri"/>
          <w:b/>
          <w:bCs/>
          <w:caps/>
          <w:color w:val="6B6459"/>
          <w:sz w:val="17"/>
          <w:szCs w:val="17"/>
        </w:rPr>
        <w:t xml:space="preserve">SEASONALITY &amp; COMPETITION</w:t>
      </w:r>
    </w:p>
    <w:p>
      <w:pPr>
        <w:spacing w:after="140"/>
      </w:pPr>
      <w:r>
        <w:rPr>
          <w:rFonts w:ascii="Calibri" w:cs="Calibri" w:eastAsia="Calibri" w:hAnsi="Calibri"/>
          <w:color w:val="201D1A"/>
          <w:sz w:val="20"/>
          <w:szCs w:val="20"/>
        </w:rPr>
        <w:t xml:space="preserve">Same spring-2026 surge as the rest of the set, but sustains elevated interest longer into May. Massive organic TikTok virality even though Meta advertisers haven't yet saturated this exact keyword. Shopping competition is moderate, with recognizable brands (Govee, Monster) at low price points and mixed ratings leaving room for a differentiated entrant.</w:t>
      </w:r>
    </w:p>
    <w:p>
      <w:pPr>
        <w:spacing w:after="60" w:before="160"/>
      </w:pPr>
      <w:r>
        <w:rPr>
          <w:rFonts w:ascii="Calibri" w:cs="Calibri" w:eastAsia="Calibri" w:hAnsi="Calibri"/>
          <w:b/>
          <w:bCs/>
          <w:caps/>
          <w:color w:val="6B6459"/>
          <w:sz w:val="17"/>
          <w:szCs w:val="17"/>
        </w:rPr>
        <w:t xml:space="preserve">LIVE SOURCE VIEWS — CAPTURED AUG 9, 2026</w:t>
      </w:r>
    </w:p>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[GT] Google Trends</w:t>
            </w:r>
          </w:p>
          <w:p>
            <w:hyperlink w:history="1" r:id="rIdhhcipz95lbztwdpmhlrla">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Flat ~15–25 for years then a climb to 100 on Apr 5, 2026, secondary ~75 bounce in May. Top states: Wyoming, West Virginia, Missouri, Nevada, Delaware (42 subregions reporting).</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[GS] Shopping</w:t>
            </w:r>
          </w:p>
          <w:p>
            <w:hyperlink w:history="1" r:id="rIdi3wuvojkdcts4cj6qvpaf">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Split into "LED Accent Lighting Kits" and "Replacement LED Bulbs" — Govee RGBIC $36.99 (4.5★/79) led, alongside a discounted Monster Basics Bluetooth kit at $8.99 (3.8★/209).</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[TT] TikTok</w:t>
            </w:r>
          </w:p>
          <w:p>
            <w:hyperlink w:history="1" r:id="rIdeirai0_vgl02ftwn04dkr">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Top video ("Where light meets luxury…") — 1.8M likes, the highest of any product in this report. Second video also broke 54.5K likes.</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[FB] Ads Library</w:t>
            </w:r>
          </w:p>
          <w:p>
            <w:hyperlink w:history="1" r:id="rIdkfupfvzhollym9lmcj1p3">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~1,400 results, but all three sampled ads were off-topic (car dealership, two cargo-trailer sellers) — no genuine LED-light sellers found in the featured slots.</w:t>
            </w:r>
          </w:p>
        </w:tc>
      </w:tr>
    </w:tbl>
    <w:p>
      <w:pPr>
        <w:spacing w:after="100" w:before="160"/>
      </w:pPr>
    </w:p>
    <w:tbl>
      <w:tblPr>
        <w:tblW w:type="dxa" w:w="9350"/>
        <w:tblBorders>
          <w:top w:val="single" w:color="E4DFD6" w:sz="2"/>
          <w:left w:val="single" w:color="C9502B" w:sz="24"/>
          <w:bottom w:val="single" w:color="E4DFD6" w:sz="2"/>
          <w:right w:val="single" w:color="E4DFD6" w:sz="2"/>
          <w:insideH w:val="none" w:color="FFFFFF" w:sz="0"/>
          <w:insideV w:val="none" w:color="FFFFFF" w:sz="0"/>
        </w:tblBorders>
      </w:tblPr>
      <w:tblGrid>
        <w:gridCol w:w="9350"/>
      </w:tblGrid>
      <w:tr>
        <w:tc>
          <w:tcPr>
            <w:tcW w:type="dxa" w:w="9350"/>
            <w:shd w:fill="F1EDE4" w:color="auto" w:val="clear"/>
            <w:tcMar>
              <w:top w:type="dxa" w:w="140"/>
              <w:left w:type="dxa" w:w="200"/>
              <w:bottom w:type="dxa" w:w="140"/>
              <w:right w:type="dxa" w:w="200"/>
            </w:tcMar>
          </w:tcPr>
          <w:p>
            <w:r>
              <w:rPr>
                <w:rFonts w:ascii="Georgia" w:cs="Georgia" w:eastAsia="Georgia" w:hAnsi="Georgia"/>
                <w:b/>
                <w:bCs/>
                <w:i/>
                <w:iCs/>
                <w:color w:val="201D1A"/>
                <w:sz w:val="20"/>
                <w:szCs w:val="20"/>
              </w:rPr>
              <w:t xml:space="preserve">Verdict: </w:t>
            </w:r>
            <w:r>
              <w:rPr>
                <w:rFonts w:ascii="Calibri" w:cs="Calibri" w:eastAsia="Calibri" w:hAnsi="Calibri"/>
                <w:color w:val="201D1A"/>
                <w:sz w:val="20"/>
                <w:szCs w:val="20"/>
              </w:rPr>
              <w:t xml:space="preserve">The strongest organic/viral demand signal in the whole set (1.8M TikTok likes, sustained April–May Trends surge) paired with an accessible, only moderately competitive Shopping landscape. The near-absence of genuine Meta ads on this exact keyword is worth testing directly rather than assuming heavy paid competition.</w:t>
            </w:r>
          </w:p>
        </w:tc>
      </w:tr>
    </w:tbl>
    <w:p>
      <w:pPr>
        <w:spacing w:after="60" w:before="100"/>
      </w:pPr>
      <w:r>
        <w:rPr>
          <w:rFonts w:ascii="Calibri" w:cs="Calibri" w:eastAsia="Calibri" w:hAnsi="Calibri"/>
          <w:i/>
          <w:iCs/>
          <w:color w:val="6B6459"/>
          <w:sz w:val="15"/>
          <w:szCs w:val="15"/>
        </w:rPr>
        <w:t xml:space="preserve">Sources: trends.google.com (live) · google.com/shopping (live) · tiktok.com (live) · facebook.com/ads/library (live)</w:t>
      </w:r>
    </w:p>
    <w:p>
      <w:pPr>
        <w:pBdr>
          <w:bottom w:val="single" w:color="E4DFD6" w:sz="4" w:space="1"/>
        </w:pBdr>
        <w:spacing w:after="200" w:before="200"/>
      </w:pPr>
    </w:p>
    <w:p>
      <w:pPr>
        <w:pStyle w:val="Heading2"/>
        <w:spacing w:after="60" w:before="320"/>
      </w:pPr>
      <w:r>
        <w:rPr>
          <w:rFonts w:ascii="Georgia" w:cs="Georgia" w:eastAsia="Georgia" w:hAnsi="Georgia"/>
          <w:b/>
          <w:bCs/>
          <w:color w:val="201D1A"/>
          <w:sz w:val="30"/>
          <w:szCs w:val="30"/>
        </w:rPr>
        <w:t xml:space="preserve">3. Microfiber Cleaning Cloths</w:t>
      </w:r>
    </w:p>
    <w:p>
      <w:pPr>
        <w:spacing w:after="140"/>
      </w:pPr>
      <w:r>
        <w:rPr>
          <w:rFonts w:ascii="Calibri" w:cs="Calibri" w:eastAsia="Calibri" w:hAnsi="Calibri"/>
          <w:i/>
          <w:iCs/>
          <w:color w:val="6B6459"/>
          <w:sz w:val="18"/>
          <w:szCs w:val="18"/>
        </w:rPr>
        <w:t xml:space="preserve">Multi-packs · drying towels · detailing/buffing cloths</w:t>
      </w:r>
    </w:p>
    <w:p>
      <w:pPr>
        <w:spacing w:after="160"/>
      </w:pPr>
      <w:r>
        <w:rPr>
          <w:rFonts w:ascii="Calibri" w:cs="Calibri" w:eastAsia="Calibri" w:hAnsi="Calibri"/>
          <w:b/>
          <w:bCs/>
          <w:color w:val="3C7A5D"/>
          <w:sz w:val="22"/>
          <w:szCs w:val="22"/>
        </w:rPr>
        <w:t xml:space="preserve">Opportunity score: 8 / 10</w:t>
      </w:r>
      <w:r>
        <w:rPr>
          <w:rFonts w:ascii="Calibri" w:cs="Calibri" w:eastAsia="Calibri" w:hAnsi="Calibri"/>
          <w:i/>
          <w:iCs/>
          <w:color w:val="6B6459"/>
          <w:sz w:val="18"/>
          <w:szCs w:val="18"/>
        </w:rPr>
        <w:t xml:space="preserve">   —   Rising trend + spring spike  ·  ~2,600 active Meta ads, confirmed  ·  36.9K-like top TikTok video</w:t>
      </w:r>
    </w:p>
    <w:tbl>
      <w:tblPr>
        <w:tblW w:type="dxa" w:w="10400"/>
        <w:tblBorders>
          <w:top w:val="single" w:color="E4DFD6" w:sz="4"/>
          <w:left w:val="single" w:color="E4DFD6" w:sz="4"/>
          <w:bottom w:val="single" w:color="E4DFD6" w:sz="4"/>
          <w:right w:val="single" w:color="E4DFD6" w:sz="4"/>
          <w:insideH w:val="single" w:color="E4DFD6" w:sz="4"/>
          <w:insideV w:val="single" w:color="E4DFD6" w:sz="4"/>
        </w:tblBorders>
      </w:tblPr>
      <w:tblGrid>
        <w:gridCol w:w="2600"/>
        <w:gridCol w:w="2600"/>
        <w:gridCol w:w="2600"/>
        <w:gridCol w:w="2600"/>
      </w:tblGrid>
      <w:tr>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TRENDS PEAK</w:t>
            </w:r>
          </w:p>
          <w:p>
            <w:r>
              <w:rPr>
                <w:rFonts w:ascii="Consolas" w:cs="Consolas" w:eastAsia="Consolas" w:hAnsi="Consolas"/>
                <w:b/>
                <w:bCs/>
                <w:color w:val="201D1A"/>
                <w:sz w:val="19"/>
                <w:szCs w:val="19"/>
              </w:rPr>
              <w:t xml:space="preserve">100 · Apr 12</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TOP LISTING</w:t>
            </w:r>
          </w:p>
          <w:p>
            <w:r>
              <w:rPr>
                <w:rFonts w:ascii="Consolas" w:cs="Consolas" w:eastAsia="Consolas" w:hAnsi="Consolas"/>
                <w:b/>
                <w:bCs/>
                <w:color w:val="201D1A"/>
                <w:sz w:val="19"/>
                <w:szCs w:val="19"/>
              </w:rPr>
              <w:t xml:space="preserve">Auto Drive 2ct 4.7★</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TIKTOK TOP VIDEO</w:t>
            </w:r>
          </w:p>
          <w:p>
            <w:r>
              <w:rPr>
                <w:rFonts w:ascii="Consolas" w:cs="Consolas" w:eastAsia="Consolas" w:hAnsi="Consolas"/>
                <w:b/>
                <w:bCs/>
                <w:color w:val="201D1A"/>
                <w:sz w:val="19"/>
                <w:szCs w:val="19"/>
              </w:rPr>
              <w:t xml:space="preserve">36.9K likes</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META ADS (LIVE)</w:t>
            </w:r>
          </w:p>
          <w:p>
            <w:r>
              <w:rPr>
                <w:rFonts w:ascii="Consolas" w:cs="Consolas" w:eastAsia="Consolas" w:hAnsi="Consolas"/>
                <w:b/>
                <w:bCs/>
                <w:color w:val="201D1A"/>
                <w:sz w:val="19"/>
                <w:szCs w:val="19"/>
              </w:rPr>
              <w:t xml:space="preserve">~2,600, confirmed</w:t>
            </w:r>
          </w:p>
        </w:tc>
      </w:tr>
    </w:tbl>
    <w:p>
      <w:pPr>
        <w:spacing w:after="60" w:before="160"/>
      </w:pPr>
      <w:r>
        <w:rPr>
          <w:rFonts w:ascii="Calibri" w:cs="Calibri" w:eastAsia="Calibri" w:hAnsi="Calibri"/>
          <w:b/>
          <w:bCs/>
          <w:caps/>
          <w:color w:val="6B6459"/>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5-yr chart shows a </w:t>
      </w:r>
      <w:r>
        <w:rPr>
          <w:rFonts w:ascii="Calibri" w:cs="Calibri" w:eastAsia="Calibri" w:hAnsi="Calibri"/>
          <w:b/>
          <w:bCs/>
          <w:i w:val="false"/>
          <w:iCs w:val="false"/>
          <w:sz w:val="20"/>
          <w:szCs w:val="20"/>
        </w:rPr>
        <w:t xml:space="preserve">gradually rising baseline</w:t>
      </w:r>
      <w:r>
        <w:rPr>
          <w:rFonts w:ascii="Calibri" w:cs="Calibri" w:eastAsia="Calibri" w:hAnsi="Calibri"/>
          <w:b w:val="false"/>
          <w:bCs w:val="false"/>
          <w:i w:val="false"/>
          <w:iCs w:val="false"/>
          <w:sz w:val="20"/>
          <w:szCs w:val="20"/>
        </w:rPr>
        <w:t xml:space="preserve"> (from ~10 up to ~20–25 through 2024–2025), then a climb to a peak of 100 on Apr 12, 2026, staying elevated (50–85) through May–June.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Reverts to a still-higher-than-historical baseline (~15–20) by August 2026 — a genuine growth trend, not just a one-off spike.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Related queries thin (only "large microfiber towel," +50%) — volume concentrates on the exact head term rather than fragmenting.</w:t>
      </w:r>
    </w:p>
    <w:p>
      <w:pPr>
        <w:spacing w:after="60" w:before="160"/>
      </w:pPr>
      <w:r>
        <w:rPr>
          <w:rFonts w:ascii="Calibri" w:cs="Calibri" w:eastAsia="Calibri" w:hAnsi="Calibri"/>
          <w:b/>
          <w:bCs/>
          <w:caps/>
          <w:color w:val="6B6459"/>
          <w:sz w:val="17"/>
          <w:szCs w:val="17"/>
        </w:rPr>
        <w:t xml:space="preserve">MARKETPLACE SIGNALS</w:t>
      </w:r>
    </w:p>
    <w:p>
      <w:pPr>
        <w:pStyle w:val="ListParagraph"/>
        <w:numPr>
          <w:ilvl w:val="0"/>
          <w:numId w:val="2"/>
        </w:numPr>
        <w:spacing w:after="90"/>
      </w:pPr>
      <w:r>
        <w:rPr>
          <w:rFonts w:ascii="Calibri" w:cs="Calibri" w:eastAsia="Calibri" w:hAnsi="Calibri"/>
          <w:b/>
          <w:bCs/>
          <w:i w:val="false"/>
          <w:iCs w:val="false"/>
          <w:sz w:val="20"/>
          <w:szCs w:val="20"/>
        </w:rPr>
        <w:t xml:space="preserve">Auto Drive</w:t>
      </w:r>
      <w:r>
        <w:rPr>
          <w:rFonts w:ascii="Calibri" w:cs="Calibri" w:eastAsia="Calibri" w:hAnsi="Calibri"/>
          <w:b w:val="false"/>
          <w:bCs w:val="false"/>
          <w:i w:val="false"/>
          <w:iCs w:val="false"/>
          <w:sz w:val="20"/>
          <w:szCs w:val="20"/>
        </w:rPr>
        <w:t xml:space="preserve"> Tear Away 2ct $16.97 (4.7★, 437 reviews); Meguiar's Microfiber Supreme Shine $9.99 (4.7★, 342); Platinum Series Heavy Duty $22.88 (4.6★, 248).</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Strong ratings across both budget and premium tiers.</w:t>
      </w:r>
    </w:p>
    <w:p>
      <w:pPr>
        <w:spacing w:after="60" w:before="160"/>
      </w:pPr>
      <w:r>
        <w:rPr>
          <w:rFonts w:ascii="Calibri" w:cs="Calibri" w:eastAsia="Calibri" w:hAnsi="Calibri"/>
          <w:b/>
          <w:bCs/>
          <w:caps/>
          <w:color w:val="6B6459"/>
          <w:sz w:val="17"/>
          <w:szCs w:val="17"/>
        </w:rPr>
        <w:t xml:space="preserve">META ADS LIBRARY</w:t>
      </w:r>
    </w:p>
    <w:p>
      <w:pPr>
        <w:pStyle w:val="ListParagraph"/>
        <w:numPr>
          <w:ilvl w:val="0"/>
          <w:numId w:val="2"/>
        </w:numPr>
        <w:spacing w:after="90"/>
      </w:pPr>
      <w:r>
        <w:rPr>
          <w:rFonts w:ascii="Calibri" w:cs="Calibri" w:eastAsia="Calibri" w:hAnsi="Calibri"/>
          <w:b/>
          <w:bCs/>
          <w:i w:val="false"/>
          <w:iCs w:val="false"/>
          <w:sz w:val="20"/>
          <w:szCs w:val="20"/>
        </w:rPr>
        <w:t xml:space="preserve">~2,600 active ads</w:t>
      </w:r>
      <w:r>
        <w:rPr>
          <w:rFonts w:ascii="Calibri" w:cs="Calibri" w:eastAsia="Calibri" w:hAnsi="Calibri"/>
          <w:b w:val="false"/>
          <w:bCs w:val="false"/>
          <w:i w:val="false"/>
          <w:iCs w:val="false"/>
          <w:sz w:val="20"/>
          <w:szCs w:val="20"/>
        </w:rPr>
        <w:t xml:space="preserve"> — the largest confirmed-genuine volume of the new products, all three sampled ads on-product.</w:t>
      </w:r>
    </w:p>
    <w:p>
      <w:pPr>
        <w:pStyle w:val="ListParagraph"/>
        <w:numPr>
          <w:ilvl w:val="0"/>
          <w:numId w:val="2"/>
        </w:numPr>
        <w:spacing w:after="90"/>
      </w:pPr>
      <w:r>
        <w:rPr>
          <w:rFonts w:ascii="Calibri" w:cs="Calibri" w:eastAsia="Calibri" w:hAnsi="Calibri"/>
          <w:b/>
          <w:bCs/>
          <w:i w:val="false"/>
          <w:iCs w:val="false"/>
          <w:sz w:val="20"/>
          <w:szCs w:val="20"/>
        </w:rPr>
        <w:t xml:space="preserve">ExoForma's "Mega Drying Towel"</w:t>
      </w:r>
      <w:r>
        <w:rPr>
          <w:rFonts w:ascii="Calibri" w:cs="Calibri" w:eastAsia="Calibri" w:hAnsi="Calibri"/>
          <w:b w:val="false"/>
          <w:bCs w:val="false"/>
          <w:i w:val="false"/>
          <w:iCs w:val="false"/>
          <w:sz w:val="20"/>
          <w:szCs w:val="20"/>
        </w:rPr>
        <w:t xml:space="preserve"> campaign running continuously since March 2025 plus an active influencer collab — proven, sustained paid-acquisition profitability.</w:t>
      </w:r>
    </w:p>
    <w:p>
      <w:pPr>
        <w:spacing w:after="60" w:before="160"/>
      </w:pPr>
      <w:r>
        <w:rPr>
          <w:rFonts w:ascii="Calibri" w:cs="Calibri" w:eastAsia="Calibri" w:hAnsi="Calibri"/>
          <w:b/>
          <w:bCs/>
          <w:caps/>
          <w:color w:val="6B6459"/>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No direct keyword-volume tool queried live. Marketplace review counts (248–437 per top SKU) plus the largest Meta ad footprint of the new-product set point to real, sustained purchase volume.</w:t>
      </w:r>
    </w:p>
    <w:p>
      <w:pPr>
        <w:spacing w:after="60" w:before="160"/>
      </w:pPr>
      <w:r>
        <w:rPr>
          <w:rFonts w:ascii="Calibri" w:cs="Calibri" w:eastAsia="Calibri" w:hAnsi="Calibri"/>
          <w:b/>
          <w:bCs/>
          <w:caps/>
          <w:color w:val="6B6459"/>
          <w:sz w:val="17"/>
          <w:szCs w:val="17"/>
        </w:rPr>
        <w:t xml:space="preserve">SEASONALITY &amp; COMPETITION</w:t>
      </w:r>
    </w:p>
    <w:p>
      <w:pPr>
        <w:spacing w:after="140"/>
      </w:pPr>
      <w:r>
        <w:rPr>
          <w:rFonts w:ascii="Calibri" w:cs="Calibri" w:eastAsia="Calibri" w:hAnsi="Calibri"/>
          <w:color w:val="201D1A"/>
          <w:sz w:val="20"/>
          <w:szCs w:val="20"/>
        </w:rPr>
        <w:t xml:space="preserve">Low most of the year, building into a strong multi-month spring/early-summer peak (Mar–Jun, classic detailing season) before reverting to a modest baseline — and the multi-year trendline is rising overall. Competition spans budget multi-packs and premium detailing brands at similar price points, but the year-plus ExoForma campaign shows real room for a differentiated bundle/positioning play.</w:t>
      </w:r>
    </w:p>
    <w:p>
      <w:pPr>
        <w:spacing w:after="60" w:before="160"/>
      </w:pPr>
      <w:r>
        <w:rPr>
          <w:rFonts w:ascii="Calibri" w:cs="Calibri" w:eastAsia="Calibri" w:hAnsi="Calibri"/>
          <w:b/>
          <w:bCs/>
          <w:caps/>
          <w:color w:val="6B6459"/>
          <w:sz w:val="17"/>
          <w:szCs w:val="17"/>
        </w:rPr>
        <w:t xml:space="preserve">LIVE SOURCE VIEWS — CAPTURED AUG 9, 2026</w:t>
      </w:r>
    </w:p>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[GT] Google Trends</w:t>
            </w:r>
          </w:p>
          <w:p>
            <w:hyperlink w:history="1" r:id="rIdc-z1qc0ilvx1wstw6p6o7">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Gradually rising baseline into a peak of 100 on Apr 12, 2026, settling to a higher-than-historical floor by August. Top states: Wyoming, Alaska, California, Montana, Delaware.</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[GS] Shopping</w:t>
            </w:r>
          </w:p>
          <w:p>
            <w:hyperlink w:history="1" r:id="rIdiz5bbyrbjdhpldxo7zply">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"Car cleaning" and "Car detailing" microfiber towel categories, led by Auto Drive's 2-pack ($16.97, 4.7★/437) and Meguiar's Microfiber Supreme Shine ($9.99, 4.7★/342).</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[TT] TikTok</w:t>
            </w:r>
          </w:p>
          <w:p>
            <w:hyperlink w:history="1" r:id="rIdec1jotxfol8zhh8j2bcul">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Top video ("This €26 towel dries y…", dailyideasguy) — 36.9K likes, plus a 29.8K-like "Promotional content" video and a 3,955-like "Paid partnership" post.</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[FB] Ads Library</w:t>
            </w:r>
          </w:p>
          <w:p>
            <w:hyperlink w:history="1" r:id="rIdvuqmxs3x7bgad_f0nujwq">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~2,600 results, all three top ads genuine — ExoForma's "Mega Drying Towel" campaign (running since Mar 2025) plus an influencer-led Spring Deals bundle promo.</w:t>
            </w:r>
          </w:p>
        </w:tc>
      </w:tr>
    </w:tbl>
    <w:p>
      <w:pPr>
        <w:spacing w:after="100" w:before="160"/>
      </w:pPr>
    </w:p>
    <w:tbl>
      <w:tblPr>
        <w:tblW w:type="dxa" w:w="9350"/>
        <w:tblBorders>
          <w:top w:val="single" w:color="E4DFD6" w:sz="2"/>
          <w:left w:val="single" w:color="C9502B" w:sz="24"/>
          <w:bottom w:val="single" w:color="E4DFD6" w:sz="2"/>
          <w:right w:val="single" w:color="E4DFD6" w:sz="2"/>
          <w:insideH w:val="none" w:color="FFFFFF" w:sz="0"/>
          <w:insideV w:val="none" w:color="FFFFFF" w:sz="0"/>
        </w:tblBorders>
      </w:tblPr>
      <w:tblGrid>
        <w:gridCol w:w="9350"/>
      </w:tblGrid>
      <w:tr>
        <w:tc>
          <w:tcPr>
            <w:tcW w:type="dxa" w:w="9350"/>
            <w:shd w:fill="F1EDE4" w:color="auto" w:val="clear"/>
            <w:tcMar>
              <w:top w:type="dxa" w:w="140"/>
              <w:left w:type="dxa" w:w="200"/>
              <w:bottom w:type="dxa" w:w="140"/>
              <w:right w:type="dxa" w:w="200"/>
            </w:tcMar>
          </w:tcPr>
          <w:p>
            <w:r>
              <w:rPr>
                <w:rFonts w:ascii="Georgia" w:cs="Georgia" w:eastAsia="Georgia" w:hAnsi="Georgia"/>
                <w:b/>
                <w:bCs/>
                <w:i/>
                <w:iCs/>
                <w:color w:val="201D1A"/>
                <w:sz w:val="20"/>
                <w:szCs w:val="20"/>
              </w:rPr>
              <w:t xml:space="preserve">Verdict: </w:t>
            </w:r>
            <w:r>
              <w:rPr>
                <w:rFonts w:ascii="Calibri" w:cs="Calibri" w:eastAsia="Calibri" w:hAnsi="Calibri"/>
                <w:color w:val="201D1A"/>
                <w:sz w:val="20"/>
                <w:szCs w:val="20"/>
              </w:rPr>
              <w:t xml:space="preserve">The clearest combination of a genuinely rising multi-year search trend, strong predictable spring seasonality, and the largest confirmed on-product paid-social footprint of the new products — including a year-plus-running campaign with influencer support. Especially strong timed for a spring launch.</w:t>
            </w:r>
          </w:p>
        </w:tc>
      </w:tr>
    </w:tbl>
    <w:p>
      <w:pPr>
        <w:spacing w:after="60" w:before="100"/>
      </w:pPr>
      <w:r>
        <w:rPr>
          <w:rFonts w:ascii="Calibri" w:cs="Calibri" w:eastAsia="Calibri" w:hAnsi="Calibri"/>
          <w:i/>
          <w:iCs/>
          <w:color w:val="6B6459"/>
          <w:sz w:val="15"/>
          <w:szCs w:val="15"/>
        </w:rPr>
        <w:t xml:space="preserve">Sources: trends.google.com (live) · google.com/shopping (live) · tiktok.com (live) · facebook.com/ads/library (live)</w:t>
      </w:r>
    </w:p>
    <w:p>
      <w:pPr>
        <w:pBdr>
          <w:bottom w:val="single" w:color="E4DFD6" w:sz="4" w:space="1"/>
        </w:pBdr>
        <w:spacing w:after="200" w:before="200"/>
      </w:pPr>
    </w:p>
    <w:p>
      <w:pPr>
        <w:pStyle w:val="Heading2"/>
        <w:spacing w:after="60" w:before="320"/>
      </w:pPr>
      <w:r>
        <w:rPr>
          <w:rFonts w:ascii="Georgia" w:cs="Georgia" w:eastAsia="Georgia" w:hAnsi="Georgia"/>
          <w:b/>
          <w:bCs/>
          <w:color w:val="201D1A"/>
          <w:sz w:val="30"/>
          <w:szCs w:val="30"/>
        </w:rPr>
        <w:t xml:space="preserve">4. Seat Covers &amp; Organizers</w:t>
      </w:r>
    </w:p>
    <w:p>
      <w:pPr>
        <w:spacing w:after="140"/>
      </w:pPr>
      <w:r>
        <w:rPr>
          <w:rFonts w:ascii="Calibri" w:cs="Calibri" w:eastAsia="Calibri" w:hAnsi="Calibri"/>
          <w:i/>
          <w:iCs/>
          <w:color w:val="6B6459"/>
          <w:sz w:val="18"/>
          <w:szCs w:val="18"/>
        </w:rPr>
        <w:t xml:space="preserve">Universal/custom-fit seat covers; organizers are a distinct sub-product</w:t>
      </w:r>
    </w:p>
    <w:p>
      <w:pPr>
        <w:spacing w:after="160"/>
      </w:pPr>
      <w:r>
        <w:rPr>
          <w:rFonts w:ascii="Calibri" w:cs="Calibri" w:eastAsia="Calibri" w:hAnsi="Calibri"/>
          <w:b/>
          <w:bCs/>
          <w:color w:val="3C7A5D"/>
          <w:sz w:val="22"/>
          <w:szCs w:val="22"/>
        </w:rPr>
        <w:t xml:space="preserve">Opportunity score: 8 / 10</w:t>
      </w:r>
      <w:r>
        <w:rPr>
          <w:rFonts w:ascii="Calibri" w:cs="Calibri" w:eastAsia="Calibri" w:hAnsi="Calibri"/>
          <w:i/>
          <w:iCs/>
          <w:color w:val="6B6459"/>
          <w:sz w:val="18"/>
          <w:szCs w:val="18"/>
        </w:rPr>
        <w:t xml:space="preserve">   —   Stable evergreen + 2026 spike  ·  7,000 confirmed Meta ads  ·  Animal print +600% rising</w:t>
      </w:r>
    </w:p>
    <w:tbl>
      <w:tblPr>
        <w:tblW w:type="dxa" w:w="10400"/>
        <w:tblBorders>
          <w:top w:val="single" w:color="E4DFD6" w:sz="4"/>
          <w:left w:val="single" w:color="E4DFD6" w:sz="4"/>
          <w:bottom w:val="single" w:color="E4DFD6" w:sz="4"/>
          <w:right w:val="single" w:color="E4DFD6" w:sz="4"/>
          <w:insideH w:val="single" w:color="E4DFD6" w:sz="4"/>
          <w:insideV w:val="single" w:color="E4DFD6" w:sz="4"/>
        </w:tblBorders>
      </w:tblPr>
      <w:tblGrid>
        <w:gridCol w:w="2600"/>
        <w:gridCol w:w="2600"/>
        <w:gridCol w:w="2600"/>
        <w:gridCol w:w="2600"/>
      </w:tblGrid>
      <w:tr>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TRENDS PEAK</w:t>
            </w:r>
          </w:p>
          <w:p>
            <w:r>
              <w:rPr>
                <w:rFonts w:ascii="Consolas" w:cs="Consolas" w:eastAsia="Consolas" w:hAnsi="Consolas"/>
                <w:b/>
                <w:bCs/>
                <w:color w:val="201D1A"/>
                <w:sz w:val="19"/>
                <w:szCs w:val="19"/>
              </w:rPr>
              <w:t xml:space="preserve">100 · Apr 12</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TOP LISTING</w:t>
            </w:r>
          </w:p>
          <w:p>
            <w:r>
              <w:rPr>
                <w:rFonts w:ascii="Consolas" w:cs="Consolas" w:eastAsia="Consolas" w:hAnsi="Consolas"/>
                <w:b/>
                <w:bCs/>
                <w:color w:val="201D1A"/>
                <w:sz w:val="19"/>
                <w:szCs w:val="19"/>
              </w:rPr>
              <w:t xml:space="preserve">Auto Drive 4.1★</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TIKTOK TOP VIDEO</w:t>
            </w:r>
          </w:p>
          <w:p>
            <w:r>
              <w:rPr>
                <w:rFonts w:ascii="Consolas" w:cs="Consolas" w:eastAsia="Consolas" w:hAnsi="Consolas"/>
                <w:b/>
                <w:bCs/>
                <w:color w:val="201D1A"/>
                <w:sz w:val="19"/>
                <w:szCs w:val="19"/>
              </w:rPr>
              <w:t xml:space="preserve">6.6K likes</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META ADS (LIVE)</w:t>
            </w:r>
          </w:p>
          <w:p>
            <w:r>
              <w:rPr>
                <w:rFonts w:ascii="Consolas" w:cs="Consolas" w:eastAsia="Consolas" w:hAnsi="Consolas"/>
                <w:b/>
                <w:bCs/>
                <w:color w:val="201D1A"/>
                <w:sz w:val="19"/>
                <w:szCs w:val="19"/>
              </w:rPr>
              <w:t xml:space="preserve">~7,000, confirmed</w:t>
            </w:r>
          </w:p>
        </w:tc>
      </w:tr>
    </w:tbl>
    <w:p>
      <w:pPr>
        <w:spacing w:after="60" w:before="160"/>
      </w:pPr>
      <w:r>
        <w:rPr>
          <w:rFonts w:ascii="Calibri" w:cs="Calibri" w:eastAsia="Calibri" w:hAnsi="Calibri"/>
          <w:b/>
          <w:bCs/>
          <w:caps/>
          <w:color w:val="6B6459"/>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5-yr chart shows a </w:t>
      </w:r>
      <w:r>
        <w:rPr>
          <w:rFonts w:ascii="Calibri" w:cs="Calibri" w:eastAsia="Calibri" w:hAnsi="Calibri"/>
          <w:b/>
          <w:bCs/>
          <w:i w:val="false"/>
          <w:iCs w:val="false"/>
          <w:sz w:val="20"/>
          <w:szCs w:val="20"/>
        </w:rPr>
        <w:t xml:space="preserve">stable, evergreen baseline of ~30–40</w:t>
      </w:r>
      <w:r>
        <w:rPr>
          <w:rFonts w:ascii="Calibri" w:cs="Calibri" w:eastAsia="Calibri" w:hAnsi="Calibri"/>
          <w:b w:val="false"/>
          <w:bCs w:val="false"/>
          <w:i w:val="false"/>
          <w:iCs w:val="false"/>
          <w:sz w:val="20"/>
          <w:szCs w:val="20"/>
        </w:rPr>
        <w:t xml:space="preserve"> for four straight years — unlike the flat-then-fad shape of most products — with a 2026 spike to 100 that fully settled back to baseline by Aug 2026.</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12-mo: first bump to ~65 around Feb 2026, dip, sharper climb to 100 by mid-April, oscillating 50–75 through spring.</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Rising: "juicy couture car seat covers" (+700%), "animal print car seat covers" (+600%), "universal" (+350%), "waterproof" (+300%), "luxury" (+200%) — clear fashion micro-trends.</w:t>
      </w:r>
    </w:p>
    <w:p>
      <w:pPr>
        <w:spacing w:after="60" w:before="160"/>
      </w:pPr>
      <w:r>
        <w:rPr>
          <w:rFonts w:ascii="Calibri" w:cs="Calibri" w:eastAsia="Calibri" w:hAnsi="Calibri"/>
          <w:b/>
          <w:bCs/>
          <w:caps/>
          <w:color w:val="6B6459"/>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Shopping features "Universal Fit" and "Custom Fit" categories. Wide price spread: </w:t>
      </w:r>
      <w:r>
        <w:rPr>
          <w:rFonts w:ascii="Calibri" w:cs="Calibri" w:eastAsia="Calibri" w:hAnsi="Calibri"/>
          <w:b/>
          <w:bCs/>
          <w:i w:val="false"/>
          <w:iCs w:val="false"/>
          <w:sz w:val="20"/>
          <w:szCs w:val="20"/>
        </w:rPr>
        <w:t xml:space="preserve">Auto Drive</w:t>
      </w:r>
      <w:r>
        <w:rPr>
          <w:rFonts w:ascii="Calibri" w:cs="Calibri" w:eastAsia="Calibri" w:hAnsi="Calibri"/>
          <w:b w:val="false"/>
          <w:bCs w:val="false"/>
          <w:i w:val="false"/>
          <w:iCs w:val="false"/>
          <w:sz w:val="20"/>
          <w:szCs w:val="20"/>
        </w:rPr>
        <w:t xml:space="preserve"> $27.24, Bdk PolyPro $32.99 (564 reviews), up to premium Neo-Sport $248.</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Sub-variant check: "car seat organizer" showed a flat ~10 baseline then an isolated 2026 spike to 100 — a genuinely distinct, newer breakout product.</w:t>
      </w:r>
    </w:p>
    <w:p>
      <w:pPr>
        <w:spacing w:after="60" w:before="160"/>
      </w:pPr>
      <w:r>
        <w:rPr>
          <w:rFonts w:ascii="Calibri" w:cs="Calibri" w:eastAsia="Calibri" w:hAnsi="Calibri"/>
          <w:b/>
          <w:bCs/>
          <w:caps/>
          <w:color w:val="6B6459"/>
          <w:sz w:val="17"/>
          <w:szCs w:val="17"/>
        </w:rPr>
        <w:t xml:space="preserve">META ADS LIBRARY</w:t>
      </w:r>
    </w:p>
    <w:p>
      <w:pPr>
        <w:pStyle w:val="ListParagraph"/>
        <w:numPr>
          <w:ilvl w:val="0"/>
          <w:numId w:val="2"/>
        </w:numPr>
        <w:spacing w:after="90"/>
      </w:pPr>
      <w:r>
        <w:rPr>
          <w:rFonts w:ascii="Calibri" w:cs="Calibri" w:eastAsia="Calibri" w:hAnsi="Calibri"/>
          <w:b/>
          <w:bCs/>
          <w:i w:val="false"/>
          <w:iCs w:val="false"/>
          <w:sz w:val="20"/>
          <w:szCs w:val="20"/>
        </w:rPr>
        <w:t xml:space="preserve">~7,000 active US ads</w:t>
      </w:r>
      <w:r>
        <w:rPr>
          <w:rFonts w:ascii="Calibri" w:cs="Calibri" w:eastAsia="Calibri" w:hAnsi="Calibri"/>
          <w:b w:val="false"/>
          <w:bCs w:val="false"/>
          <w:i w:val="false"/>
          <w:iCs w:val="false"/>
          <w:sz w:val="20"/>
          <w:szCs w:val="20"/>
        </w:rPr>
        <w:t xml:space="preserve"> — the highest confirmed-genuine volume of any product in this report; all three sampled ads dedicated seat-cover brands.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Ultra Car Mats, Coverland (custom-fit brand), 3W Auto Accessory — multiple dedicated single-product-line advertisers confirm a proven, ad-spend-validated category.</w:t>
      </w:r>
    </w:p>
    <w:p>
      <w:pPr>
        <w:spacing w:after="60" w:before="160"/>
      </w:pPr>
      <w:r>
        <w:rPr>
          <w:rFonts w:ascii="Calibri" w:cs="Calibri" w:eastAsia="Calibri" w:hAnsi="Calibri"/>
          <w:b/>
          <w:bCs/>
          <w:caps/>
          <w:color w:val="6B6459"/>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No direct keyword-volume tool queried live. A baseline of ~30–40/100 sustained across 5 years signals durable core demand, on top of which the 2026 breakout added rising fashion-specific variants.</w:t>
      </w:r>
    </w:p>
    <w:p>
      <w:pPr>
        <w:spacing w:after="60" w:before="160"/>
      </w:pPr>
      <w:r>
        <w:rPr>
          <w:rFonts w:ascii="Calibri" w:cs="Calibri" w:eastAsia="Calibri" w:hAnsi="Calibri"/>
          <w:b/>
          <w:bCs/>
          <w:caps/>
          <w:color w:val="6B6459"/>
          <w:sz w:val="17"/>
          <w:szCs w:val="17"/>
        </w:rPr>
        <w:t xml:space="preserve">SEASONALITY &amp; COMPETITION</w:t>
      </w:r>
    </w:p>
    <w:p>
      <w:pPr>
        <w:spacing w:after="140"/>
      </w:pPr>
      <w:r>
        <w:rPr>
          <w:rFonts w:ascii="Calibri" w:cs="Calibri" w:eastAsia="Calibri" w:hAnsi="Calibri"/>
          <w:color w:val="201D1A"/>
          <w:sz w:val="20"/>
          <w:szCs w:val="20"/>
        </w:rPr>
        <w:t xml:space="preserve">Low seasonality, strong evergreen year-round demand with fashion-driven periodic spikes (holiday gifting, new-car-ownership cycles). Competition is broad but fragmented — no single dominant brand, wide price-tier spread, and clear room to niche into rising aesthetic sub-trends (animal print, luxury, waterproof).</w:t>
      </w:r>
    </w:p>
    <w:p>
      <w:pPr>
        <w:spacing w:after="60" w:before="160"/>
      </w:pPr>
      <w:r>
        <w:rPr>
          <w:rFonts w:ascii="Calibri" w:cs="Calibri" w:eastAsia="Calibri" w:hAnsi="Calibri"/>
          <w:b/>
          <w:bCs/>
          <w:caps/>
          <w:color w:val="6B6459"/>
          <w:sz w:val="17"/>
          <w:szCs w:val="17"/>
        </w:rPr>
        <w:t xml:space="preserve">LIVE SOURCE VIEWS — CAPTURED AUG 9, 2026</w:t>
      </w:r>
    </w:p>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[GT] Google Trends</w:t>
            </w:r>
          </w:p>
          <w:p>
            <w:hyperlink w:history="1" r:id="rIdxmh8vtios5kglqbcwchv6">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Steady 30–40 baseline for years, 2026 spike to 100 fully receded to baseline by Aug (cyclical, not a crash). Top states: Wyoming, Hawaii, Delaware. Five distinct rising queries point to strong aesthetic sub-niches.</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[GS] Shopping</w:t>
            </w:r>
          </w:p>
          <w:p>
            <w:hyperlink w:history="1" r:id="rIdxgaajps2ifmnt3m1kmvcf">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"Universal Fit" and "Custom Fit" carousels — Auto Drive Red Piping Full Set $27.24 (4.1★/17), Bdk PolyPro Full Set $32.99 (564 reviews), premium Neo-Sport $248 (30% off from $350).</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[TT] TikTok</w:t>
            </w:r>
          </w:p>
          <w:p>
            <w:hyperlink w:history="1" r:id="rIdnpfzsgzrrjya54bmcje29">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Top video ("Real China Factory! Custom…", wuyandaluyu) — 6,608 likes, alongside multiple active paid-partnership creators — the deepest creator ecosystem of the new products.</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[FB] Ads Library</w:t>
            </w:r>
          </w:p>
          <w:p>
            <w:hyperlink w:history="1" r:id="rIdobkwyeu-xud7h-lu0yiiv">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~7,000 results, all three top creatives genuine dedicated seat-cover brands (Ultra Car Mats, Coverland, 3W Auto Accessory) — the most mature advertiser ecosystem found.</w:t>
            </w:r>
          </w:p>
        </w:tc>
      </w:tr>
    </w:tbl>
    <w:p>
      <w:pPr>
        <w:spacing w:after="100" w:before="160"/>
      </w:pPr>
    </w:p>
    <w:tbl>
      <w:tblPr>
        <w:tblW w:type="dxa" w:w="9350"/>
        <w:tblBorders>
          <w:top w:val="single" w:color="E4DFD6" w:sz="2"/>
          <w:left w:val="single" w:color="C9502B" w:sz="24"/>
          <w:bottom w:val="single" w:color="E4DFD6" w:sz="2"/>
          <w:right w:val="single" w:color="E4DFD6" w:sz="2"/>
          <w:insideH w:val="none" w:color="FFFFFF" w:sz="0"/>
          <w:insideV w:val="none" w:color="FFFFFF" w:sz="0"/>
        </w:tblBorders>
      </w:tblPr>
      <w:tblGrid>
        <w:gridCol w:w="9350"/>
      </w:tblGrid>
      <w:tr>
        <w:tc>
          <w:tcPr>
            <w:tcW w:type="dxa" w:w="9350"/>
            <w:shd w:fill="F1EDE4" w:color="auto" w:val="clear"/>
            <w:tcMar>
              <w:top w:type="dxa" w:w="140"/>
              <w:left w:type="dxa" w:w="200"/>
              <w:bottom w:type="dxa" w:w="140"/>
              <w:right w:type="dxa" w:w="200"/>
            </w:tcMar>
          </w:tcPr>
          <w:p>
            <w:r>
              <w:rPr>
                <w:rFonts w:ascii="Georgia" w:cs="Georgia" w:eastAsia="Georgia" w:hAnsi="Georgia"/>
                <w:b/>
                <w:bCs/>
                <w:i/>
                <w:iCs/>
                <w:color w:val="201D1A"/>
                <w:sz w:val="20"/>
                <w:szCs w:val="20"/>
              </w:rPr>
              <w:t xml:space="preserve">Verdict: </w:t>
            </w:r>
            <w:r>
              <w:rPr>
                <w:rFonts w:ascii="Calibri" w:cs="Calibri" w:eastAsia="Calibri" w:hAnsi="Calibri"/>
                <w:color w:val="201D1A"/>
                <w:sz w:val="20"/>
                <w:szCs w:val="20"/>
              </w:rPr>
              <w:t xml:space="preserve">The healthiest demand profile of the new products — a durable evergreen baseline rather than a fading fad, the largest and most genuine paid-ad ecosystem, and clear rising aesthetic sub-niches for differentiated positioning. "Car seat organizer" shows its own distinct 2026 breakout and merits separate future research.</w:t>
            </w:r>
          </w:p>
        </w:tc>
      </w:tr>
    </w:tbl>
    <w:p>
      <w:pPr>
        <w:spacing w:after="60" w:before="100"/>
      </w:pPr>
      <w:r>
        <w:rPr>
          <w:rFonts w:ascii="Calibri" w:cs="Calibri" w:eastAsia="Calibri" w:hAnsi="Calibri"/>
          <w:i/>
          <w:iCs/>
          <w:color w:val="6B6459"/>
          <w:sz w:val="15"/>
          <w:szCs w:val="15"/>
        </w:rPr>
        <w:t xml:space="preserve">Sources: trends.google.com (live) · google.com/shopping (live) · tiktok.com (live) · facebook.com/ads/library (live)</w:t>
      </w:r>
    </w:p>
    <w:p>
      <w:pPr>
        <w:pBdr>
          <w:bottom w:val="single" w:color="E4DFD6" w:sz="4" w:space="1"/>
        </w:pBdr>
        <w:spacing w:after="200" w:before="200"/>
      </w:pPr>
    </w:p>
    <w:p>
      <w:pPr>
        <w:pStyle w:val="Heading2"/>
        <w:spacing w:after="60" w:before="320"/>
      </w:pPr>
      <w:r>
        <w:rPr>
          <w:rFonts w:ascii="Georgia" w:cs="Georgia" w:eastAsia="Georgia" w:hAnsi="Georgia"/>
          <w:b/>
          <w:bCs/>
          <w:color w:val="201D1A"/>
          <w:sz w:val="30"/>
          <w:szCs w:val="30"/>
        </w:rPr>
        <w:t xml:space="preserve">5. Floor Mats</w:t>
      </w:r>
    </w:p>
    <w:p>
      <w:pPr>
        <w:spacing w:after="140"/>
      </w:pPr>
      <w:r>
        <w:rPr>
          <w:rFonts w:ascii="Calibri" w:cs="Calibri" w:eastAsia="Calibri" w:hAnsi="Calibri"/>
          <w:i/>
          <w:iCs/>
          <w:color w:val="6B6459"/>
          <w:sz w:val="18"/>
          <w:szCs w:val="18"/>
        </w:rPr>
        <w:t xml:space="preserve">All-weather/rubber liners · carpet &amp; custom-fit mats</w:t>
      </w:r>
    </w:p>
    <w:p>
      <w:pPr>
        <w:spacing w:after="160"/>
      </w:pPr>
      <w:r>
        <w:rPr>
          <w:rFonts w:ascii="Calibri" w:cs="Calibri" w:eastAsia="Calibri" w:hAnsi="Calibri"/>
          <w:b/>
          <w:bCs/>
          <w:color w:val="3C7A5D"/>
          <w:sz w:val="22"/>
          <w:szCs w:val="22"/>
        </w:rPr>
        <w:t xml:space="preserve">Opportunity score: 7 / 10</w:t>
      </w:r>
      <w:r>
        <w:rPr>
          <w:rFonts w:ascii="Calibri" w:cs="Calibri" w:eastAsia="Calibri" w:hAnsi="Calibri"/>
          <w:i/>
          <w:iCs/>
          <w:color w:val="6B6459"/>
          <w:sz w:val="18"/>
          <w:szCs w:val="18"/>
        </w:rPr>
        <w:t xml:space="preserve">   —   Elevated year-round + spring spike  ·  High brand competition  ·  ~2,200 active Meta ads</w:t>
      </w:r>
    </w:p>
    <w:tbl>
      <w:tblPr>
        <w:tblW w:type="dxa" w:w="10400"/>
        <w:tblBorders>
          <w:top w:val="single" w:color="E4DFD6" w:sz="4"/>
          <w:left w:val="single" w:color="E4DFD6" w:sz="4"/>
          <w:bottom w:val="single" w:color="E4DFD6" w:sz="4"/>
          <w:right w:val="single" w:color="E4DFD6" w:sz="4"/>
          <w:insideH w:val="single" w:color="E4DFD6" w:sz="4"/>
          <w:insideV w:val="single" w:color="E4DFD6" w:sz="4"/>
        </w:tblBorders>
      </w:tblPr>
      <w:tblGrid>
        <w:gridCol w:w="2600"/>
        <w:gridCol w:w="2600"/>
        <w:gridCol w:w="2600"/>
        <w:gridCol w:w="2600"/>
      </w:tblGrid>
      <w:tr>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TRENDS PEAK</w:t>
            </w:r>
          </w:p>
          <w:p>
            <w:r>
              <w:rPr>
                <w:rFonts w:ascii="Consolas" w:cs="Consolas" w:eastAsia="Consolas" w:hAnsi="Consolas"/>
                <w:b/>
                <w:bCs/>
                <w:color w:val="201D1A"/>
                <w:sz w:val="19"/>
                <w:szCs w:val="19"/>
              </w:rPr>
              <w:t xml:space="preserve">100 · Apr 5</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TOP LISTING</w:t>
            </w:r>
          </w:p>
          <w:p>
            <w:r>
              <w:rPr>
                <w:rFonts w:ascii="Consolas" w:cs="Consolas" w:eastAsia="Consolas" w:hAnsi="Consolas"/>
                <w:b/>
                <w:bCs/>
                <w:color w:val="201D1A"/>
                <w:sz w:val="19"/>
                <w:szCs w:val="19"/>
              </w:rPr>
              <w:t xml:space="preserve">WeatherTech 4.6★</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TIKTOK TOP VIDEO</w:t>
            </w:r>
          </w:p>
          <w:p>
            <w:r>
              <w:rPr>
                <w:rFonts w:ascii="Consolas" w:cs="Consolas" w:eastAsia="Consolas" w:hAnsi="Consolas"/>
                <w:b/>
                <w:bCs/>
                <w:color w:val="201D1A"/>
                <w:sz w:val="19"/>
                <w:szCs w:val="19"/>
              </w:rPr>
              <w:t xml:space="preserve">43K likes</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META ADS (LIVE)</w:t>
            </w:r>
          </w:p>
          <w:p>
            <w:r>
              <w:rPr>
                <w:rFonts w:ascii="Consolas" w:cs="Consolas" w:eastAsia="Consolas" w:hAnsi="Consolas"/>
                <w:b/>
                <w:bCs/>
                <w:color w:val="201D1A"/>
                <w:sz w:val="19"/>
                <w:szCs w:val="19"/>
              </w:rPr>
              <w:t xml:space="preserve">~2,200, mostly genuine</w:t>
            </w:r>
          </w:p>
        </w:tc>
      </w:tr>
    </w:tbl>
    <w:p>
      <w:pPr>
        <w:spacing w:after="60" w:before="160"/>
      </w:pPr>
      <w:r>
        <w:rPr>
          <w:rFonts w:ascii="Calibri" w:cs="Calibri" w:eastAsia="Calibri" w:hAnsi="Calibri"/>
          <w:b/>
          <w:bCs/>
          <w:caps/>
          <w:color w:val="6B6459"/>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5-yr chart shows a </w:t>
      </w:r>
      <w:r>
        <w:rPr>
          <w:rFonts w:ascii="Calibri" w:cs="Calibri" w:eastAsia="Calibri" w:hAnsi="Calibri"/>
          <w:b/>
          <w:bCs/>
          <w:i w:val="false"/>
          <w:iCs w:val="false"/>
          <w:sz w:val="20"/>
          <w:szCs w:val="20"/>
        </w:rPr>
        <w:t xml:space="preserve">much higher, steadier baseline (30–45)</w:t>
      </w:r>
      <w:r>
        <w:rPr>
          <w:rFonts w:ascii="Calibri" w:cs="Calibri" w:eastAsia="Calibri" w:hAnsi="Calibri"/>
          <w:b w:val="false"/>
          <w:bCs w:val="false"/>
          <w:i w:val="false"/>
          <w:iCs w:val="false"/>
          <w:sz w:val="20"/>
          <w:szCs w:val="20"/>
        </w:rPr>
        <w:t xml:space="preserve"> year-round than most products — an evergreen category — topped by the same spring-2026 spike to 100.</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12-mo: two peaks — ~80 in mid-Feb 2026 and 100 on Apr 5, 2026 — with sustained 60–80 through June before tapering to ~30 by late July.</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Rising: "car floor mats alexcar" (Breakout), "lasfit floor mats" (+350%), "universal car floor mats" (+200%) — 51 subregions reporting.</w:t>
      </w:r>
    </w:p>
    <w:p>
      <w:pPr>
        <w:spacing w:after="60" w:before="160"/>
      </w:pPr>
      <w:r>
        <w:rPr>
          <w:rFonts w:ascii="Calibri" w:cs="Calibri" w:eastAsia="Calibri" w:hAnsi="Calibri"/>
          <w:b/>
          <w:bCs/>
          <w:caps/>
          <w:color w:val="6B6459"/>
          <w:sz w:val="17"/>
          <w:szCs w:val="17"/>
        </w:rPr>
        <w:t xml:space="preserve">MARKETPLACE SIGNALS</w:t>
      </w:r>
    </w:p>
    <w:p>
      <w:pPr>
        <w:pStyle w:val="ListParagraph"/>
        <w:numPr>
          <w:ilvl w:val="0"/>
          <w:numId w:val="2"/>
        </w:numPr>
        <w:spacing w:after="90"/>
      </w:pPr>
      <w:r>
        <w:rPr>
          <w:rFonts w:ascii="Calibri" w:cs="Calibri" w:eastAsia="Calibri" w:hAnsi="Calibri"/>
          <w:b/>
          <w:bCs/>
          <w:i w:val="false"/>
          <w:iCs w:val="false"/>
          <w:sz w:val="20"/>
          <w:szCs w:val="20"/>
        </w:rPr>
        <w:t xml:space="preserve">WeatherTech Trim-to-Fit</w:t>
      </w:r>
      <w:r>
        <w:rPr>
          <w:rFonts w:ascii="Calibri" w:cs="Calibri" w:eastAsia="Calibri" w:hAnsi="Calibri"/>
          <w:b w:val="false"/>
          <w:bCs w:val="false"/>
          <w:i w:val="false"/>
          <w:iCs w:val="false"/>
          <w:sz w:val="20"/>
          <w:szCs w:val="20"/>
        </w:rPr>
        <w:t xml:space="preserve"> $64.95 (4.6★, 572 reviews); Husky Liners Weatherbeater $67.99; Lloyd Mats Custom All-Weather $91.99 (4.7★, 68).</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A mature, higher-trust competitive set dominated by specialty brands.</w:t>
      </w:r>
    </w:p>
    <w:p>
      <w:pPr>
        <w:spacing w:after="60" w:before="160"/>
      </w:pPr>
      <w:r>
        <w:rPr>
          <w:rFonts w:ascii="Calibri" w:cs="Calibri" w:eastAsia="Calibri" w:hAnsi="Calibri"/>
          <w:b/>
          <w:bCs/>
          <w:caps/>
          <w:color w:val="6B6459"/>
          <w:sz w:val="17"/>
          <w:szCs w:val="17"/>
        </w:rPr>
        <w:t xml:space="preserve">META ADS LIBRARY</w:t>
      </w:r>
    </w:p>
    <w:p>
      <w:pPr>
        <w:pStyle w:val="ListParagraph"/>
        <w:numPr>
          <w:ilvl w:val="0"/>
          <w:numId w:val="2"/>
        </w:numPr>
        <w:spacing w:after="90"/>
      </w:pPr>
      <w:r>
        <w:rPr>
          <w:rFonts w:ascii="Calibri" w:cs="Calibri" w:eastAsia="Calibri" w:hAnsi="Calibri"/>
          <w:b/>
          <w:bCs/>
          <w:i w:val="false"/>
          <w:iCs w:val="false"/>
          <w:sz w:val="20"/>
          <w:szCs w:val="20"/>
        </w:rPr>
        <w:t xml:space="preserve">~2,200 active ads</w:t>
      </w:r>
      <w:r>
        <w:rPr>
          <w:rFonts w:ascii="Calibri" w:cs="Calibri" w:eastAsia="Calibri" w:hAnsi="Calibri"/>
          <w:b w:val="false"/>
          <w:bCs w:val="false"/>
          <w:i w:val="false"/>
          <w:iCs w:val="false"/>
          <w:sz w:val="20"/>
          <w:szCs w:val="20"/>
        </w:rPr>
        <w:t xml:space="preserve"> — highest raw volume among the score-7 group.</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"3W Auto Accessory" running two concurrent live campaigns for custom-fit TPE mats ("Fit like a glove"); one unrelated Temu dashcam ad also appeared.</w:t>
      </w:r>
    </w:p>
    <w:p>
      <w:pPr>
        <w:spacing w:after="60" w:before="160"/>
      </w:pPr>
      <w:r>
        <w:rPr>
          <w:rFonts w:ascii="Calibri" w:cs="Calibri" w:eastAsia="Calibri" w:hAnsi="Calibri"/>
          <w:b/>
          <w:bCs/>
          <w:caps/>
          <w:color w:val="6B6459"/>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No direct keyword-volume tool queried live. Relative interest sits well above most other products at baseline (30–45 vs. 15–25) and still doubles to 100 at peak, implying larger absolute search volume.</w:t>
      </w:r>
    </w:p>
    <w:p>
      <w:pPr>
        <w:spacing w:after="60" w:before="160"/>
      </w:pPr>
      <w:r>
        <w:rPr>
          <w:rFonts w:ascii="Calibri" w:cs="Calibri" w:eastAsia="Calibri" w:hAnsi="Calibri"/>
          <w:b/>
          <w:bCs/>
          <w:caps/>
          <w:color w:val="6B6459"/>
          <w:sz w:val="17"/>
          <w:szCs w:val="17"/>
        </w:rPr>
        <w:t xml:space="preserve">SEASONALITY &amp; COMPETITION</w:t>
      </w:r>
    </w:p>
    <w:p>
      <w:pPr>
        <w:spacing w:after="140"/>
      </w:pPr>
      <w:r>
        <w:rPr>
          <w:rFonts w:ascii="Calibri" w:cs="Calibri" w:eastAsia="Calibri" w:hAnsi="Calibri"/>
          <w:color w:val="201D1A"/>
          <w:sz w:val="20"/>
          <w:szCs w:val="20"/>
        </w:rPr>
        <w:t xml:space="preserve">Strong year-round baseline plus a spring peak — a steadier bet than most seasonal products — but crowded with entrenched specialty brands (WeatherTech, Husky Liners, Lloyd Mats) that dominate on trust and reviews, so generic dropship listings likely compete on price or niche styling.</w:t>
      </w:r>
    </w:p>
    <w:p>
      <w:pPr>
        <w:spacing w:after="60" w:before="160"/>
      </w:pPr>
      <w:r>
        <w:rPr>
          <w:rFonts w:ascii="Calibri" w:cs="Calibri" w:eastAsia="Calibri" w:hAnsi="Calibri"/>
          <w:b/>
          <w:bCs/>
          <w:caps/>
          <w:color w:val="6B6459"/>
          <w:sz w:val="17"/>
          <w:szCs w:val="17"/>
        </w:rPr>
        <w:t xml:space="preserve">LIVE SOURCE VIEWS — CAPTURED AUG 9, 2026</w:t>
      </w:r>
    </w:p>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[GT] Google Trends</w:t>
            </w:r>
          </w:p>
          <w:p>
            <w:hyperlink w:history="1" r:id="rId1ohxqfx9lsoaxm7gmohkh">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Notably higher, steadier 30–45 baseline before climbing to 100 on Apr 5, 2026; secondary ~80 peak in mid-Feb; 51 subregions reporting.</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[GS] Shopping</w:t>
            </w:r>
          </w:p>
          <w:p>
            <w:hyperlink w:history="1" r:id="rIdk-urk9gfm-z8wd0rwe5vs">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"All-Weather and Rubber" and "Carpet and Luxury" categories, led by WeatherTech's Trim-to-Fit at $64.95 (4.6★/572) and Husky Liners Weatherbeater ($68–80).</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[TT] TikTok</w:t>
            </w:r>
          </w:p>
          <w:p>
            <w:hyperlink w:history="1" r:id="rIdn1brm7fmosxeyx67gbzhm">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Top video ("Professional carmats man…", tdmzp6pco3, "Top liked") — 43K likes, dramatically above most other products' top videos.</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[FB] Ads Library</w:t>
            </w:r>
          </w:p>
          <w:p>
            <w:hyperlink w:history="1" r:id="rIdai19v5khm5dfz3zxkdqnx">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~2,200 active results, mostly genuine — "3W Auto Accessory" running two live custom-fit floor mat campaigns, alongside one unrelated Temu dashcam ad.</w:t>
            </w:r>
          </w:p>
        </w:tc>
      </w:tr>
    </w:tbl>
    <w:p>
      <w:pPr>
        <w:spacing w:after="100" w:before="160"/>
      </w:pPr>
    </w:p>
    <w:tbl>
      <w:tblPr>
        <w:tblW w:type="dxa" w:w="9350"/>
        <w:tblBorders>
          <w:top w:val="single" w:color="E4DFD6" w:sz="2"/>
          <w:left w:val="single" w:color="C9502B" w:sz="24"/>
          <w:bottom w:val="single" w:color="E4DFD6" w:sz="2"/>
          <w:right w:val="single" w:color="E4DFD6" w:sz="2"/>
          <w:insideH w:val="none" w:color="FFFFFF" w:sz="0"/>
          <w:insideV w:val="none" w:color="FFFFFF" w:sz="0"/>
        </w:tblBorders>
      </w:tblPr>
      <w:tblGrid>
        <w:gridCol w:w="9350"/>
      </w:tblGrid>
      <w:tr>
        <w:tc>
          <w:tcPr>
            <w:tcW w:type="dxa" w:w="9350"/>
            <w:shd w:fill="F1EDE4" w:color="auto" w:val="clear"/>
            <w:tcMar>
              <w:top w:type="dxa" w:w="140"/>
              <w:left w:type="dxa" w:w="200"/>
              <w:bottom w:type="dxa" w:w="140"/>
              <w:right w:type="dxa" w:w="200"/>
            </w:tcMar>
          </w:tcPr>
          <w:p>
            <w:r>
              <w:rPr>
                <w:rFonts w:ascii="Georgia" w:cs="Georgia" w:eastAsia="Georgia" w:hAnsi="Georgia"/>
                <w:b/>
                <w:bCs/>
                <w:i/>
                <w:iCs/>
                <w:color w:val="201D1A"/>
                <w:sz w:val="20"/>
                <w:szCs w:val="20"/>
              </w:rPr>
              <w:t xml:space="preserve">Verdict: </w:t>
            </w:r>
            <w:r>
              <w:rPr>
                <w:rFonts w:ascii="Calibri" w:cs="Calibri" w:eastAsia="Calibri" w:hAnsi="Calibri"/>
                <w:color w:val="201D1A"/>
                <w:sz w:val="20"/>
                <w:szCs w:val="20"/>
              </w:rPr>
              <w:t xml:space="preserve">Among the strongest and steadiest of the new products — high year-round baseline interest, large confirmed Meta ad volume, and the highest TikTok engagement of the group all point to durable demand. Success likely depends on a differentiated angle since entrenched specialty brands dominate organic Shopping results.</w:t>
            </w:r>
          </w:p>
        </w:tc>
      </w:tr>
    </w:tbl>
    <w:p>
      <w:pPr>
        <w:spacing w:after="60" w:before="100"/>
      </w:pPr>
      <w:r>
        <w:rPr>
          <w:rFonts w:ascii="Calibri" w:cs="Calibri" w:eastAsia="Calibri" w:hAnsi="Calibri"/>
          <w:i/>
          <w:iCs/>
          <w:color w:val="6B6459"/>
          <w:sz w:val="15"/>
          <w:szCs w:val="15"/>
        </w:rPr>
        <w:t xml:space="preserve">Sources: trends.google.com (live) · google.com/shopping (live) · tiktok.com (live) · facebook.com/ads/library (live)</w:t>
      </w:r>
    </w:p>
    <w:p>
      <w:pPr>
        <w:pBdr>
          <w:bottom w:val="single" w:color="E4DFD6" w:sz="4" w:space="1"/>
        </w:pBdr>
        <w:spacing w:after="200" w:before="200"/>
      </w:pPr>
    </w:p>
    <w:p>
      <w:pPr>
        <w:pStyle w:val="Heading2"/>
        <w:spacing w:after="60" w:before="320"/>
      </w:pPr>
      <w:r>
        <w:rPr>
          <w:rFonts w:ascii="Georgia" w:cs="Georgia" w:eastAsia="Georgia" w:hAnsi="Georgia"/>
          <w:b/>
          <w:bCs/>
          <w:color w:val="201D1A"/>
          <w:sz w:val="30"/>
          <w:szCs w:val="30"/>
        </w:rPr>
        <w:t xml:space="preserve">6. License Plate Frames</w:t>
      </w:r>
    </w:p>
    <w:p>
      <w:pPr>
        <w:spacing w:after="140"/>
      </w:pPr>
      <w:r>
        <w:rPr>
          <w:rFonts w:ascii="Calibri" w:cs="Calibri" w:eastAsia="Calibri" w:hAnsi="Calibri"/>
          <w:i/>
          <w:iCs/>
          <w:color w:val="6B6459"/>
          <w:sz w:val="18"/>
          <w:szCs w:val="18"/>
        </w:rPr>
        <w:t xml:space="preserve">Stainless steel, carbon fiber, matte black, novelty/themed</w:t>
      </w:r>
    </w:p>
    <w:p>
      <w:pPr>
        <w:spacing w:after="160"/>
      </w:pPr>
      <w:r>
        <w:rPr>
          <w:rFonts w:ascii="Calibri" w:cs="Calibri" w:eastAsia="Calibri" w:hAnsi="Calibri"/>
          <w:b/>
          <w:bCs/>
          <w:color w:val="3C7A5D"/>
          <w:sz w:val="22"/>
          <w:szCs w:val="22"/>
        </w:rPr>
        <w:t xml:space="preserve">Opportunity score: 7 / 10</w:t>
      </w:r>
      <w:r>
        <w:rPr>
          <w:rFonts w:ascii="Calibri" w:cs="Calibri" w:eastAsia="Calibri" w:hAnsi="Calibri"/>
          <w:i/>
          <w:iCs/>
          <w:color w:val="6B6459"/>
          <w:sz w:val="18"/>
          <w:szCs w:val="18"/>
        </w:rPr>
        <w:t xml:space="preserve">   —   Sustained demand, dual seasonality  ·  Niche whitespace (finish/theme)  ·  ~1,200 active Meta ads</w:t>
      </w:r>
    </w:p>
    <w:tbl>
      <w:tblPr>
        <w:tblW w:type="dxa" w:w="10400"/>
        <w:tblBorders>
          <w:top w:val="single" w:color="E4DFD6" w:sz="4"/>
          <w:left w:val="single" w:color="E4DFD6" w:sz="4"/>
          <w:bottom w:val="single" w:color="E4DFD6" w:sz="4"/>
          <w:right w:val="single" w:color="E4DFD6" w:sz="4"/>
          <w:insideH w:val="single" w:color="E4DFD6" w:sz="4"/>
          <w:insideV w:val="single" w:color="E4DFD6" w:sz="4"/>
        </w:tblBorders>
      </w:tblPr>
      <w:tblGrid>
        <w:gridCol w:w="2600"/>
        <w:gridCol w:w="2600"/>
        <w:gridCol w:w="2600"/>
        <w:gridCol w:w="2600"/>
      </w:tblGrid>
      <w:tr>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TRENDS PEAK</w:t>
            </w:r>
          </w:p>
          <w:p>
            <w:r>
              <w:rPr>
                <w:rFonts w:ascii="Consolas" w:cs="Consolas" w:eastAsia="Consolas" w:hAnsi="Consolas"/>
                <w:b/>
                <w:bCs/>
                <w:color w:val="201D1A"/>
                <w:sz w:val="19"/>
                <w:szCs w:val="19"/>
              </w:rPr>
              <w:t xml:space="preserve">100 · Dec 7 '25</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TOP LISTING</w:t>
            </w:r>
          </w:p>
          <w:p>
            <w:r>
              <w:rPr>
                <w:rFonts w:ascii="Consolas" w:cs="Consolas" w:eastAsia="Consolas" w:hAnsi="Consolas"/>
                <w:b/>
                <w:bCs/>
                <w:color w:val="201D1A"/>
                <w:sz w:val="19"/>
                <w:szCs w:val="19"/>
              </w:rPr>
              <w:t xml:space="preserve">WeatherTech 4.2★</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TIKTOK TOP VIDEO</w:t>
            </w:r>
          </w:p>
          <w:p>
            <w:r>
              <w:rPr>
                <w:rFonts w:ascii="Consolas" w:cs="Consolas" w:eastAsia="Consolas" w:hAnsi="Consolas"/>
                <w:b/>
                <w:bCs/>
                <w:color w:val="201D1A"/>
                <w:sz w:val="19"/>
                <w:szCs w:val="19"/>
              </w:rPr>
              <w:t xml:space="preserve">21.9K likes</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META ADS (LIVE)</w:t>
            </w:r>
          </w:p>
          <w:p>
            <w:r>
              <w:rPr>
                <w:rFonts w:ascii="Consolas" w:cs="Consolas" w:eastAsia="Consolas" w:hAnsi="Consolas"/>
                <w:b/>
                <w:bCs/>
                <w:color w:val="201D1A"/>
                <w:sz w:val="19"/>
                <w:szCs w:val="19"/>
              </w:rPr>
              <w:t xml:space="preserve">~1,200, mostly genuine</w:t>
            </w:r>
          </w:p>
        </w:tc>
      </w:tr>
    </w:tbl>
    <w:p>
      <w:pPr>
        <w:spacing w:after="60" w:before="160"/>
      </w:pPr>
      <w:r>
        <w:rPr>
          <w:rFonts w:ascii="Calibri" w:cs="Calibri" w:eastAsia="Calibri" w:hAnsi="Calibri"/>
          <w:b/>
          <w:bCs/>
          <w:caps/>
          <w:color w:val="6B6459"/>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5-yr chart never drops near zero — a </w:t>
      </w:r>
      <w:r>
        <w:rPr>
          <w:rFonts w:ascii="Calibri" w:cs="Calibri" w:eastAsia="Calibri" w:hAnsi="Calibri"/>
          <w:b/>
          <w:bCs/>
          <w:i w:val="false"/>
          <w:iCs w:val="false"/>
          <w:sz w:val="20"/>
          <w:szCs w:val="20"/>
        </w:rPr>
        <w:t xml:space="preserve">healthy 30–50 baseline</w:t>
      </w:r>
      <w:r>
        <w:rPr>
          <w:rFonts w:ascii="Calibri" w:cs="Calibri" w:eastAsia="Calibri" w:hAnsi="Calibri"/>
          <w:b w:val="false"/>
          <w:bCs w:val="false"/>
          <w:i w:val="false"/>
          <w:iCs w:val="false"/>
          <w:sz w:val="20"/>
          <w:szCs w:val="20"/>
        </w:rPr>
        <w:t xml:space="preserve"> throughout — with a holiday spike to 100 on Dec 7, 2025 and a second, broader climb to ~90 across Mar–Apr 2026 that stays elevated (55–85) through May.</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Top states: Wyoming, California, Hawaii, Florida, Nevada — a mix of high-population and vehicle-culture-heavy states.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Rising: "magic key license plate frame" (Breakout), "florida license plate frame law" (Breakout), "stainless steel" (+300%), "matte black" (+190%), "cat license plate frame" (+180%).</w:t>
      </w:r>
    </w:p>
    <w:p>
      <w:pPr>
        <w:spacing w:after="60" w:before="160"/>
      </w:pPr>
      <w:r>
        <w:rPr>
          <w:rFonts w:ascii="Calibri" w:cs="Calibri" w:eastAsia="Calibri" w:hAnsi="Calibri"/>
          <w:b/>
          <w:bCs/>
          <w:caps/>
          <w:color w:val="6B6459"/>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Shopping features "WeatherTech License Plate Frames" and "Carbon Fiber License Plate Frames" categories, WeatherTech dominating the branded segment ($9.95–$144.99, 4.2–4.3★, 7–49 reviews).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Category breadth (carbon fiber, billet, ClearFrame, universal) confirms strong material/finish segmentation a niche brand could target more narrowly.</w:t>
      </w:r>
    </w:p>
    <w:p>
      <w:pPr>
        <w:spacing w:after="60" w:before="160"/>
      </w:pPr>
      <w:r>
        <w:rPr>
          <w:rFonts w:ascii="Calibri" w:cs="Calibri" w:eastAsia="Calibri" w:hAnsi="Calibri"/>
          <w:b/>
          <w:bCs/>
          <w:caps/>
          <w:color w:val="6B6459"/>
          <w:sz w:val="17"/>
          <w:szCs w:val="17"/>
        </w:rPr>
        <w:t xml:space="preserve">META ADS LIBRARY</w:t>
      </w:r>
    </w:p>
    <w:p>
      <w:pPr>
        <w:pStyle w:val="ListParagraph"/>
        <w:numPr>
          <w:ilvl w:val="0"/>
          <w:numId w:val="2"/>
        </w:numPr>
        <w:spacing w:after="90"/>
      </w:pPr>
      <w:r>
        <w:rPr>
          <w:rFonts w:ascii="Calibri" w:cs="Calibri" w:eastAsia="Calibri" w:hAnsi="Calibri"/>
          <w:b/>
          <w:bCs/>
          <w:i w:val="false"/>
          <w:iCs w:val="false"/>
          <w:sz w:val="20"/>
          <w:szCs w:val="20"/>
        </w:rPr>
        <w:t xml:space="preserve">~1,200 results</w:t>
      </w:r>
      <w:r>
        <w:rPr>
          <w:rFonts w:ascii="Calibri" w:cs="Calibri" w:eastAsia="Calibri" w:hAnsi="Calibri"/>
          <w:b w:val="false"/>
          <w:bCs w:val="false"/>
          <w:i w:val="false"/>
          <w:iCs w:val="false"/>
          <w:sz w:val="20"/>
          <w:szCs w:val="20"/>
        </w:rPr>
        <w:t xml:space="preserve">; 2 of top 3 genuinely on-product — VetFriends.com (Vietnam Veteran-themed frame) and Apexcarbon.ca (carbon fiber frame).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A dedicated niche advertiser (Apexcarbon.ca) running product-specific creative confirms real paid-acquisition activity, not just incidental brand ads.</w:t>
      </w:r>
    </w:p>
    <w:p>
      <w:pPr>
        <w:spacing w:after="60" w:before="160"/>
      </w:pPr>
      <w:r>
        <w:rPr>
          <w:rFonts w:ascii="Calibri" w:cs="Calibri" w:eastAsia="Calibri" w:hAnsi="Calibri"/>
          <w:b/>
          <w:bCs/>
          <w:caps/>
          <w:color w:val="6B6459"/>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No direct keyword-volume tool queried live. 20 related queries tracked by Trends with several Breakout (&gt;5,000%) and triple-digit risers — a much richer related-query dataset than most products, indicating meaningfully higher absolute search volume.</w:t>
      </w:r>
    </w:p>
    <w:p>
      <w:pPr>
        <w:spacing w:after="60" w:before="160"/>
      </w:pPr>
      <w:r>
        <w:rPr>
          <w:rFonts w:ascii="Calibri" w:cs="Calibri" w:eastAsia="Calibri" w:hAnsi="Calibri"/>
          <w:b/>
          <w:bCs/>
          <w:caps/>
          <w:color w:val="6B6459"/>
          <w:sz w:val="17"/>
          <w:szCs w:val="17"/>
        </w:rPr>
        <w:t xml:space="preserve">SEASONALITY &amp; COMPETITION</w:t>
      </w:r>
    </w:p>
    <w:p>
      <w:pPr>
        <w:spacing w:after="140"/>
      </w:pPr>
      <w:r>
        <w:rPr>
          <w:rFonts w:ascii="Calibri" w:cs="Calibri" w:eastAsia="Calibri" w:hAnsi="Calibri"/>
          <w:color w:val="201D1A"/>
          <w:sz w:val="20"/>
          <w:szCs w:val="20"/>
        </w:rPr>
        <w:t xml:space="preserve">Healthy year-round floor with a December gift-buying spike and a second, broader spring surge (Mar–Jun) tied to registration renewals and spring detailing. WeatherTech dominates branded search results, but Shopping's carbon-fiber category and Trends' rising niche queries (stainless steel, matte black, cat-themed, "magic key") point to real whitespace for differentiated finish- or theme-specific SKUs.</w:t>
      </w:r>
    </w:p>
    <w:p>
      <w:pPr>
        <w:spacing w:after="60" w:before="160"/>
      </w:pPr>
      <w:r>
        <w:rPr>
          <w:rFonts w:ascii="Calibri" w:cs="Calibri" w:eastAsia="Calibri" w:hAnsi="Calibri"/>
          <w:b/>
          <w:bCs/>
          <w:caps/>
          <w:color w:val="6B6459"/>
          <w:sz w:val="17"/>
          <w:szCs w:val="17"/>
        </w:rPr>
        <w:t xml:space="preserve">LIVE SOURCE VIEWS — CAPTURED AUG 9, 2026</w:t>
      </w:r>
    </w:p>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[GT] Google Trends</w:t>
            </w:r>
          </w:p>
          <w:p>
            <w:hyperlink w:history="1" r:id="rIdkjofe13-59tcj-qkwprpa">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Sustained 30–50 baseline, holiday spike to 100 on Dec 7, 2025, second spring climb to ~90; five Breakout/high-growth related queries including "magic key" and theme/finish variants.</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[GS] Shopping</w:t>
            </w:r>
          </w:p>
          <w:p>
            <w:hyperlink w:history="1" r:id="rIdlqiphv2xihscbjkfnuwfl">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WeatherTech's Universal ($9.95), ClearFrame ($29.95, 4.2★/46), Billet ($144.99, 4.3★/7), and standard frame ($28.99, 4.2★/49) top the branded listings.</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[TT] TikTok</w:t>
            </w:r>
          </w:p>
          <w:p>
            <w:hyperlink w:history="1" r:id="rId6iz2ydaucvpdmwfwueiu2">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Top novelty California-plate video ("Top liked") at 20.9K likes, narrowly edged by "One Piece License Plate F…" at 21.9K likes — strong organic novelty-content virality plus active creator sponsorship.</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[FB] Ads Library</w:t>
            </w:r>
          </w:p>
          <w:p>
            <w:hyperlink w:history="1" r:id="rIdw1kpfdzoidiaevxeg2icc">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~1,200 results, 2 of top 3 genuinely on-product (VetFriends.com veteran-themed frame, Apexcarbon.ca carbon fiber frame) confirming real dedicated ad spend.</w:t>
            </w:r>
          </w:p>
        </w:tc>
      </w:tr>
    </w:tbl>
    <w:p>
      <w:pPr>
        <w:spacing w:after="100" w:before="160"/>
      </w:pPr>
    </w:p>
    <w:tbl>
      <w:tblPr>
        <w:tblW w:type="dxa" w:w="9350"/>
        <w:tblBorders>
          <w:top w:val="single" w:color="E4DFD6" w:sz="2"/>
          <w:left w:val="single" w:color="C9502B" w:sz="24"/>
          <w:bottom w:val="single" w:color="E4DFD6" w:sz="2"/>
          <w:right w:val="single" w:color="E4DFD6" w:sz="2"/>
          <w:insideH w:val="none" w:color="FFFFFF" w:sz="0"/>
          <w:insideV w:val="none" w:color="FFFFFF" w:sz="0"/>
        </w:tblBorders>
      </w:tblPr>
      <w:tblGrid>
        <w:gridCol w:w="9350"/>
      </w:tblGrid>
      <w:tr>
        <w:tc>
          <w:tcPr>
            <w:tcW w:type="dxa" w:w="9350"/>
            <w:shd w:fill="F1EDE4" w:color="auto" w:val="clear"/>
            <w:tcMar>
              <w:top w:type="dxa" w:w="140"/>
              <w:left w:type="dxa" w:w="200"/>
              <w:bottom w:type="dxa" w:w="140"/>
              <w:right w:type="dxa" w:w="200"/>
            </w:tcMar>
          </w:tcPr>
          <w:p>
            <w:r>
              <w:rPr>
                <w:rFonts w:ascii="Georgia" w:cs="Georgia" w:eastAsia="Georgia" w:hAnsi="Georgia"/>
                <w:b/>
                <w:bCs/>
                <w:i/>
                <w:iCs/>
                <w:color w:val="201D1A"/>
                <w:sz w:val="20"/>
                <w:szCs w:val="20"/>
              </w:rPr>
              <w:t xml:space="preserve">Verdict: </w:t>
            </w:r>
            <w:r>
              <w:rPr>
                <w:rFonts w:ascii="Calibri" w:cs="Calibri" w:eastAsia="Calibri" w:hAnsi="Calibri"/>
                <w:color w:val="201D1A"/>
                <w:sz w:val="20"/>
                <w:szCs w:val="20"/>
              </w:rPr>
              <w:t xml:space="preserve">Combines a sustained, never-zero demand baseline with two distinct seasonal peaks, confirmed paid-social ad activity, and a clear opportunity to differentiate on finish or theme where WeatherTech's broad catalog leaves gaps — the more durable, lower-noise opportunity among the new products.</w:t>
            </w:r>
          </w:p>
        </w:tc>
      </w:tr>
    </w:tbl>
    <w:p>
      <w:pPr>
        <w:spacing w:after="60" w:before="100"/>
      </w:pPr>
      <w:r>
        <w:rPr>
          <w:rFonts w:ascii="Calibri" w:cs="Calibri" w:eastAsia="Calibri" w:hAnsi="Calibri"/>
          <w:i/>
          <w:iCs/>
          <w:color w:val="6B6459"/>
          <w:sz w:val="15"/>
          <w:szCs w:val="15"/>
        </w:rPr>
        <w:t xml:space="preserve">Sources: trends.google.com (live) · google.com/shopping (live) · tiktok.com (live) · facebook.com/ads/library (live)</w:t>
      </w:r>
    </w:p>
    <w:p>
      <w:pPr>
        <w:pBdr>
          <w:bottom w:val="single" w:color="E4DFD6" w:sz="4" w:space="1"/>
        </w:pBdr>
        <w:spacing w:after="200" w:before="200"/>
      </w:pPr>
    </w:p>
    <w:p>
      <w:pPr>
        <w:pStyle w:val="Heading2"/>
        <w:spacing w:after="60" w:before="320"/>
      </w:pPr>
      <w:r>
        <w:rPr>
          <w:rFonts w:ascii="Georgia" w:cs="Georgia" w:eastAsia="Georgia" w:hAnsi="Georgia"/>
          <w:b/>
          <w:bCs/>
          <w:color w:val="201D1A"/>
          <w:sz w:val="30"/>
          <w:szCs w:val="30"/>
        </w:rPr>
        <w:t xml:space="preserve">7. Roadside Emergency Kits</w:t>
      </w:r>
    </w:p>
    <w:p>
      <w:pPr>
        <w:spacing w:after="140"/>
      </w:pPr>
      <w:r>
        <w:rPr>
          <w:rFonts w:ascii="Calibri" w:cs="Calibri" w:eastAsia="Calibri" w:hAnsi="Calibri"/>
          <w:i/>
          <w:iCs/>
          <w:color w:val="6B6459"/>
          <w:sz w:val="18"/>
          <w:szCs w:val="18"/>
        </w:rPr>
        <w:t xml:space="preserve">Pre-made roadside/first-aid car kits</w:t>
      </w:r>
    </w:p>
    <w:p>
      <w:pPr>
        <w:spacing w:after="160"/>
      </w:pPr>
      <w:r>
        <w:rPr>
          <w:rFonts w:ascii="Calibri" w:cs="Calibri" w:eastAsia="Calibri" w:hAnsi="Calibri"/>
          <w:b/>
          <w:bCs/>
          <w:color w:val="3C7A5D"/>
          <w:sz w:val="22"/>
          <w:szCs w:val="22"/>
        </w:rPr>
        <w:t xml:space="preserve">Opportunity score: 7 / 10</w:t>
      </w:r>
      <w:r>
        <w:rPr>
          <w:rFonts w:ascii="Calibri" w:cs="Calibri" w:eastAsia="Calibri" w:hAnsi="Calibri"/>
          <w:i/>
          <w:iCs/>
          <w:color w:val="6B6459"/>
          <w:sz w:val="18"/>
          <w:szCs w:val="18"/>
        </w:rPr>
        <w:t xml:space="preserve">   —   Reliable winter seasonality  ·  363K-like viral TikTok  ·  ~2,600 ads, mostly junk matches</w:t>
      </w:r>
    </w:p>
    <w:tbl>
      <w:tblPr>
        <w:tblW w:type="dxa" w:w="10400"/>
        <w:tblBorders>
          <w:top w:val="single" w:color="E4DFD6" w:sz="4"/>
          <w:left w:val="single" w:color="E4DFD6" w:sz="4"/>
          <w:bottom w:val="single" w:color="E4DFD6" w:sz="4"/>
          <w:right w:val="single" w:color="E4DFD6" w:sz="4"/>
          <w:insideH w:val="single" w:color="E4DFD6" w:sz="4"/>
          <w:insideV w:val="single" w:color="E4DFD6" w:sz="4"/>
        </w:tblBorders>
      </w:tblPr>
      <w:tblGrid>
        <w:gridCol w:w="2600"/>
        <w:gridCol w:w="2600"/>
        <w:gridCol w:w="2600"/>
        <w:gridCol w:w="2600"/>
      </w:tblGrid>
      <w:tr>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TRENDS PEAK</w:t>
            </w:r>
          </w:p>
          <w:p>
            <w:r>
              <w:rPr>
                <w:rFonts w:ascii="Consolas" w:cs="Consolas" w:eastAsia="Consolas" w:hAnsi="Consolas"/>
                <w:b/>
                <w:bCs/>
                <w:color w:val="201D1A"/>
                <w:sz w:val="19"/>
                <w:szCs w:val="19"/>
              </w:rPr>
              <w:t xml:space="preserve">100 · ~Apr 5 '26</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TOP LISTING</w:t>
            </w:r>
          </w:p>
          <w:p>
            <w:r>
              <w:rPr>
                <w:rFonts w:ascii="Consolas" w:cs="Consolas" w:eastAsia="Consolas" w:hAnsi="Consolas"/>
                <w:b/>
                <w:bCs/>
                <w:color w:val="201D1A"/>
                <w:sz w:val="19"/>
                <w:szCs w:val="19"/>
              </w:rPr>
              <w:t xml:space="preserve">AAA Traveler 4.7★</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TIKTOK TOP VIDEO</w:t>
            </w:r>
          </w:p>
          <w:p>
            <w:r>
              <w:rPr>
                <w:rFonts w:ascii="Consolas" w:cs="Consolas" w:eastAsia="Consolas" w:hAnsi="Consolas"/>
                <w:b/>
                <w:bCs/>
                <w:color w:val="201D1A"/>
                <w:sz w:val="19"/>
                <w:szCs w:val="19"/>
              </w:rPr>
              <w:t xml:space="preserve">363K likes</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META ADS (LIVE)</w:t>
            </w:r>
          </w:p>
          <w:p>
            <w:r>
              <w:rPr>
                <w:rFonts w:ascii="Consolas" w:cs="Consolas" w:eastAsia="Consolas" w:hAnsi="Consolas"/>
                <w:b/>
                <w:bCs/>
                <w:color w:val="201D1A"/>
                <w:sz w:val="19"/>
                <w:szCs w:val="19"/>
              </w:rPr>
              <w:t xml:space="preserve">~2,600, mostly unrelated</w:t>
            </w:r>
          </w:p>
        </w:tc>
      </w:tr>
    </w:tbl>
    <w:p>
      <w:pPr>
        <w:spacing w:after="60" w:before="160"/>
      </w:pPr>
      <w:r>
        <w:rPr>
          <w:rFonts w:ascii="Calibri" w:cs="Calibri" w:eastAsia="Calibri" w:hAnsi="Calibri"/>
          <w:b/>
          <w:bCs/>
          <w:caps/>
          <w:color w:val="6B6459"/>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5-yr chart shows a </w:t>
      </w:r>
      <w:r>
        <w:rPr>
          <w:rFonts w:ascii="Calibri" w:cs="Calibri" w:eastAsia="Calibri" w:hAnsi="Calibri"/>
          <w:b/>
          <w:bCs/>
          <w:i w:val="false"/>
          <w:iCs w:val="false"/>
          <w:sz w:val="20"/>
          <w:szCs w:val="20"/>
        </w:rPr>
        <w:t xml:space="preserve">clean recurring winter spike every year</w:t>
      </w:r>
      <w:r>
        <w:rPr>
          <w:rFonts w:ascii="Calibri" w:cs="Calibri" w:eastAsia="Calibri" w:hAnsi="Calibri"/>
          <w:b w:val="false"/>
          <w:bCs w:val="false"/>
          <w:i w:val="false"/>
          <w:iCs w:val="false"/>
          <w:sz w:val="20"/>
          <w:szCs w:val="20"/>
        </w:rPr>
        <w:t xml:space="preserve"> (Nov 2021 ~90, Feb 2023 ~87, smaller 2024 bump), with the most recent Dec 2025–Feb 2026 spike hitting 100 — the highest reading in the whole 5-year window.</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12-mo: rises from a summer/fall floor of ~15 up to 100 by early spring 2026, elevated through spring, declining back to ~15 by Jul–Aug (today) — fully in the off-season trough right now.</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Top states are cold-weather: Wyoming, Alaska, Washington, Virginia, South Dakota. Only related query: "winter car emergency kit."</w:t>
      </w:r>
    </w:p>
    <w:p>
      <w:pPr>
        <w:spacing w:after="60" w:before="160"/>
      </w:pPr>
      <w:r>
        <w:rPr>
          <w:rFonts w:ascii="Calibri" w:cs="Calibri" w:eastAsia="Calibri" w:hAnsi="Calibri"/>
          <w:b/>
          <w:bCs/>
          <w:caps/>
          <w:color w:val="6B6459"/>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Dedicated "Pre-made Car Emergency Kits" category: AAA Destination Road Kit $77.22 (5.0★); Red Cross RC562AC $40.50 (4.5★, 42); Orion Deluxe $54.99 (4.6★, 10); </w:t>
      </w:r>
      <w:r>
        <w:rPr>
          <w:rFonts w:ascii="Calibri" w:cs="Calibri" w:eastAsia="Calibri" w:hAnsi="Calibri"/>
          <w:b/>
          <w:bCs/>
          <w:i w:val="false"/>
          <w:iCs w:val="false"/>
          <w:sz w:val="20"/>
          <w:szCs w:val="20"/>
        </w:rPr>
        <w:t xml:space="preserve">AAA Traveler</w:t>
      </w:r>
      <w:r>
        <w:rPr>
          <w:rFonts w:ascii="Calibri" w:cs="Calibri" w:eastAsia="Calibri" w:hAnsi="Calibri"/>
          <w:b w:val="false"/>
          <w:bCs w:val="false"/>
          <w:i w:val="false"/>
          <w:iCs w:val="false"/>
          <w:sz w:val="20"/>
          <w:szCs w:val="20"/>
        </w:rPr>
        <w:t xml:space="preserve"> $43.25 (4.7★, 9, "Low Price").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Reviews per listing low (under 50 on most) — room for a well-marketed new entrant despite established-brand presence.</w:t>
      </w:r>
    </w:p>
    <w:p>
      <w:pPr>
        <w:spacing w:after="60" w:before="160"/>
      </w:pPr>
      <w:r>
        <w:rPr>
          <w:rFonts w:ascii="Calibri" w:cs="Calibri" w:eastAsia="Calibri" w:hAnsi="Calibri"/>
          <w:b/>
          <w:bCs/>
          <w:caps/>
          <w:color w:val="6B6459"/>
          <w:sz w:val="17"/>
          <w:szCs w:val="17"/>
        </w:rPr>
        <w:t xml:space="preserve">META ADS LIBRARY</w:t>
      </w:r>
    </w:p>
    <w:p>
      <w:pPr>
        <w:pStyle w:val="ListParagraph"/>
        <w:numPr>
          <w:ilvl w:val="0"/>
          <w:numId w:val="2"/>
        </w:numPr>
        <w:spacing w:after="90"/>
      </w:pPr>
      <w:r>
        <w:rPr>
          <w:rFonts w:ascii="Calibri" w:cs="Calibri" w:eastAsia="Calibri" w:hAnsi="Calibri"/>
          <w:b/>
          <w:bCs/>
          <w:i w:val="false"/>
          <w:iCs w:val="false"/>
          <w:sz w:val="20"/>
          <w:szCs w:val="20"/>
        </w:rPr>
        <w:t xml:space="preserve">~2,600 active ads</w:t>
      </w:r>
      <w:r>
        <w:rPr>
          <w:rFonts w:ascii="Calibri" w:cs="Calibri" w:eastAsia="Calibri" w:hAnsi="Calibri"/>
          <w:b w:val="false"/>
          <w:bCs w:val="false"/>
          <w:i w:val="false"/>
          <w:iCs w:val="false"/>
          <w:sz w:val="20"/>
          <w:szCs w:val="20"/>
        </w:rPr>
        <w:t xml:space="preserve">, but top results largely off-target: a Gorilla Glue "road trip checklist," a doomsday-prepper fear ad, a LifeVac choking-device ad — none a dedicated kit product ad.</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Genuine low-precision-match finding: emergency-prep-adjacent advertisers may be outbidding pure car-kit sellers on this keyword.</w:t>
      </w:r>
    </w:p>
    <w:p>
      <w:pPr>
        <w:spacing w:after="60" w:before="160"/>
      </w:pPr>
      <w:r>
        <w:rPr>
          <w:rFonts w:ascii="Calibri" w:cs="Calibri" w:eastAsia="Calibri" w:hAnsi="Calibri"/>
          <w:b/>
          <w:bCs/>
          <w:caps/>
          <w:color w:val="6B6459"/>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No direct keyword-volume tool queried live. Trends hit its 5-year all-time-high of 100 in the most recent winter, roughly 6–7x the summer floor. Today (Aug) sits at the seasonal trough — a current snapshot undersells true annual demand.</w:t>
      </w:r>
    </w:p>
    <w:p>
      <w:pPr>
        <w:spacing w:after="60" w:before="160"/>
      </w:pPr>
      <w:r>
        <w:rPr>
          <w:rFonts w:ascii="Calibri" w:cs="Calibri" w:eastAsia="Calibri" w:hAnsi="Calibri"/>
          <w:b/>
          <w:bCs/>
          <w:caps/>
          <w:color w:val="6B6459"/>
          <w:sz w:val="17"/>
          <w:szCs w:val="17"/>
        </w:rPr>
        <w:t xml:space="preserve">SEASONALITY &amp; COMPETITION</w:t>
      </w:r>
    </w:p>
    <w:p>
      <w:pPr>
        <w:spacing w:after="140"/>
      </w:pPr>
      <w:r>
        <w:rPr>
          <w:rFonts w:ascii="Calibri" w:cs="Calibri" w:eastAsia="Calibri" w:hAnsi="Calibri"/>
          <w:color w:val="201D1A"/>
          <w:sz w:val="20"/>
          <w:szCs w:val="20"/>
        </w:rPr>
        <w:t xml:space="preserve">Highly seasonal and winter-driven — a textbook recurring seasonal product, not a fad, evidenced by 5 consecutive years of winter spikes. Competition includes credible trust brands (AAA, Red Cross) but with low review counts per SKU, suggesting a real opening for a differentiated or better-marketed kit. Best timed for a Q4 launch ahead of the real spike.</w:t>
      </w:r>
    </w:p>
    <w:p>
      <w:pPr>
        <w:spacing w:after="60" w:before="160"/>
      </w:pPr>
      <w:r>
        <w:rPr>
          <w:rFonts w:ascii="Calibri" w:cs="Calibri" w:eastAsia="Calibri" w:hAnsi="Calibri"/>
          <w:b/>
          <w:bCs/>
          <w:caps/>
          <w:color w:val="6B6459"/>
          <w:sz w:val="17"/>
          <w:szCs w:val="17"/>
        </w:rPr>
        <w:t xml:space="preserve">LIVE SOURCE VIEWS — CAPTURED AUG 9, 2026</w:t>
      </w:r>
    </w:p>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[GT] Google Trends</w:t>
            </w:r>
          </w:p>
          <w:p>
            <w:hyperlink w:history="1" r:id="rIdko7pa1s0lfvu1w-jaqtkw">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Clean sawtooth of annual winter spikes capped by an all-time-high of 100 in early 2026, fading to today's summer trough of ~15. Cold-weather states dominate the region list.</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[GS] Shopping</w:t>
            </w:r>
          </w:p>
          <w:p>
            <w:hyperlink w:history="1" r:id="rIdnhsbwmzxn38tw2pazn8pn">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"Pre-made Car Emergency Kits" section: AAA Destination Road Kit $77.22, American Red Cross $40.50 (4.5★/42), Orion Deluxe $54.99, AAA Traveler $43.25 ("Low Price").</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[TT] TikTok</w:t>
            </w:r>
          </w:p>
          <w:p>
            <w:hyperlink w:history="1" r:id="rId3lqmifiy9ta7rn0mos2dt">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Top video, an "ASMR car pack restock" ("Top liked") — 363K likes; second restocking video at 309.8K — strong organic/ASMR-format virality.</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[FB] Ads Library</w:t>
            </w:r>
          </w:p>
          <w:p>
            <w:hyperlink w:history="1" r:id="rIdhukbzrya7xgzgawvgaigq">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~2,600 results, but top three sampled creatives off-target (road-trip checklist, doomsday-prepper fear ad, choking-device ad) — an honest low-precision-match finding for this exact keyword.</w:t>
            </w:r>
          </w:p>
        </w:tc>
      </w:tr>
    </w:tbl>
    <w:p>
      <w:pPr>
        <w:spacing w:after="100" w:before="160"/>
      </w:pPr>
    </w:p>
    <w:tbl>
      <w:tblPr>
        <w:tblW w:type="dxa" w:w="9350"/>
        <w:tblBorders>
          <w:top w:val="single" w:color="E4DFD6" w:sz="2"/>
          <w:left w:val="single" w:color="C9502B" w:sz="24"/>
          <w:bottom w:val="single" w:color="E4DFD6" w:sz="2"/>
          <w:right w:val="single" w:color="E4DFD6" w:sz="2"/>
          <w:insideH w:val="none" w:color="FFFFFF" w:sz="0"/>
          <w:insideV w:val="none" w:color="FFFFFF" w:sz="0"/>
        </w:tblBorders>
      </w:tblPr>
      <w:tblGrid>
        <w:gridCol w:w="9350"/>
      </w:tblGrid>
      <w:tr>
        <w:tc>
          <w:tcPr>
            <w:tcW w:type="dxa" w:w="9350"/>
            <w:shd w:fill="F1EDE4" w:color="auto" w:val="clear"/>
            <w:tcMar>
              <w:top w:type="dxa" w:w="140"/>
              <w:left w:type="dxa" w:w="200"/>
              <w:bottom w:type="dxa" w:w="140"/>
              <w:right w:type="dxa" w:w="200"/>
            </w:tcMar>
          </w:tcPr>
          <w:p>
            <w:r>
              <w:rPr>
                <w:rFonts w:ascii="Georgia" w:cs="Georgia" w:eastAsia="Georgia" w:hAnsi="Georgia"/>
                <w:b/>
                <w:bCs/>
                <w:i/>
                <w:iCs/>
                <w:color w:val="201D1A"/>
                <w:sz w:val="20"/>
                <w:szCs w:val="20"/>
              </w:rPr>
              <w:t xml:space="preserve">Verdict: </w:t>
            </w:r>
            <w:r>
              <w:rPr>
                <w:rFonts w:ascii="Calibri" w:cs="Calibri" w:eastAsia="Calibri" w:hAnsi="Calibri"/>
                <w:color w:val="201D1A"/>
                <w:sz w:val="20"/>
                <w:szCs w:val="20"/>
              </w:rPr>
              <w:t xml:space="preserve">A genuinely evergreen, recurring-seasonal product with strong organic TikTok virality and reliable annual winter demand spikes reaching new highs each year. The Meta ad mismatch and current off-season trough are real caveats pointing to a Q4 launch timing strategy, not a weak opportunity.</w:t>
            </w:r>
          </w:p>
        </w:tc>
      </w:tr>
    </w:tbl>
    <w:p>
      <w:pPr>
        <w:spacing w:after="60" w:before="100"/>
      </w:pPr>
      <w:r>
        <w:rPr>
          <w:rFonts w:ascii="Calibri" w:cs="Calibri" w:eastAsia="Calibri" w:hAnsi="Calibri"/>
          <w:i/>
          <w:iCs/>
          <w:color w:val="6B6459"/>
          <w:sz w:val="15"/>
          <w:szCs w:val="15"/>
        </w:rPr>
        <w:t xml:space="preserve">Sources: trends.google.com (live) · google.com/shopping (live) · tiktok.com (live) · facebook.com/ads/library (live)</w:t>
      </w:r>
    </w:p>
    <w:p>
      <w:pPr>
        <w:pBdr>
          <w:bottom w:val="single" w:color="E4DFD6" w:sz="4" w:space="1"/>
        </w:pBdr>
        <w:spacing w:after="200" w:before="200"/>
      </w:pPr>
    </w:p>
    <w:p>
      <w:pPr>
        <w:pStyle w:val="Heading2"/>
        <w:spacing w:after="60" w:before="320"/>
      </w:pPr>
      <w:r>
        <w:rPr>
          <w:rFonts w:ascii="Georgia" w:cs="Georgia" w:eastAsia="Georgia" w:hAnsi="Georgia"/>
          <w:b/>
          <w:bCs/>
          <w:color w:val="201D1A"/>
          <w:sz w:val="30"/>
          <w:szCs w:val="30"/>
        </w:rPr>
        <w:t xml:space="preserve">8. Steering Wheel Covers</w:t>
      </w:r>
    </w:p>
    <w:p>
      <w:pPr>
        <w:spacing w:after="140"/>
      </w:pPr>
      <w:r>
        <w:rPr>
          <w:rFonts w:ascii="Calibri" w:cs="Calibri" w:eastAsia="Calibri" w:hAnsi="Calibri"/>
          <w:i/>
          <w:iCs/>
          <w:color w:val="6B6459"/>
          <w:sz w:val="18"/>
          <w:szCs w:val="18"/>
        </w:rPr>
        <w:t xml:space="preserve">Leather, fabric, novelty/LED, and branded-print variants</w:t>
      </w:r>
    </w:p>
    <w:p>
      <w:pPr>
        <w:spacing w:after="160"/>
      </w:pPr>
      <w:r>
        <w:rPr>
          <w:rFonts w:ascii="Calibri" w:cs="Calibri" w:eastAsia="Calibri" w:hAnsi="Calibri"/>
          <w:b/>
          <w:bCs/>
          <w:color w:val="3C7A5D"/>
          <w:sz w:val="22"/>
          <w:szCs w:val="22"/>
        </w:rPr>
        <w:t xml:space="preserve">Opportunity score: 7 / 10</w:t>
      </w:r>
      <w:r>
        <w:rPr>
          <w:rFonts w:ascii="Calibri" w:cs="Calibri" w:eastAsia="Calibri" w:hAnsi="Calibri"/>
          <w:i/>
          <w:iCs/>
          <w:color w:val="6B6459"/>
          <w:sz w:val="18"/>
          <w:szCs w:val="18"/>
        </w:rPr>
        <w:t xml:space="preserve">   —   Viral spike (Mar 2026)  ·  Breakout: "drive and glow" LED covers  ·  ~2,900 Meta ads (mixed quality)</w:t>
      </w:r>
    </w:p>
    <w:tbl>
      <w:tblPr>
        <w:tblW w:type="dxa" w:w="10400"/>
        <w:tblBorders>
          <w:top w:val="single" w:color="E4DFD6" w:sz="4"/>
          <w:left w:val="single" w:color="E4DFD6" w:sz="4"/>
          <w:bottom w:val="single" w:color="E4DFD6" w:sz="4"/>
          <w:right w:val="single" w:color="E4DFD6" w:sz="4"/>
          <w:insideH w:val="single" w:color="E4DFD6" w:sz="4"/>
          <w:insideV w:val="single" w:color="E4DFD6" w:sz="4"/>
        </w:tblBorders>
      </w:tblPr>
      <w:tblGrid>
        <w:gridCol w:w="2600"/>
        <w:gridCol w:w="2600"/>
        <w:gridCol w:w="2600"/>
        <w:gridCol w:w="2600"/>
      </w:tblGrid>
      <w:tr>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TRENDS PEAK</w:t>
            </w:r>
          </w:p>
          <w:p>
            <w:r>
              <w:rPr>
                <w:rFonts w:ascii="Consolas" w:cs="Consolas" w:eastAsia="Consolas" w:hAnsi="Consolas"/>
                <w:b/>
                <w:bCs/>
                <w:color w:val="201D1A"/>
                <w:sz w:val="19"/>
                <w:szCs w:val="19"/>
              </w:rPr>
              <w:t xml:space="preserve">100 · ~Mar 29 '26</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TOP LISTING</w:t>
            </w:r>
          </w:p>
          <w:p>
            <w:r>
              <w:rPr>
                <w:rFonts w:ascii="Consolas" w:cs="Consolas" w:eastAsia="Consolas" w:hAnsi="Consolas"/>
                <w:b/>
                <w:bCs/>
                <w:color w:val="201D1A"/>
                <w:sz w:val="19"/>
                <w:szCs w:val="19"/>
              </w:rPr>
              <w:t xml:space="preserve">ProElite 4.4★</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TIKTOK TOP VIDEO</w:t>
            </w:r>
          </w:p>
          <w:p>
            <w:r>
              <w:rPr>
                <w:rFonts w:ascii="Consolas" w:cs="Consolas" w:eastAsia="Consolas" w:hAnsi="Consolas"/>
                <w:b/>
                <w:bCs/>
                <w:color w:val="201D1A"/>
                <w:sz w:val="19"/>
                <w:szCs w:val="19"/>
              </w:rPr>
              <w:t xml:space="preserve">1.5M likes</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META ADS (LIVE)</w:t>
            </w:r>
          </w:p>
          <w:p>
            <w:r>
              <w:rPr>
                <w:rFonts w:ascii="Consolas" w:cs="Consolas" w:eastAsia="Consolas" w:hAnsi="Consolas"/>
                <w:b/>
                <w:bCs/>
                <w:color w:val="201D1A"/>
                <w:sz w:val="19"/>
                <w:szCs w:val="19"/>
              </w:rPr>
              <w:t xml:space="preserve">~2,900, mixed</w:t>
            </w:r>
          </w:p>
        </w:tc>
      </w:tr>
    </w:tbl>
    <w:p>
      <w:pPr>
        <w:spacing w:after="60" w:before="160"/>
      </w:pPr>
      <w:r>
        <w:rPr>
          <w:rFonts w:ascii="Calibri" w:cs="Calibri" w:eastAsia="Calibri" w:hAnsi="Calibri"/>
          <w:b/>
          <w:bCs/>
          <w:caps/>
          <w:color w:val="6B6459"/>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5-yr baseline held flat around 25–30 from 2021–2024, then broke out to a </w:t>
      </w:r>
      <w:r>
        <w:rPr>
          <w:rFonts w:ascii="Calibri" w:cs="Calibri" w:eastAsia="Calibri" w:hAnsi="Calibri"/>
          <w:b/>
          <w:bCs/>
          <w:i w:val="false"/>
          <w:iCs w:val="false"/>
          <w:sz w:val="20"/>
          <w:szCs w:val="20"/>
        </w:rPr>
        <w:t xml:space="preserve">sharp spike of 100 in March 2026</w:t>
      </w:r>
      <w:r>
        <w:rPr>
          <w:rFonts w:ascii="Calibri" w:cs="Calibri" w:eastAsia="Calibri" w:hAnsi="Calibri"/>
          <w:b w:val="false"/>
          <w:bCs w:val="false"/>
          <w:i w:val="false"/>
          <w:iCs w:val="false"/>
          <w:sz w:val="20"/>
          <w:szCs w:val="20"/>
        </w:rPr>
        <w:t xml:space="preserv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The 12-month spike is explained by a specific breakout related query: "drive and glow steering wheel cover."</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Other fast-rising queries confirm a novelty/luxury sub-trend: "louis vuitton steering wheel cover" (+550%), "led steering wheel cover" (+400%), "15 inch steering wheel cover" (+250%). Top states: Wyoming, Mississippi, Alabama, Louisiana, New Mexico.</w:t>
      </w:r>
    </w:p>
    <w:p>
      <w:pPr>
        <w:spacing w:after="60" w:before="160"/>
      </w:pPr>
      <w:r>
        <w:rPr>
          <w:rFonts w:ascii="Calibri" w:cs="Calibri" w:eastAsia="Calibri" w:hAnsi="Calibri"/>
          <w:b/>
          <w:bCs/>
          <w:caps/>
          <w:color w:val="6B6459"/>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Shopping splits into "Leather" and "Fabric" categories. Budget items dominate: Redline Car Microfiber Leather $12.99; Embossed Microfiber Leather $17.24, 25% off; </w:t>
      </w:r>
      <w:r>
        <w:rPr>
          <w:rFonts w:ascii="Calibri" w:cs="Calibri" w:eastAsia="Calibri" w:hAnsi="Calibri"/>
          <w:b/>
          <w:bCs/>
          <w:i w:val="false"/>
          <w:iCs w:val="false"/>
          <w:sz w:val="20"/>
          <w:szCs w:val="20"/>
        </w:rPr>
        <w:t xml:space="preserve">ProElite</w:t>
      </w:r>
      <w:r>
        <w:rPr>
          <w:rFonts w:ascii="Calibri" w:cs="Calibri" w:eastAsia="Calibri" w:hAnsi="Calibri"/>
          <w:b w:val="false"/>
          <w:bCs w:val="false"/>
          <w:i w:val="false"/>
          <w:iCs w:val="false"/>
          <w:sz w:val="20"/>
          <w:szCs w:val="20"/>
        </w:rPr>
        <w:t xml:space="preserve"> 15in Leather $21.99 (4.4★, 64 reviews).</w:t>
      </w:r>
    </w:p>
    <w:p>
      <w:pPr>
        <w:spacing w:after="60" w:before="160"/>
      </w:pPr>
      <w:r>
        <w:rPr>
          <w:rFonts w:ascii="Calibri" w:cs="Calibri" w:eastAsia="Calibri" w:hAnsi="Calibri"/>
          <w:b/>
          <w:bCs/>
          <w:caps/>
          <w:color w:val="6B6459"/>
          <w:sz w:val="17"/>
          <w:szCs w:val="17"/>
        </w:rPr>
        <w:t xml:space="preserve">META ADS LIBRARY</w:t>
      </w:r>
    </w:p>
    <w:p>
      <w:pPr>
        <w:pStyle w:val="ListParagraph"/>
        <w:numPr>
          <w:ilvl w:val="0"/>
          <w:numId w:val="2"/>
        </w:numPr>
        <w:spacing w:after="90"/>
      </w:pPr>
      <w:r>
        <w:rPr>
          <w:rFonts w:ascii="Calibri" w:cs="Calibri" w:eastAsia="Calibri" w:hAnsi="Calibri"/>
          <w:b/>
          <w:bCs/>
          <w:i w:val="false"/>
          <w:iCs w:val="false"/>
          <w:sz w:val="20"/>
          <w:szCs w:val="20"/>
        </w:rPr>
        <w:t xml:space="preserve">~2,900 active ads</w:t>
      </w:r>
      <w:r>
        <w:rPr>
          <w:rFonts w:ascii="Calibri" w:cs="Calibri" w:eastAsia="Calibri" w:hAnsi="Calibri"/>
          <w:b w:val="false"/>
          <w:bCs w:val="false"/>
          <w:i w:val="false"/>
          <w:iCs w:val="false"/>
          <w:sz w:val="20"/>
          <w:szCs w:val="20"/>
        </w:rPr>
        <w:t xml:space="preserve"> — a high headline volume, but spot-checked cards were mixed, including clearly unrelated junk (e.g. a "Cholesterol Relief Community" story-style ad).</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Indicates loose keyword matching rather than 2,900 confirmed dedicated advertisers.</w:t>
      </w:r>
    </w:p>
    <w:p>
      <w:pPr>
        <w:spacing w:after="60" w:before="160"/>
      </w:pPr>
      <w:r>
        <w:rPr>
          <w:rFonts w:ascii="Calibri" w:cs="Calibri" w:eastAsia="Calibri" w:hAnsi="Calibri"/>
          <w:b/>
          <w:bCs/>
          <w:caps/>
          <w:color w:val="6B6459"/>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No direct keyword-volume tool queried live. Trends index hit its 5-year peak of 100 around Mar 29, 2026, up from a steady ~35–40 baseline in late 2025. Treat the Ads Library count as directional given the junk-match rate observed.</w:t>
      </w:r>
    </w:p>
    <w:p>
      <w:pPr>
        <w:spacing w:after="60" w:before="160"/>
      </w:pPr>
      <w:r>
        <w:rPr>
          <w:rFonts w:ascii="Calibri" w:cs="Calibri" w:eastAsia="Calibri" w:hAnsi="Calibri"/>
          <w:b/>
          <w:bCs/>
          <w:caps/>
          <w:color w:val="6B6459"/>
          <w:sz w:val="17"/>
          <w:szCs w:val="17"/>
        </w:rPr>
        <w:t xml:space="preserve">SEASONALITY &amp; COMPETITION</w:t>
      </w:r>
    </w:p>
    <w:p>
      <w:pPr>
        <w:spacing w:after="140"/>
      </w:pPr>
      <w:r>
        <w:rPr>
          <w:rFonts w:ascii="Calibri" w:cs="Calibri" w:eastAsia="Calibri" w:hAnsi="Calibri"/>
          <w:color w:val="201D1A"/>
          <w:sz w:val="20"/>
          <w:szCs w:val="20"/>
        </w:rPr>
        <w:t xml:space="preserve">Current search interest is being driven by a viral, novelty-styled product wave (LED, licensed-character, luxury-branded covers) rather than steady seasonality; competition is fragmented between $10–15 budget microfiber covers and $20–27 premium leather covers sold through major retailers.</w:t>
      </w:r>
    </w:p>
    <w:p>
      <w:pPr>
        <w:spacing w:after="60" w:before="160"/>
      </w:pPr>
      <w:r>
        <w:rPr>
          <w:rFonts w:ascii="Calibri" w:cs="Calibri" w:eastAsia="Calibri" w:hAnsi="Calibri"/>
          <w:b/>
          <w:bCs/>
          <w:caps/>
          <w:color w:val="6B6459"/>
          <w:sz w:val="17"/>
          <w:szCs w:val="17"/>
        </w:rPr>
        <w:t xml:space="preserve">LIVE SOURCE VIEWS — CAPTURED AUG 9, 2026</w:t>
      </w:r>
    </w:p>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[GT] Google Trends</w:t>
            </w:r>
          </w:p>
          <w:p>
            <w:hyperlink w:history="1" r:id="rId01f-6s3yfwmttbiiqxvdl">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Flat ~25–30 baseline through 2021–2024, sharp spike to 100 around March 29, 2026 tied to a breakout "drive and glow steering wheel cover" search.</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[GS] Shopping</w:t>
            </w:r>
          </w:p>
          <w:p>
            <w:hyperlink w:history="1" r:id="rIdbcz39hxuvvvxuvuupbgwb">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"Leather" and "Fabric" categories led by budget microfiber covers from Walmart ($12.99) and FH Group ($17.24, 25% off) alongside AutoZone's ProElite 15-inch cover ($21.99, 4.4★/64).</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[TT] TikTok</w:t>
            </w:r>
          </w:p>
          <w:p>
            <w:hyperlink w:history="1" r:id="rIdqaaa9i4fbnt33ib3xtjuc">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Top video ("Not sure how imma drive…", _elliebellz, "Top liked") — 1.5M likes, the highest of the new products alongside a viral "hello kitty wheel cover" install video.</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[FB] Ads Library</w:t>
            </w:r>
          </w:p>
          <w:p>
            <w:hyperlink w:history="1" r:id="rId0s6wd2kqpaegd_o6hzr_w">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~2,900 results, but visible sample cards included clearly unrelated content (a "Cholesterol Relief Community" story ad) — the headline count is inflated by loose keyword matching.</w:t>
            </w:r>
          </w:p>
        </w:tc>
      </w:tr>
    </w:tbl>
    <w:p>
      <w:pPr>
        <w:spacing w:after="100" w:before="160"/>
      </w:pPr>
    </w:p>
    <w:tbl>
      <w:tblPr>
        <w:tblW w:type="dxa" w:w="9350"/>
        <w:tblBorders>
          <w:top w:val="single" w:color="E4DFD6" w:sz="2"/>
          <w:left w:val="single" w:color="C9502B" w:sz="24"/>
          <w:bottom w:val="single" w:color="E4DFD6" w:sz="2"/>
          <w:right w:val="single" w:color="E4DFD6" w:sz="2"/>
          <w:insideH w:val="none" w:color="FFFFFF" w:sz="0"/>
          <w:insideV w:val="none" w:color="FFFFFF" w:sz="0"/>
        </w:tblBorders>
      </w:tblPr>
      <w:tblGrid>
        <w:gridCol w:w="9350"/>
      </w:tblGrid>
      <w:tr>
        <w:tc>
          <w:tcPr>
            <w:tcW w:type="dxa" w:w="9350"/>
            <w:shd w:fill="F1EDE4" w:color="auto" w:val="clear"/>
            <w:tcMar>
              <w:top w:type="dxa" w:w="140"/>
              <w:left w:type="dxa" w:w="200"/>
              <w:bottom w:type="dxa" w:w="140"/>
              <w:right w:type="dxa" w:w="200"/>
            </w:tcMar>
          </w:tcPr>
          <w:p>
            <w:r>
              <w:rPr>
                <w:rFonts w:ascii="Georgia" w:cs="Georgia" w:eastAsia="Georgia" w:hAnsi="Georgia"/>
                <w:b/>
                <w:bCs/>
                <w:i/>
                <w:iCs/>
                <w:color w:val="201D1A"/>
                <w:sz w:val="20"/>
                <w:szCs w:val="20"/>
              </w:rPr>
              <w:t xml:space="preserve">Verdict: </w:t>
            </w:r>
            <w:r>
              <w:rPr>
                <w:rFonts w:ascii="Calibri" w:cs="Calibri" w:eastAsia="Calibri" w:hAnsi="Calibri"/>
                <w:color w:val="201D1A"/>
                <w:sz w:val="20"/>
                <w:szCs w:val="20"/>
              </w:rPr>
              <w:t xml:space="preserve">A real, live demand spike tied to a specific viral novelty product wave rather than pure seasonality, backed by strong TikTok engagement. The differentiated opportunity is the trending novelty/LED/branded niche — the generic-cover segment is commoditized at the low end.</w:t>
            </w:r>
          </w:p>
        </w:tc>
      </w:tr>
    </w:tbl>
    <w:p>
      <w:pPr>
        <w:spacing w:after="60" w:before="100"/>
      </w:pPr>
      <w:r>
        <w:rPr>
          <w:rFonts w:ascii="Calibri" w:cs="Calibri" w:eastAsia="Calibri" w:hAnsi="Calibri"/>
          <w:i/>
          <w:iCs/>
          <w:color w:val="6B6459"/>
          <w:sz w:val="15"/>
          <w:szCs w:val="15"/>
        </w:rPr>
        <w:t xml:space="preserve">Sources: trends.google.com (live) · google.com/shopping (live) · tiktok.com (live) · facebook.com/ads/library (live)</w:t>
      </w:r>
    </w:p>
    <w:p>
      <w:pPr>
        <w:pBdr>
          <w:bottom w:val="single" w:color="E4DFD6" w:sz="4" w:space="1"/>
        </w:pBdr>
        <w:spacing w:after="200" w:before="200"/>
      </w:pPr>
    </w:p>
    <w:p>
      <w:pPr>
        <w:pStyle w:val="Heading2"/>
        <w:spacing w:after="60" w:before="320"/>
      </w:pPr>
      <w:r>
        <w:rPr>
          <w:rFonts w:ascii="Georgia" w:cs="Georgia" w:eastAsia="Georgia" w:hAnsi="Georgia"/>
          <w:b/>
          <w:bCs/>
          <w:color w:val="201D1A"/>
          <w:sz w:val="30"/>
          <w:szCs w:val="30"/>
        </w:rPr>
        <w:t xml:space="preserve">9. Window &amp; Sun Shades</w:t>
      </w:r>
    </w:p>
    <w:p>
      <w:pPr>
        <w:spacing w:after="140"/>
      </w:pPr>
      <w:r>
        <w:rPr>
          <w:rFonts w:ascii="Calibri" w:cs="Calibri" w:eastAsia="Calibri" w:hAnsi="Calibri"/>
          <w:i/>
          <w:iCs/>
          <w:color w:val="6B6459"/>
          <w:sz w:val="18"/>
          <w:szCs w:val="18"/>
        </w:rPr>
        <w:t xml:space="preserve">Rear-window vs. side-window shades, baby-focused variants</w:t>
      </w:r>
    </w:p>
    <w:p>
      <w:pPr>
        <w:spacing w:after="160"/>
      </w:pPr>
      <w:r>
        <w:rPr>
          <w:rFonts w:ascii="Calibri" w:cs="Calibri" w:eastAsia="Calibri" w:hAnsi="Calibri"/>
          <w:b/>
          <w:bCs/>
          <w:color w:val="3C7A5D"/>
          <w:sz w:val="22"/>
          <w:szCs w:val="22"/>
        </w:rPr>
        <w:t xml:space="preserve">Opportunity score: 7 / 10</w:t>
      </w:r>
      <w:r>
        <w:rPr>
          <w:rFonts w:ascii="Calibri" w:cs="Calibri" w:eastAsia="Calibri" w:hAnsi="Calibri"/>
          <w:i/>
          <w:iCs/>
          <w:color w:val="6B6459"/>
          <w:sz w:val="18"/>
          <w:szCs w:val="18"/>
        </w:rPr>
        <w:t xml:space="preserve">   —   Strong spring/summer seasonality  ·  Confirmed genuine advertiser (Snap Shades)  ·  ~1,100 Meta ads (mixed)</w:t>
      </w:r>
    </w:p>
    <w:tbl>
      <w:tblPr>
        <w:tblW w:type="dxa" w:w="10400"/>
        <w:tblBorders>
          <w:top w:val="single" w:color="E4DFD6" w:sz="4"/>
          <w:left w:val="single" w:color="E4DFD6" w:sz="4"/>
          <w:bottom w:val="single" w:color="E4DFD6" w:sz="4"/>
          <w:right w:val="single" w:color="E4DFD6" w:sz="4"/>
          <w:insideH w:val="single" w:color="E4DFD6" w:sz="4"/>
          <w:insideV w:val="single" w:color="E4DFD6" w:sz="4"/>
        </w:tblBorders>
      </w:tblPr>
      <w:tblGrid>
        <w:gridCol w:w="2600"/>
        <w:gridCol w:w="2600"/>
        <w:gridCol w:w="2600"/>
        <w:gridCol w:w="2600"/>
      </w:tblGrid>
      <w:tr>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TRENDS PEAK</w:t>
            </w:r>
          </w:p>
          <w:p>
            <w:r>
              <w:rPr>
                <w:rFonts w:ascii="Consolas" w:cs="Consolas" w:eastAsia="Consolas" w:hAnsi="Consolas"/>
                <w:b/>
                <w:bCs/>
                <w:color w:val="201D1A"/>
                <w:sz w:val="19"/>
                <w:szCs w:val="19"/>
              </w:rPr>
              <w:t xml:space="preserve">100 · ~Apr 12</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TOP LISTING</w:t>
            </w:r>
          </w:p>
          <w:p>
            <w:r>
              <w:rPr>
                <w:rFonts w:ascii="Consolas" w:cs="Consolas" w:eastAsia="Consolas" w:hAnsi="Consolas"/>
                <w:b/>
                <w:bCs/>
                <w:color w:val="201D1A"/>
                <w:sz w:val="19"/>
                <w:szCs w:val="19"/>
              </w:rPr>
              <w:t xml:space="preserve">AstroAI 2pk 3.9★</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TIKTOK TOP VIDEO</w:t>
            </w:r>
          </w:p>
          <w:p>
            <w:r>
              <w:rPr>
                <w:rFonts w:ascii="Consolas" w:cs="Consolas" w:eastAsia="Consolas" w:hAnsi="Consolas"/>
                <w:b/>
                <w:bCs/>
                <w:color w:val="201D1A"/>
                <w:sz w:val="19"/>
                <w:szCs w:val="19"/>
              </w:rPr>
              <w:t xml:space="preserve">12K likes</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META ADS (LIVE)</w:t>
            </w:r>
          </w:p>
          <w:p>
            <w:r>
              <w:rPr>
                <w:rFonts w:ascii="Consolas" w:cs="Consolas" w:eastAsia="Consolas" w:hAnsi="Consolas"/>
                <w:b/>
                <w:bCs/>
                <w:color w:val="201D1A"/>
                <w:sz w:val="19"/>
                <w:szCs w:val="19"/>
              </w:rPr>
              <w:t xml:space="preserve">~1,100, mixed</w:t>
            </w:r>
          </w:p>
        </w:tc>
      </w:tr>
    </w:tbl>
    <w:p>
      <w:pPr>
        <w:spacing w:after="60" w:before="160"/>
      </w:pPr>
      <w:r>
        <w:rPr>
          <w:rFonts w:ascii="Calibri" w:cs="Calibri" w:eastAsia="Calibri" w:hAnsi="Calibri"/>
          <w:b/>
          <w:bCs/>
          <w:caps/>
          <w:color w:val="6B6459"/>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5-yr chart shows a </w:t>
      </w:r>
      <w:r>
        <w:rPr>
          <w:rFonts w:ascii="Calibri" w:cs="Calibri" w:eastAsia="Calibri" w:hAnsi="Calibri"/>
          <w:b/>
          <w:bCs/>
          <w:i w:val="false"/>
          <w:iCs w:val="false"/>
          <w:sz w:val="20"/>
          <w:szCs w:val="20"/>
        </w:rPr>
        <w:t xml:space="preserve">repeating annual seasonal pattern</w:t>
      </w:r>
      <w:r>
        <w:rPr>
          <w:rFonts w:ascii="Calibri" w:cs="Calibri" w:eastAsia="Calibri" w:hAnsi="Calibri"/>
          <w:b w:val="false"/>
          <w:bCs w:val="false"/>
          <w:i w:val="false"/>
          <w:iCs w:val="false"/>
          <w:sz w:val="20"/>
          <w:szCs w:val="20"/>
        </w:rPr>
        <w:t xml:space="preserve"> peaking each summer (~30–40), but the 2026 cycle broke that pattern, spiking to 100 — well above prior years' seasonal highs.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12-mo: low baseline ~10–20 through fall/winter 2025, sharp ramp from Feb 2026, peak of 100 around Apr 12, staying elevated (50–75) through May–June.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Only rising related query with sufficient data: "car window sun shade for baby" (+50%). Top states: Wyoming, Delaware, Hawaii, Nevada, Arizona — hot-climate states feature prominently.</w:t>
      </w:r>
    </w:p>
    <w:p>
      <w:pPr>
        <w:spacing w:after="60" w:before="160"/>
      </w:pPr>
      <w:r>
        <w:rPr>
          <w:rFonts w:ascii="Calibri" w:cs="Calibri" w:eastAsia="Calibri" w:hAnsi="Calibri"/>
          <w:b/>
          <w:bCs/>
          <w:caps/>
          <w:color w:val="6B6459"/>
          <w:sz w:val="17"/>
          <w:szCs w:val="17"/>
        </w:rPr>
        <w:t xml:space="preserve">MARKETPLACE SIGNALS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Shopping splits into "Rear-window" and "Side-window" categories. Choice's Car Window Shades $12.48 (3.9★, 59); Zone Tech Clear Mesh $11.99, 25% off (2.1★, 8); </w:t>
      </w:r>
      <w:r>
        <w:rPr>
          <w:rFonts w:ascii="Calibri" w:cs="Calibri" w:eastAsia="Calibri" w:hAnsi="Calibri"/>
          <w:b/>
          <w:bCs/>
          <w:i w:val="false"/>
          <w:iCs w:val="false"/>
          <w:sz w:val="20"/>
          <w:szCs w:val="20"/>
        </w:rPr>
        <w:t xml:space="preserve">AstroAI</w:t>
      </w:r>
      <w:r>
        <w:rPr>
          <w:rFonts w:ascii="Calibri" w:cs="Calibri" w:eastAsia="Calibri" w:hAnsi="Calibri"/>
          <w:b w:val="false"/>
          <w:bCs w:val="false"/>
          <w:i w:val="false"/>
          <w:iCs w:val="false"/>
          <w:sz w:val="20"/>
          <w:szCs w:val="20"/>
        </w:rPr>
        <w:t xml:space="preserve"> 2-Pack $7.21, 68% off (3.9★, 50).</w:t>
      </w:r>
    </w:p>
    <w:p>
      <w:pPr>
        <w:spacing w:after="60" w:before="160"/>
      </w:pPr>
      <w:r>
        <w:rPr>
          <w:rFonts w:ascii="Calibri" w:cs="Calibri" w:eastAsia="Calibri" w:hAnsi="Calibri"/>
          <w:b/>
          <w:bCs/>
          <w:caps/>
          <w:color w:val="6B6459"/>
          <w:sz w:val="17"/>
          <w:szCs w:val="17"/>
        </w:rPr>
        <w:t xml:space="preserve">META ADS LIBRARY</w:t>
      </w:r>
    </w:p>
    <w:p>
      <w:pPr>
        <w:pStyle w:val="ListParagraph"/>
        <w:numPr>
          <w:ilvl w:val="0"/>
          <w:numId w:val="2"/>
        </w:numPr>
        <w:spacing w:after="90"/>
      </w:pPr>
      <w:r>
        <w:rPr>
          <w:rFonts w:ascii="Calibri" w:cs="Calibri" w:eastAsia="Calibri" w:hAnsi="Calibri"/>
          <w:b/>
          <w:bCs/>
          <w:i w:val="false"/>
          <w:iCs w:val="false"/>
          <w:sz w:val="20"/>
          <w:szCs w:val="20"/>
        </w:rPr>
        <w:t xml:space="preserve">~1,100 active ads</w:t>
      </w:r>
      <w:r>
        <w:rPr>
          <w:rFonts w:ascii="Calibri" w:cs="Calibri" w:eastAsia="Calibri" w:hAnsi="Calibri"/>
          <w:b w:val="false"/>
          <w:bCs w:val="false"/>
          <w:i w:val="false"/>
          <w:iCs w:val="false"/>
          <w:sz w:val="20"/>
          <w:szCs w:val="20"/>
        </w:rPr>
        <w:t xml:space="preserve">; a clearly genuine, dedicated DTC advertiser surfaced directly — </w:t>
      </w:r>
      <w:r>
        <w:rPr>
          <w:rFonts w:ascii="Calibri" w:cs="Calibri" w:eastAsia="Calibri" w:hAnsi="Calibri"/>
          <w:b/>
          <w:bCs/>
          <w:i w:val="false"/>
          <w:iCs w:val="false"/>
          <w:sz w:val="20"/>
          <w:szCs w:val="20"/>
        </w:rPr>
        <w:t xml:space="preserve">Snap Shades North America</w:t>
      </w:r>
      <w:r>
        <w:rPr>
          <w:rFonts w:ascii="Calibri" w:cs="Calibri" w:eastAsia="Calibri" w:hAnsi="Calibri"/>
          <w:b w:val="false"/>
          <w:bCs w:val="false"/>
          <w:i w:val="false"/>
          <w:iCs w:val="false"/>
          <w:sz w:val="20"/>
          <w:szCs w:val="20"/>
        </w:rPr>
        <w:t xml:space="preserve"> ("reduces UV rays up to 84.6%, magnetic attachment").</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Also surfaced unrelated junk (a "Blood Pressure Secrets" story ad), so match quality is mixed.</w:t>
      </w:r>
    </w:p>
    <w:p>
      <w:pPr>
        <w:spacing w:after="60" w:before="160"/>
      </w:pPr>
      <w:r>
        <w:rPr>
          <w:rFonts w:ascii="Calibri" w:cs="Calibri" w:eastAsia="Calibri" w:hAnsi="Calibri"/>
          <w:b/>
          <w:bCs/>
          <w:caps/>
          <w:color w:val="6B6459"/>
          <w:sz w:val="17"/>
          <w:szCs w:val="17"/>
        </w:rPr>
        <w:t xml:space="preserve">ESTIMATED SEARCH VOLUME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No direct keyword-volume tool queried live. Trends index spiked to 100 around mid-April 2026, roughly double the typical ~40–50 seasonal peak seen in prior years on the 5-year chart.</w:t>
      </w:r>
    </w:p>
    <w:p>
      <w:pPr>
        <w:spacing w:after="60" w:before="160"/>
      </w:pPr>
      <w:r>
        <w:rPr>
          <w:rFonts w:ascii="Calibri" w:cs="Calibri" w:eastAsia="Calibri" w:hAnsi="Calibri"/>
          <w:b/>
          <w:bCs/>
          <w:caps/>
          <w:color w:val="6B6459"/>
          <w:sz w:val="17"/>
          <w:szCs w:val="17"/>
        </w:rPr>
        <w:t xml:space="preserve">SEASONALITY &amp; COMPETITION</w:t>
      </w:r>
    </w:p>
    <w:p>
      <w:pPr>
        <w:spacing w:after="140"/>
      </w:pPr>
      <w:r>
        <w:rPr>
          <w:rFonts w:ascii="Calibri" w:cs="Calibri" w:eastAsia="Calibri" w:hAnsi="Calibri"/>
          <w:color w:val="201D1A"/>
          <w:sz w:val="20"/>
          <w:szCs w:val="20"/>
        </w:rPr>
        <w:t xml:space="preserve">Sharply seasonal, ramping from February and peaking April–June ahead of peak summer heat, then fading by August; competition spans ultra-budget mesh shades (under $12) up to multi-piece kits, with at least one confirmed specialist DTC brand actively advertising.</w:t>
      </w:r>
    </w:p>
    <w:p>
      <w:pPr>
        <w:spacing w:after="60" w:before="160"/>
      </w:pPr>
      <w:r>
        <w:rPr>
          <w:rFonts w:ascii="Calibri" w:cs="Calibri" w:eastAsia="Calibri" w:hAnsi="Calibri"/>
          <w:b/>
          <w:bCs/>
          <w:caps/>
          <w:color w:val="6B6459"/>
          <w:sz w:val="17"/>
          <w:szCs w:val="17"/>
        </w:rPr>
        <w:t xml:space="preserve">LIVE SOURCE VIEWS — CAPTURED AUG 9, 2026</w:t>
      </w:r>
    </w:p>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[GT] Google Trends</w:t>
            </w:r>
          </w:p>
          <w:p>
            <w:hyperlink w:history="1" r:id="rIdo3lnztczqrhhlnpd8g6b8">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Normally repeating summer seasonal bump (~30–40) each year, but the most recent cycle broke pattern with a much larger spike to 100 around April 12, 2026.</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[GS] Shopping</w:t>
            </w:r>
          </w:p>
          <w:p>
            <w:hyperlink w:history="1" r:id="rId3szwbdxxucrbepsgsoubr">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"Rear-window" and "Side-window" categories, heavily discounted listings like AstroAI's 2-pack at $7.21 (68% off) and Zone Tech's mesh shade at $11.99 (25% off), sold through Walmart and Target.</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[TT] TikTok</w:t>
            </w:r>
          </w:p>
          <w:p>
            <w:hyperlink w:history="1" r:id="rIdpmwahfvgpluvtge0a1l3q">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Top-liked video ("Some purchases are expenses. Others are investments in comfort," #SummerCarMustHave) — 12K likes, with two other videos carrying "Paid partnership" labels.</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[FB] Ads Library</w:t>
            </w:r>
          </w:p>
          <w:p>
            <w:hyperlink w:history="1" r:id="rIdzsnoch7nhxwgfmgv3_f-h">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~1,100 results, and a genuine dedicated advertiser surfaced directly — "Snap Shades North America" (UV reduction, magnetic installation) — alongside some unrelated junk matches.</w:t>
            </w:r>
          </w:p>
        </w:tc>
      </w:tr>
    </w:tbl>
    <w:p>
      <w:pPr>
        <w:spacing w:after="100" w:before="160"/>
      </w:pPr>
    </w:p>
    <w:tbl>
      <w:tblPr>
        <w:tblW w:type="dxa" w:w="9350"/>
        <w:tblBorders>
          <w:top w:val="single" w:color="E4DFD6" w:sz="2"/>
          <w:left w:val="single" w:color="C9502B" w:sz="24"/>
          <w:bottom w:val="single" w:color="E4DFD6" w:sz="2"/>
          <w:right w:val="single" w:color="E4DFD6" w:sz="2"/>
          <w:insideH w:val="none" w:color="FFFFFF" w:sz="0"/>
          <w:insideV w:val="none" w:color="FFFFFF" w:sz="0"/>
        </w:tblBorders>
      </w:tblPr>
      <w:tblGrid>
        <w:gridCol w:w="9350"/>
      </w:tblGrid>
      <w:tr>
        <w:tc>
          <w:tcPr>
            <w:tcW w:type="dxa" w:w="9350"/>
            <w:shd w:fill="F1EDE4" w:color="auto" w:val="clear"/>
            <w:tcMar>
              <w:top w:type="dxa" w:w="140"/>
              <w:left w:type="dxa" w:w="200"/>
              <w:bottom w:type="dxa" w:w="140"/>
              <w:right w:type="dxa" w:w="200"/>
            </w:tcMar>
          </w:tcPr>
          <w:p>
            <w:r>
              <w:rPr>
                <w:rFonts w:ascii="Georgia" w:cs="Georgia" w:eastAsia="Georgia" w:hAnsi="Georgia"/>
                <w:b/>
                <w:bCs/>
                <w:i/>
                <w:iCs/>
                <w:color w:val="201D1A"/>
                <w:sz w:val="20"/>
                <w:szCs w:val="20"/>
              </w:rPr>
              <w:t xml:space="preserve">Verdict: </w:t>
            </w:r>
            <w:r>
              <w:rPr>
                <w:rFonts w:ascii="Calibri" w:cs="Calibri" w:eastAsia="Calibri" w:hAnsi="Calibri"/>
                <w:color w:val="201D1A"/>
                <w:sz w:val="20"/>
                <w:szCs w:val="20"/>
              </w:rPr>
              <w:t xml:space="preserve">A genuinely seasonal but real market, with a confirmed dedicated brand advertiser and strong TikTok creator activity backing live demand. The April 2026 spike well above historical seasonal peaks is worth investigating further before timing inventory.</w:t>
            </w:r>
          </w:p>
        </w:tc>
      </w:tr>
    </w:tbl>
    <w:p>
      <w:pPr>
        <w:spacing w:after="60" w:before="100"/>
      </w:pPr>
      <w:r>
        <w:rPr>
          <w:rFonts w:ascii="Calibri" w:cs="Calibri" w:eastAsia="Calibri" w:hAnsi="Calibri"/>
          <w:i/>
          <w:iCs/>
          <w:color w:val="6B6459"/>
          <w:sz w:val="15"/>
          <w:szCs w:val="15"/>
        </w:rPr>
        <w:t xml:space="preserve">Sources: trends.google.com (live) · google.com/shopping (live) · tiktok.com (live) · facebook.com/ads/library (live)</w:t>
      </w:r>
    </w:p>
    <w:p>
      <w:pPr>
        <w:pBdr>
          <w:bottom w:val="single" w:color="E4DFD6" w:sz="4" w:space="1"/>
        </w:pBdr>
        <w:spacing w:after="200" w:before="200"/>
      </w:pPr>
    </w:p>
    <w:p>
      <w:pPr>
        <w:pStyle w:val="Heading2"/>
        <w:spacing w:after="60" w:before="320"/>
      </w:pPr>
      <w:r>
        <w:rPr>
          <w:rFonts w:ascii="Georgia" w:cs="Georgia" w:eastAsia="Georgia" w:hAnsi="Georgia"/>
          <w:b/>
          <w:bCs/>
          <w:color w:val="201D1A"/>
          <w:sz w:val="30"/>
          <w:szCs w:val="30"/>
        </w:rPr>
        <w:t xml:space="preserve">10. Car Trash Cans</w:t>
      </w:r>
    </w:p>
    <w:p>
      <w:pPr>
        <w:spacing w:after="140"/>
      </w:pPr>
      <w:r>
        <w:rPr>
          <w:rFonts w:ascii="Calibri" w:cs="Calibri" w:eastAsia="Calibri" w:hAnsi="Calibri"/>
          <w:i/>
          <w:iCs/>
          <w:color w:val="6B6459"/>
          <w:sz w:val="18"/>
          <w:szCs w:val="18"/>
        </w:rPr>
        <w:t xml:space="preserve">Hanging bins · collapsible organizers · lidded storage</w:t>
      </w:r>
    </w:p>
    <w:p>
      <w:pPr>
        <w:spacing w:after="160"/>
      </w:pPr>
      <w:r>
        <w:rPr>
          <w:rFonts w:ascii="Calibri" w:cs="Calibri" w:eastAsia="Calibri" w:hAnsi="Calibri"/>
          <w:b/>
          <w:bCs/>
          <w:color w:val="A8781F"/>
          <w:sz w:val="22"/>
          <w:szCs w:val="22"/>
        </w:rPr>
        <w:t xml:space="preserve">Opportunity score: 6 / 10</w:t>
      </w:r>
      <w:r>
        <w:rPr>
          <w:rFonts w:ascii="Calibri" w:cs="Calibri" w:eastAsia="Calibri" w:hAnsi="Calibri"/>
          <w:i/>
          <w:iCs/>
          <w:color w:val="6B6459"/>
          <w:sz w:val="18"/>
          <w:szCs w:val="18"/>
        </w:rPr>
        <w:t xml:space="preserve">   —   Rising-then-cooling trend  ·  Medium competition  ·  Spring–summer peak</w:t>
      </w:r>
    </w:p>
    <w:tbl>
      <w:tblPr>
        <w:tblW w:type="dxa" w:w="10400"/>
        <w:tblBorders>
          <w:top w:val="single" w:color="E4DFD6" w:sz="4"/>
          <w:left w:val="single" w:color="E4DFD6" w:sz="4"/>
          <w:bottom w:val="single" w:color="E4DFD6" w:sz="4"/>
          <w:right w:val="single" w:color="E4DFD6" w:sz="4"/>
          <w:insideH w:val="single" w:color="E4DFD6" w:sz="4"/>
          <w:insideV w:val="single" w:color="E4DFD6" w:sz="4"/>
        </w:tblBorders>
      </w:tblPr>
      <w:tblGrid>
        <w:gridCol w:w="2600"/>
        <w:gridCol w:w="2600"/>
        <w:gridCol w:w="2600"/>
        <w:gridCol w:w="2600"/>
      </w:tblGrid>
      <w:tr>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TRENDS PEAK</w:t>
            </w:r>
          </w:p>
          <w:p>
            <w:r>
              <w:rPr>
                <w:rFonts w:ascii="Consolas" w:cs="Consolas" w:eastAsia="Consolas" w:hAnsi="Consolas"/>
                <w:b/>
                <w:bCs/>
                <w:color w:val="201D1A"/>
                <w:sz w:val="19"/>
                <w:szCs w:val="19"/>
              </w:rPr>
              <w:t xml:space="preserve">100 · Apr 5</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TOP LISTING</w:t>
            </w:r>
          </w:p>
          <w:p>
            <w:r>
              <w:rPr>
                <w:rFonts w:ascii="Consolas" w:cs="Consolas" w:eastAsia="Consolas" w:hAnsi="Consolas"/>
                <w:b/>
                <w:bCs/>
                <w:color w:val="201D1A"/>
                <w:sz w:val="19"/>
                <w:szCs w:val="19"/>
              </w:rPr>
              <w:t xml:space="preserve">HOTOR 4.5★</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TIKTOK TOP VIDEO</w:t>
            </w:r>
          </w:p>
          <w:p>
            <w:r>
              <w:rPr>
                <w:rFonts w:ascii="Consolas" w:cs="Consolas" w:eastAsia="Consolas" w:hAnsi="Consolas"/>
                <w:b/>
                <w:bCs/>
                <w:color w:val="201D1A"/>
                <w:sz w:val="19"/>
                <w:szCs w:val="19"/>
              </w:rPr>
              <w:t xml:space="preserve">87.8K likes</w:t>
            </w:r>
          </w:p>
        </w:tc>
        <w:tc>
          <w:tcPr>
            <w:tcW w:type="dxa" w:w="2600"/>
            <w:shd w:fill="F7F5F1" w:color="auto" w:val="clear"/>
            <w:tcMar>
              <w:top w:type="dxa" w:w="80"/>
              <w:left w:type="dxa" w:w="100"/>
              <w:bottom w:type="dxa" w:w="80"/>
              <w:right w:type="dxa" w:w="100"/>
            </w:tcMar>
          </w:tcPr>
          <w:p>
            <w:r>
              <w:rPr>
                <w:rFonts w:ascii="Calibri" w:cs="Calibri" w:eastAsia="Calibri" w:hAnsi="Calibri"/>
                <w:b/>
                <w:bCs/>
                <w:color w:val="6B6459"/>
                <w:sz w:val="13"/>
                <w:szCs w:val="13"/>
              </w:rPr>
              <w:t xml:space="preserve">META ADS (LIVE)</w:t>
            </w:r>
          </w:p>
          <w:p>
            <w:r>
              <w:rPr>
                <w:rFonts w:ascii="Consolas" w:cs="Consolas" w:eastAsia="Consolas" w:hAnsi="Consolas"/>
                <w:b/>
                <w:bCs/>
                <w:color w:val="201D1A"/>
                <w:sz w:val="19"/>
                <w:szCs w:val="19"/>
              </w:rPr>
              <w:t xml:space="preserve">unreliable</w:t>
            </w:r>
          </w:p>
        </w:tc>
      </w:tr>
    </w:tbl>
    <w:p>
      <w:pPr>
        <w:spacing w:after="60" w:before="160"/>
      </w:pPr>
      <w:r>
        <w:rPr>
          <w:rFonts w:ascii="Calibri" w:cs="Calibri" w:eastAsia="Calibri" w:hAnsi="Calibri"/>
          <w:b/>
          <w:bCs/>
          <w:caps/>
          <w:color w:val="6B6459"/>
          <w:sz w:val="17"/>
          <w:szCs w:val="17"/>
        </w:rPr>
        <w:t xml:space="preserve">GOOGLE TRENDS</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"Car trash can" dominates "car garbage bag" (avg relative score 40 vs. 2).</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Flat baseline (~20–27) Aug 2025–Feb 2026 → </w:t>
      </w:r>
      <w:r>
        <w:rPr>
          <w:rFonts w:ascii="Calibri" w:cs="Calibri" w:eastAsia="Calibri" w:hAnsi="Calibri"/>
          <w:b/>
          <w:bCs/>
          <w:i w:val="false"/>
          <w:iCs w:val="false"/>
          <w:sz w:val="20"/>
          <w:szCs w:val="20"/>
        </w:rPr>
        <w:t xml:space="preserve">peak 100 on Apr 5, 2026</w:t>
      </w:r>
      <w:r>
        <w:rPr>
          <w:rFonts w:ascii="Calibri" w:cs="Calibri" w:eastAsia="Calibri" w:hAnsi="Calibri"/>
          <w:b w:val="false"/>
          <w:bCs w:val="false"/>
          <w:i w:val="false"/>
          <w:iCs w:val="false"/>
          <w:sz w:val="20"/>
          <w:szCs w:val="20"/>
        </w:rPr>
        <w:t xml:space="preserve"> → oscillated 55–85 through June → back to 19 by Aug 2026.</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Top interest: Wyoming, Kansas, Oklahoma, Delaware, Arizona — car-dependent, road-trip states.</w:t>
      </w:r>
    </w:p>
    <w:p>
      <w:pPr>
        <w:spacing w:after="60" w:before="160"/>
      </w:pPr>
      <w:r>
        <w:rPr>
          <w:rFonts w:ascii="Calibri" w:cs="Calibri" w:eastAsia="Calibri" w:hAnsi="Calibri"/>
          <w:b/>
          <w:bCs/>
          <w:caps/>
          <w:color w:val="6B6459"/>
          <w:sz w:val="17"/>
          <w:szCs w:val="17"/>
        </w:rPr>
        <w:t xml:space="preserve">MARKETPLACE SIGNALS</w:t>
      </w:r>
    </w:p>
    <w:p>
      <w:pPr>
        <w:pStyle w:val="ListParagraph"/>
        <w:numPr>
          <w:ilvl w:val="0"/>
          <w:numId w:val="2"/>
        </w:numPr>
        <w:spacing w:after="90"/>
      </w:pPr>
      <w:r>
        <w:rPr>
          <w:rFonts w:ascii="Calibri" w:cs="Calibri" w:eastAsia="Calibri" w:hAnsi="Calibri"/>
          <w:b/>
          <w:bCs/>
          <w:i w:val="false"/>
          <w:iCs w:val="false"/>
          <w:sz w:val="20"/>
          <w:szCs w:val="20"/>
        </w:rPr>
        <w:t xml:space="preserve">HOTOR</w:t>
      </w:r>
      <w:r>
        <w:rPr>
          <w:rFonts w:ascii="Calibri" w:cs="Calibri" w:eastAsia="Calibri" w:hAnsi="Calibri"/>
          <w:b w:val="false"/>
          <w:bCs w:val="false"/>
          <w:i w:val="false"/>
          <w:iCs w:val="false"/>
          <w:sz w:val="20"/>
          <w:szCs w:val="20"/>
        </w:rPr>
        <w:t xml:space="preserve"> (w/ lid): 10,000+ orders in April 2026, 4.5★ / 47,767 reviews.</w:t>
      </w:r>
    </w:p>
    <w:p>
      <w:pPr>
        <w:pStyle w:val="ListParagraph"/>
        <w:numPr>
          <w:ilvl w:val="0"/>
          <w:numId w:val="2"/>
        </w:numPr>
        <w:spacing w:after="90"/>
      </w:pPr>
      <w:r>
        <w:rPr>
          <w:rFonts w:ascii="Calibri" w:cs="Calibri" w:eastAsia="Calibri" w:hAnsi="Calibri"/>
          <w:b/>
          <w:bCs/>
          <w:i w:val="false"/>
          <w:iCs w:val="false"/>
          <w:sz w:val="20"/>
          <w:szCs w:val="20"/>
        </w:rPr>
        <w:t xml:space="preserve">Vankor</w:t>
      </w:r>
      <w:r>
        <w:rPr>
          <w:rFonts w:ascii="Calibri" w:cs="Calibri" w:eastAsia="Calibri" w:hAnsi="Calibri"/>
          <w:b w:val="false"/>
          <w:bCs w:val="false"/>
          <w:i w:val="false"/>
          <w:iCs w:val="false"/>
          <w:sz w:val="20"/>
          <w:szCs w:val="20"/>
        </w:rPr>
        <w:t xml:space="preserve">: 4.6★ / 9,000+ reviews. AliExpress supply abundant but fragmented (25–360 sold per listing).</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Best sub-variant: hanging bin with lid + storage pockets, ahead of plain hanging bags.</w:t>
      </w:r>
    </w:p>
    <w:p>
      <w:pPr>
        <w:spacing w:after="60" w:before="160"/>
      </w:pPr>
      <w:r>
        <w:rPr>
          <w:rFonts w:ascii="Calibri" w:cs="Calibri" w:eastAsia="Calibri" w:hAnsi="Calibri"/>
          <w:b/>
          <w:bCs/>
          <w:caps/>
          <w:color w:val="6B6459"/>
          <w:sz w:val="17"/>
          <w:szCs w:val="17"/>
        </w:rPr>
        <w:t xml:space="preserve">META ADS LIBRARY</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Live query returned an </w:t>
      </w:r>
      <w:r>
        <w:rPr>
          <w:rFonts w:ascii="Calibri" w:cs="Calibri" w:eastAsia="Calibri" w:hAnsi="Calibri"/>
          <w:b/>
          <w:bCs/>
          <w:i w:val="false"/>
          <w:iCs w:val="false"/>
          <w:sz w:val="20"/>
          <w:szCs w:val="20"/>
        </w:rPr>
        <w:t xml:space="preserve">unreliable/unrelated</w:t>
      </w:r>
      <w:r>
        <w:rPr>
          <w:rFonts w:ascii="Calibri" w:cs="Calibri" w:eastAsia="Calibri" w:hAnsi="Calibri"/>
          <w:b w:val="false"/>
          <w:bCs w:val="false"/>
          <w:i w:val="false"/>
          <w:iCs w:val="false"/>
          <w:sz w:val="20"/>
          <w:szCs w:val="20"/>
        </w:rPr>
        <w:t xml:space="preserve"> result set — no confirmed active-advertiser count.</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Demand signal instead comes from organic TikTok traction (branded bags, a viral "cereal-container trash can" hack) — this niche is currently more organic- than paid-ad-driven.</w:t>
      </w:r>
    </w:p>
    <w:p>
      <w:pPr>
        <w:spacing w:after="60" w:before="160"/>
      </w:pPr>
      <w:r>
        <w:rPr>
          <w:rFonts w:ascii="Calibri" w:cs="Calibri" w:eastAsia="Calibri" w:hAnsi="Calibri"/>
          <w:b/>
          <w:bCs/>
          <w:caps/>
          <w:color w:val="6B6459"/>
          <w:sz w:val="17"/>
          <w:szCs w:val="17"/>
        </w:rPr>
        <w:t xml:space="preserve">ESTIMATED SEARCH VOLUME</w:t>
      </w:r>
    </w:p>
    <w:p>
      <w:pPr>
        <w:pStyle w:val="ListParagraph"/>
        <w:numPr>
          <w:ilvl w:val="0"/>
          <w:numId w:val="2"/>
        </w:numPr>
        <w:spacing w:after="90"/>
      </w:pPr>
      <w:r>
        <w:rPr>
          <w:rFonts w:ascii="Calibri" w:cs="Calibri" w:eastAsia="Calibri" w:hAnsi="Calibri"/>
          <w:b/>
          <w:bCs/>
          <w:i w:val="false"/>
          <w:iCs w:val="false"/>
          <w:sz w:val="20"/>
          <w:szCs w:val="20"/>
        </w:rPr>
        <w:t xml:space="preserve">"car trash can with lid"</w:t>
      </w:r>
      <w:r>
        <w:rPr>
          <w:rFonts w:ascii="Calibri" w:cs="Calibri" w:eastAsia="Calibri" w:hAnsi="Calibri"/>
          <w:b w:val="false"/>
          <w:bCs w:val="false"/>
          <w:i w:val="false"/>
          <w:iCs w:val="false"/>
          <w:sz w:val="20"/>
          <w:szCs w:val="20"/>
        </w:rPr>
        <w:t xml:space="preserve"> ≈ 590/wk · </w:t>
      </w:r>
      <w:r>
        <w:rPr>
          <w:rFonts w:ascii="Calibri" w:cs="Calibri" w:eastAsia="Calibri" w:hAnsi="Calibri"/>
          <w:b/>
          <w:bCs/>
          <w:i w:val="false"/>
          <w:iCs w:val="false"/>
          <w:sz w:val="20"/>
          <w:szCs w:val="20"/>
        </w:rPr>
        <w:t xml:space="preserve">"small car trash can"</w:t>
      </w:r>
      <w:r>
        <w:rPr>
          <w:rFonts w:ascii="Calibri" w:cs="Calibri" w:eastAsia="Calibri" w:hAnsi="Calibri"/>
          <w:b w:val="false"/>
          <w:bCs w:val="false"/>
          <w:i w:val="false"/>
          <w:iCs w:val="false"/>
          <w:sz w:val="20"/>
          <w:szCs w:val="20"/>
        </w:rPr>
        <w:t xml:space="preserve"> ≈ 510/wk · </w:t>
      </w:r>
      <w:r>
        <w:rPr>
          <w:rFonts w:ascii="Calibri" w:cs="Calibri" w:eastAsia="Calibri" w:hAnsi="Calibri"/>
          <w:b/>
          <w:bCs/>
          <w:i w:val="false"/>
          <w:iCs w:val="false"/>
          <w:sz w:val="20"/>
          <w:szCs w:val="20"/>
        </w:rPr>
        <w:t xml:space="preserve">"car trash can bags"</w:t>
      </w:r>
      <w:r>
        <w:rPr>
          <w:rFonts w:ascii="Calibri" w:cs="Calibri" w:eastAsia="Calibri" w:hAnsi="Calibri"/>
          <w:b w:val="false"/>
          <w:bCs w:val="false"/>
          <w:i w:val="false"/>
          <w:iCs w:val="false"/>
          <w:sz w:val="20"/>
          <w:szCs w:val="20"/>
        </w:rPr>
        <w:t xml:space="preserve"> ≈ 194/wk (Amazon on-site proxy, Asinsight).</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Google monthly volume inferred low-to-mid tens of thousands/mo US from the Trends curve.</w:t>
      </w:r>
    </w:p>
    <w:p>
      <w:pPr>
        <w:spacing w:after="60" w:before="160"/>
      </w:pPr>
      <w:r>
        <w:rPr>
          <w:rFonts w:ascii="Calibri" w:cs="Calibri" w:eastAsia="Calibri" w:hAnsi="Calibri"/>
          <w:b/>
          <w:bCs/>
          <w:caps/>
          <w:color w:val="6B6459"/>
          <w:sz w:val="17"/>
          <w:szCs w:val="17"/>
        </w:rPr>
        <w:t xml:space="preserve">SEASONALITY &amp; COMPETITION</w:t>
      </w:r>
    </w:p>
    <w:p>
      <w:pPr>
        <w:spacing w:after="140"/>
      </w:pPr>
      <w:r>
        <w:rPr>
          <w:rFonts w:ascii="Calibri" w:cs="Calibri" w:eastAsia="Calibri" w:hAnsi="Calibri"/>
          <w:color w:val="201D1A"/>
          <w:sz w:val="20"/>
          <w:szCs w:val="20"/>
        </w:rPr>
        <w:t xml:space="preserve">Peaks March–June (spring cleaning + summer road-trip prep), declines through fall/winter. A handful of entrenched Amazon brands (HOTOR, Vankor, Lusso Gear) hold most reviews/volume, but AliExpress sourcing is not oversaturated per-listing — room for a differentiated launch.</w:t>
      </w:r>
    </w:p>
    <w:p>
      <w:pPr>
        <w:spacing w:after="60" w:before="160"/>
      </w:pPr>
      <w:r>
        <w:rPr>
          <w:rFonts w:ascii="Calibri" w:cs="Calibri" w:eastAsia="Calibri" w:hAnsi="Calibri"/>
          <w:b/>
          <w:bCs/>
          <w:caps/>
          <w:color w:val="6B6459"/>
          <w:sz w:val="17"/>
          <w:szCs w:val="17"/>
        </w:rPr>
        <w:t xml:space="preserve">LIVE SOURCE VIEWS — CAPTURED AUG 9, 2026</w:t>
      </w:r>
    </w:p>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[GT] Google Trends</w:t>
            </w:r>
          </w:p>
          <w:p>
            <w:hyperlink w:history="1" r:id="rIdbq4njtbhrmeuphggep2vl">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5-yr chart shows the clearest gradual uptrend of all products checked — baseline itself climbs from ~15 to ~25 over 4 years before the spring-2026 spike to 100. This is the strongest long-run demand signal in the set.</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[GS] Shopping</w:t>
            </w:r>
          </w:p>
          <w:p>
            <w:hyperlink w:history="1" r:id="rIda6h4h8xws3cb6jwsjniux">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"Collapsible Car Trash Cans" leads. Auto Drive Premium Collapsible $14.34 (61 reviews, 4.7★); Drive Car Trash Can $7.00 (4.7★); ProClip USA $9.34, 15% off (35 reviews, 4.6★).</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[TT] TikTok</w:t>
            </w:r>
          </w:p>
          <w:p>
            <w:hyperlink w:history="1" r:id="rIds_xkkga1nyvfw4xrsfvu_">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Top video 87.8K likes. Wirecutter (verified account) posted a HOTOR car trash can review, corroborating HOTOR's Amazon dominance.</w:t>
            </w:r>
          </w:p>
        </w:tc>
      </w:tr>
    </w:tbl>
    <w:tbl>
      <w:tblPr>
        <w:tblW w:type="dxa" w:w="9350"/>
        <w:tblBorders>
          <w:top w:val="single" w:color="E4DFD6" w:sz="2"/>
          <w:left w:val="none" w:color="FFFFFF" w:sz="0"/>
          <w:bottom w:val="none" w:color="FFFFFF" w:sz="0"/>
          <w:right w:val="none" w:color="FFFFFF" w:sz="0"/>
          <w:insideH w:val="none" w:color="FFFFFF" w:sz="0"/>
          <w:insideV w:val="none" w:color="FFFFFF" w:sz="0"/>
        </w:tblBorders>
      </w:tblPr>
      <w:tblGrid>
        <w:gridCol w:w="2150"/>
        <w:gridCol w:w="7200"/>
      </w:tblGrid>
      <w:tr>
        <w:tc>
          <w:tcPr>
            <w:tcW w:type="dxa" w:w="2150"/>
            <w:tcMar>
              <w:top w:type="dxa" w:w="100"/>
              <w:left w:type="dxa" w:w="0"/>
              <w:bottom w:type="dxa" w:w="100"/>
              <w:right w:type="dxa" w:w="100"/>
            </w:tcMar>
            <w:vAlign w:val="top"/>
          </w:tcPr>
          <w:p>
            <w:r>
              <w:rPr>
                <w:rFonts w:ascii="Calibri" w:cs="Calibri" w:eastAsia="Calibri" w:hAnsi="Calibri"/>
                <w:b/>
                <w:bCs/>
                <w:color w:val="201D1A"/>
                <w:sz w:val="18"/>
                <w:szCs w:val="18"/>
              </w:rPr>
              <w:t xml:space="preserve">[FB] Ads Library</w:t>
            </w:r>
          </w:p>
          <w:p>
            <w:hyperlink w:history="1" r:id="rId2nhzqxq3h3ldakpredepz">
              <w:r>
                <w:rPr>
                  <w:rFonts w:ascii="Calibri" w:cs="Calibri" w:eastAsia="Calibri" w:hAnsi="Calibri"/>
                  <w:color w:val="C9502B"/>
                  <w:sz w:val="16"/>
                  <w:szCs w:val="16"/>
                  <w:u w:val="single"/>
                </w:rPr>
                <w:t xml:space="preserve">Open live ↗</w:t>
              </w:r>
            </w:hyperlink>
          </w:p>
        </w:tc>
        <w:tc>
          <w:tcPr>
            <w:tcW w:type="dxa" w:w="7200"/>
            <w:tcMar>
              <w:top w:type="dxa" w:w="100"/>
              <w:left w:type="dxa" w:w="100"/>
              <w:bottom w:type="dxa" w:w="100"/>
              <w:right w:type="dxa" w:w="0"/>
            </w:tcMar>
            <w:vAlign w:val="top"/>
          </w:tcPr>
          <w:p>
            <w:r>
              <w:rPr>
                <w:rFonts w:ascii="Calibri" w:cs="Calibri" w:eastAsia="Calibri" w:hAnsi="Calibri"/>
                <w:color w:val="6B6459"/>
                <w:sz w:val="19"/>
                <w:szCs w:val="19"/>
              </w:rPr>
              <w:t xml:space="preserve">~32,000 results, but every ad shown (live check) was an unrelated "Cholesterol Relief Community" storytelling account — Meta's keyword match failed to surface genuine trash-can advertisers.</w:t>
            </w:r>
          </w:p>
        </w:tc>
      </w:tr>
    </w:tbl>
    <w:p>
      <w:pPr>
        <w:spacing w:after="100" w:before="160"/>
      </w:pPr>
    </w:p>
    <w:tbl>
      <w:tblPr>
        <w:tblW w:type="dxa" w:w="9350"/>
        <w:tblBorders>
          <w:top w:val="single" w:color="E4DFD6" w:sz="2"/>
          <w:left w:val="single" w:color="C9502B" w:sz="24"/>
          <w:bottom w:val="single" w:color="E4DFD6" w:sz="2"/>
          <w:right w:val="single" w:color="E4DFD6" w:sz="2"/>
          <w:insideH w:val="none" w:color="FFFFFF" w:sz="0"/>
          <w:insideV w:val="none" w:color="FFFFFF" w:sz="0"/>
        </w:tblBorders>
      </w:tblPr>
      <w:tblGrid>
        <w:gridCol w:w="9350"/>
      </w:tblGrid>
      <w:tr>
        <w:tc>
          <w:tcPr>
            <w:tcW w:type="dxa" w:w="9350"/>
            <w:shd w:fill="F1EDE4" w:color="auto" w:val="clear"/>
            <w:tcMar>
              <w:top w:type="dxa" w:w="140"/>
              <w:left w:type="dxa" w:w="200"/>
              <w:bottom w:type="dxa" w:w="140"/>
              <w:right w:type="dxa" w:w="200"/>
            </w:tcMar>
          </w:tcPr>
          <w:p>
            <w:r>
              <w:rPr>
                <w:rFonts w:ascii="Georgia" w:cs="Georgia" w:eastAsia="Georgia" w:hAnsi="Georgia"/>
                <w:b/>
                <w:bCs/>
                <w:i/>
                <w:iCs/>
                <w:color w:val="201D1A"/>
                <w:sz w:val="20"/>
                <w:szCs w:val="20"/>
              </w:rPr>
              <w:t xml:space="preserve">Verdict: </w:t>
            </w:r>
            <w:r>
              <w:rPr>
                <w:rFonts w:ascii="Calibri" w:cs="Calibri" w:eastAsia="Calibri" w:hAnsi="Calibri"/>
                <w:color w:val="201D1A"/>
                <w:sz w:val="20"/>
                <w:szCs w:val="20"/>
              </w:rPr>
              <w:t xml:space="preserve">Durable, evergreen accessory with a real seasonal spring/summer spike and moderate — not extreme — competition. Best suited to a seasonally-timed launch rather than a differentiated new brand.</w:t>
            </w:r>
          </w:p>
        </w:tc>
      </w:tr>
    </w:tbl>
    <w:p>
      <w:pPr>
        <w:spacing w:after="60" w:before="100"/>
      </w:pPr>
      <w:r>
        <w:rPr>
          <w:rFonts w:ascii="Calibri" w:cs="Calibri" w:eastAsia="Calibri" w:hAnsi="Calibri"/>
          <w:i/>
          <w:iCs/>
          <w:color w:val="6B6459"/>
          <w:sz w:val="15"/>
          <w:szCs w:val="15"/>
        </w:rPr>
        <w:t xml:space="preserve">Sources: trends.google.com (live) · facebook.com/ads/library (live) · google.com/shopping (live) · tiktok.com (live) · asinsight.com · autoblog.com · aliexpress.com · accio.com</w:t>
      </w:r>
    </w:p>
    <w:p>
      <w:pPr>
        <w:pBdr>
          <w:bottom w:val="single" w:color="E4DFD6" w:sz="4" w:space="1"/>
        </w:pBdr>
        <w:spacing w:after="200" w:before="200"/>
      </w:pPr>
    </w:p>
    <w:p>
      <w:pPr>
        <w:pStyle w:val="Heading1"/>
        <w:spacing w:after="140" w:before="200"/>
      </w:pPr>
      <w:r>
        <w:rPr>
          <w:rFonts w:ascii="Georgia" w:cs="Georgia" w:eastAsia="Georgia" w:hAnsi="Georgia"/>
          <w:b/>
          <w:bCs/>
          <w:color w:val="201D1A"/>
          <w:sz w:val="30"/>
          <w:szCs w:val="30"/>
        </w:rPr>
        <w:t xml:space="preserve">Methodology &amp; Limitations</w:t>
      </w:r>
    </w:p>
    <w:p>
      <w:pPr>
        <w:spacing w:after="140"/>
      </w:pPr>
      <w:r>
        <w:rPr>
          <w:rFonts w:ascii="Calibri" w:cs="Calibri" w:eastAsia="Calibri" w:hAnsi="Calibri"/>
          <w:color w:val="201D1A"/>
          <w:sz w:val="20"/>
          <w:szCs w:val="20"/>
        </w:rPr>
        <w:t xml:space="preserve">This report started as 20 car-accessory products researched live on Aug 9, 2026 (an initial 5-product pass, then a 15-product expansion parallelized across five background research passes), then was trimmed down to just the top 10 by opportunity score. All passes followed the same checklist: correct English keywords, demand reviewed at both 5-year and 12-month Trends windows plus interest-by-region and related/rising queries, Google Shopping, TikTok, and the Meta Ads Library, all opened live.</w:t>
      </w:r>
    </w:p>
    <w:p>
      <w:pPr>
        <w:pStyle w:val="ListParagraph"/>
        <w:numPr>
          <w:ilvl w:val="0"/>
          <w:numId w:val="2"/>
        </w:numPr>
        <w:spacing w:after="90"/>
      </w:pPr>
      <w:r>
        <w:rPr>
          <w:rFonts w:ascii="Calibri" w:cs="Calibri" w:eastAsia="Calibri" w:hAnsi="Calibri"/>
          <w:b/>
          <w:bCs/>
          <w:i w:val="false"/>
          <w:iCs w:val="false"/>
          <w:sz w:val="20"/>
          <w:szCs w:val="20"/>
        </w:rPr>
        <w:t xml:space="preserve">Google Keyword Planner</w:t>
      </w:r>
      <w:r>
        <w:rPr>
          <w:rFonts w:ascii="Calibri" w:cs="Calibri" w:eastAsia="Calibri" w:hAnsi="Calibri"/>
          <w:b w:val="false"/>
          <w:bCs w:val="false"/>
          <w:i w:val="false"/>
          <w:iCs w:val="false"/>
          <w:sz w:val="20"/>
          <w:szCs w:val="20"/>
        </w:rPr>
        <w:t xml:space="preserve"> requires an authenticated Google Ads account, which wasn't available in this session. Search-volume figures throughout are third-party estimates or Trends-relative-index readings, explicitly labeled as estimates rather than Planner-grade numbers.</w:t>
      </w:r>
    </w:p>
    <w:p>
      <w:pPr>
        <w:pStyle w:val="ListParagraph"/>
        <w:numPr>
          <w:ilvl w:val="0"/>
          <w:numId w:val="2"/>
        </w:numPr>
        <w:spacing w:after="90"/>
      </w:pPr>
      <w:r>
        <w:rPr>
          <w:rFonts w:ascii="Calibri" w:cs="Calibri" w:eastAsia="Calibri" w:hAnsi="Calibri"/>
          <w:b/>
          <w:bCs/>
          <w:i w:val="false"/>
          <w:iCs w:val="false"/>
          <w:sz w:val="20"/>
          <w:szCs w:val="20"/>
        </w:rPr>
        <w:t xml:space="preserve">Meta Audience Insights</w:t>
      </w:r>
      <w:r>
        <w:rPr>
          <w:rFonts w:ascii="Calibri" w:cs="Calibri" w:eastAsia="Calibri" w:hAnsi="Calibri"/>
          <w:b w:val="false"/>
          <w:bCs w:val="false"/>
          <w:i w:val="false"/>
          <w:iCs w:val="false"/>
          <w:sz w:val="20"/>
          <w:szCs w:val="20"/>
        </w:rPr>
        <w:t xml:space="preserve"> (the standalone tool) was discontinued by Meta in 2024. The Meta Ads Library was used as the live substitute instead — but its keyword match is fuzzy and varies by product. Car Trash Cans and Roadside Emergency Kits both returned a real active-ad count where the ads actually served on manual review were unrelated to the product. That's reported as a real finding — thin dedicated Meta ad spend in those niches — not hidden as a tooling failure.</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Two of the five parallel research passes that produced the original 20-product set (the Interior LED Strips group, and the Steering Wheel Covers/Sun Shades group) noted the shared browser environment occasionally showed stray tabs or reloaded queries from other concurrent passes. Each flagged and re-verified its own data against the correct live query before recording it.</w:t>
      </w:r>
    </w:p>
    <w:p>
      <w:pPr>
        <w:pStyle w:val="ListParagraph"/>
        <w:numPr>
          <w:ilvl w:val="0"/>
          <w:numId w:val="2"/>
        </w:numPr>
        <w:spacing w:after="90"/>
      </w:pPr>
      <w:r>
        <w:rPr>
          <w:rFonts w:ascii="Calibri" w:cs="Calibri" w:eastAsia="Calibri" w:hAnsi="Calibri"/>
          <w:b w:val="false"/>
          <w:bCs w:val="false"/>
          <w:i w:val="false"/>
          <w:iCs w:val="false"/>
          <w:sz w:val="20"/>
          <w:szCs w:val="20"/>
        </w:rPr>
        <w:t xml:space="preserve">Screenshots were captured and reviewed live for every chart, listing, and search shown in this pass — but the browser tool used has no way to export them as image files, so they can't be embedded in this document. Each "Live source views" table links to the exact same query/filters used, so you can reopen the identical live view at any time.</w:t>
      </w:r>
    </w:p>
    <w:p>
      <w:pPr>
        <w:pBdr>
          <w:top w:val="single" w:color="E4DFD6" w:sz="4" w:space="4"/>
        </w:pBdr>
        <w:spacing w:before="260"/>
      </w:pPr>
      <w:r>
        <w:rPr>
          <w:rFonts w:ascii="Calibri" w:cs="Calibri" w:eastAsia="Calibri" w:hAnsi="Calibri"/>
          <w:i/>
          <w:iCs/>
          <w:color w:val="6B6459"/>
          <w:sz w:val="16"/>
          <w:szCs w:val="16"/>
        </w:rPr>
        <w:t xml:space="preserve">Compiled for a dropshipping market-research pass on the Shopify "Car Accessories" niche list. Scores are directional (1–10) — a synthesis of trend direction, competitive density, and ad-market saturation, not a guarantee of margin or fulfillment feasibility.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Georgia" w:cs="Georgia" w:eastAsia="Georgia" w:hAnsi="Georgia"/>
      <w:b/>
      <w:bCs/>
      <w:color w:val="201D1A"/>
      <w:sz w:val="30"/>
      <w:szCs w:val="30"/>
    </w:rPr>
  </w:style>
  <w:style w:type="paragraph" w:styleId="Heading2">
    <w:name w:val="Heading 2"/>
    <w:basedOn w:val="Normal"/>
    <w:next w:val="Normal"/>
    <w:qFormat/>
    <w:pPr>
      <w:spacing w:after="80" w:before="300"/>
    </w:pPr>
    <w:rPr>
      <w:rFonts w:ascii="Georgia" w:cs="Georgia" w:eastAsia="Georgia" w:hAnsi="Georgia"/>
      <w:b/>
      <w:bCs/>
      <w:color w:val="201D1A"/>
      <w:sz w:val="27"/>
      <w:szCs w:val="27"/>
    </w:rPr>
  </w:style>
  <w:style w:type="paragraph" w:styleId="Title">
    <w:name w:val="Title"/>
    <w:basedOn w:val="Normal"/>
    <w:next w:val="Normal"/>
    <w:qFormat/>
    <w:pPr>
      <w:spacing w:after="120"/>
    </w:pPr>
    <w:rPr>
      <w:rFonts w:ascii="Georgia" w:cs="Georgia" w:eastAsia="Georgia" w:hAnsi="Georgia"/>
      <w:b/>
      <w:bCs/>
      <w:color w:val="201D1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ahcgnu5kj5d_iwzjg5wb" Type="http://schemas.openxmlformats.org/officeDocument/2006/relationships/hyperlink" Target="https://trends.google.com/trends/explore?geo=US&amp;date=today%205-y&amp;q=dash%20cam&amp;hl=en" TargetMode="External"/><Relationship Id="rIdfkf81y9aehvmk50z8lewg" Type="http://schemas.openxmlformats.org/officeDocument/2006/relationships/hyperlink" Target="https://www.google.com/search?q=dash+cam&amp;tbm=shop&amp;hl=en&amp;gl=us" TargetMode="External"/><Relationship Id="rIdixi1byraavbppsyjrub8w" Type="http://schemas.openxmlformats.org/officeDocument/2006/relationships/hyperlink" Target="https://www.tiktok.com/search/video?q=dash%20cam" TargetMode="External"/><Relationship Id="rIde87sz6-ximfs13gcvqhbv" Type="http://schemas.openxmlformats.org/officeDocument/2006/relationships/hyperlink" Target="https://www.facebook.com/ads/library/?active_status=active&amp;ad_type=all&amp;country=US&amp;q=dash%20cam" TargetMode="External"/><Relationship Id="rIdhhcipz95lbztwdpmhlrla" Type="http://schemas.openxmlformats.org/officeDocument/2006/relationships/hyperlink" Target="https://trends.google.com/trends/explore?geo=US&amp;date=today%205-y&amp;q=car%20interior%20led%20lights&amp;hl=en" TargetMode="External"/><Relationship Id="rIdi3wuvojkdcts4cj6qvpaf" Type="http://schemas.openxmlformats.org/officeDocument/2006/relationships/hyperlink" Target="https://www.google.com/search?q=car+interior+led+lights&amp;tbm=shop&amp;hl=en&amp;gl=us" TargetMode="External"/><Relationship Id="rIdeirai0_vgl02ftwn04dkr" Type="http://schemas.openxmlformats.org/officeDocument/2006/relationships/hyperlink" Target="https://www.tiktok.com/search/video?q=car%20interior%20led%20lights" TargetMode="External"/><Relationship Id="rIdkfupfvzhollym9lmcj1p3" Type="http://schemas.openxmlformats.org/officeDocument/2006/relationships/hyperlink" Target="https://www.facebook.com/ads/library/?active_status=active&amp;ad_type=all&amp;country=US&amp;q=car%20interior%20led%20lights" TargetMode="External"/><Relationship Id="rIdc-z1qc0ilvx1wstw6p6o7" Type="http://schemas.openxmlformats.org/officeDocument/2006/relationships/hyperlink" Target="https://trends.google.com/trends/explore?geo=US&amp;date=today%205-y&amp;q=car%20microfiber%20towel&amp;hl=en" TargetMode="External"/><Relationship Id="rIdiz5bbyrbjdhpldxo7zply" Type="http://schemas.openxmlformats.org/officeDocument/2006/relationships/hyperlink" Target="https://www.google.com/search?q=car+microfiber+towel&amp;tbm=shop&amp;hl=en&amp;gl=us" TargetMode="External"/><Relationship Id="rIdec1jotxfol8zhh8j2bcul" Type="http://schemas.openxmlformats.org/officeDocument/2006/relationships/hyperlink" Target="https://www.tiktok.com/search/video?q=car%20microfiber%20towel" TargetMode="External"/><Relationship Id="rIdvuqmxs3x7bgad_f0nujwq" Type="http://schemas.openxmlformats.org/officeDocument/2006/relationships/hyperlink" Target="https://www.facebook.com/ads/library/?active_status=active&amp;ad_type=all&amp;country=US&amp;q=car%20microfiber%20towel" TargetMode="External"/><Relationship Id="rIdxmh8vtios5kglqbcwchv6" Type="http://schemas.openxmlformats.org/officeDocument/2006/relationships/hyperlink" Target="https://trends.google.com/trends/explore?geo=US&amp;date=today%205-y&amp;q=car%20seat%20covers&amp;hl=en" TargetMode="External"/><Relationship Id="rIdxgaajps2ifmnt3m1kmvcf" Type="http://schemas.openxmlformats.org/officeDocument/2006/relationships/hyperlink" Target="https://www.google.com/search?q=car+seat+covers&amp;tbm=shop&amp;hl=en&amp;gl=us" TargetMode="External"/><Relationship Id="rIdnpfzsgzrrjya54bmcje29" Type="http://schemas.openxmlformats.org/officeDocument/2006/relationships/hyperlink" Target="https://www.tiktok.com/search/video?q=car%20seat%20covers" TargetMode="External"/><Relationship Id="rIdobkwyeu-xud7h-lu0yiiv" Type="http://schemas.openxmlformats.org/officeDocument/2006/relationships/hyperlink" Target="https://www.facebook.com/ads/library/?active_status=active&amp;ad_type=all&amp;country=US&amp;q=car%20seat%20covers" TargetMode="External"/><Relationship Id="rId1ohxqfx9lsoaxm7gmohkh" Type="http://schemas.openxmlformats.org/officeDocument/2006/relationships/hyperlink" Target="https://trends.google.com/trends/explore?geo=US&amp;date=today%205-y&amp;q=car%20floor%20mats&amp;hl=en" TargetMode="External"/><Relationship Id="rIdk-urk9gfm-z8wd0rwe5vs" Type="http://schemas.openxmlformats.org/officeDocument/2006/relationships/hyperlink" Target="https://www.google.com/search?q=car+floor+mats&amp;tbm=shop&amp;hl=en&amp;gl=us" TargetMode="External"/><Relationship Id="rIdn1brm7fmosxeyx67gbzhm" Type="http://schemas.openxmlformats.org/officeDocument/2006/relationships/hyperlink" Target="https://www.tiktok.com/search/video?q=car%20floor%20mats" TargetMode="External"/><Relationship Id="rIdai19v5khm5dfz3zxkdqnx" Type="http://schemas.openxmlformats.org/officeDocument/2006/relationships/hyperlink" Target="https://www.facebook.com/ads/library/?active_status=active&amp;ad_type=all&amp;country=US&amp;q=car%20floor%20mats" TargetMode="External"/><Relationship Id="rIdkjofe13-59tcj-qkwprpa" Type="http://schemas.openxmlformats.org/officeDocument/2006/relationships/hyperlink" Target="https://trends.google.com/trends/explore?geo=US&amp;date=today%205-y&amp;q=license%20plate%20frame&amp;hl=en" TargetMode="External"/><Relationship Id="rIdlqiphv2xihscbjkfnuwfl" Type="http://schemas.openxmlformats.org/officeDocument/2006/relationships/hyperlink" Target="https://www.google.com/search?q=license+plate+frame&amp;tbm=shop&amp;hl=en&amp;gl=us" TargetMode="External"/><Relationship Id="rId6iz2ydaucvpdmwfwueiu2" Type="http://schemas.openxmlformats.org/officeDocument/2006/relationships/hyperlink" Target="https://www.tiktok.com/search/video?q=license%20plate%20frame" TargetMode="External"/><Relationship Id="rIdw1kpfdzoidiaevxeg2icc" Type="http://schemas.openxmlformats.org/officeDocument/2006/relationships/hyperlink" Target="https://www.facebook.com/ads/library/?active_status=active&amp;ad_type=all&amp;country=US&amp;q=license%20plate%20frame" TargetMode="External"/><Relationship Id="rIdko7pa1s0lfvu1w-jaqtkw" Type="http://schemas.openxmlformats.org/officeDocument/2006/relationships/hyperlink" Target="https://trends.google.com/trends/explore?geo=US&amp;date=today%205-y&amp;q=car%20emergency%20kit&amp;hl=en" TargetMode="External"/><Relationship Id="rIdnhsbwmzxn38tw2pazn8pn" Type="http://schemas.openxmlformats.org/officeDocument/2006/relationships/hyperlink" Target="https://www.google.com/search?q=car+emergency+kit&amp;tbm=shop&amp;hl=en&amp;gl=us" TargetMode="External"/><Relationship Id="rId3lqmifiy9ta7rn0mos2dt" Type="http://schemas.openxmlformats.org/officeDocument/2006/relationships/hyperlink" Target="https://www.tiktok.com/search/video?q=car%20emergency%20kit" TargetMode="External"/><Relationship Id="rIdhukbzrya7xgzgawvgaigq" Type="http://schemas.openxmlformats.org/officeDocument/2006/relationships/hyperlink" Target="https://www.facebook.com/ads/library/?active_status=active&amp;ad_type=all&amp;country=US&amp;q=car%20emergency%20kit" TargetMode="External"/><Relationship Id="rId01f-6s3yfwmttbiiqxvdl" Type="http://schemas.openxmlformats.org/officeDocument/2006/relationships/hyperlink" Target="https://trends.google.com/trends/explore?geo=US&amp;date=today%205-y&amp;q=steering%20wheel%20cover&amp;hl=en" TargetMode="External"/><Relationship Id="rIdbcz39hxuvvvxuvuupbgwb" Type="http://schemas.openxmlformats.org/officeDocument/2006/relationships/hyperlink" Target="https://www.google.com/search?q=steering+wheel+cover&amp;tbm=shop&amp;hl=en&amp;gl=us" TargetMode="External"/><Relationship Id="rIdqaaa9i4fbnt33ib3xtjuc" Type="http://schemas.openxmlformats.org/officeDocument/2006/relationships/hyperlink" Target="https://www.tiktok.com/search/video?q=steering%20wheel%20cover" TargetMode="External"/><Relationship Id="rId0s6wd2kqpaegd_o6hzr_w" Type="http://schemas.openxmlformats.org/officeDocument/2006/relationships/hyperlink" Target="https://www.facebook.com/ads/library/?active_status=active&amp;ad_type=all&amp;country=US&amp;q=steering%20wheel%20cover" TargetMode="External"/><Relationship Id="rIdo3lnztczqrhhlnpd8g6b8" Type="http://schemas.openxmlformats.org/officeDocument/2006/relationships/hyperlink" Target="https://trends.google.com/trends/explore?geo=US&amp;date=today%205-y&amp;q=car%20window%20sun%20shade&amp;hl=en" TargetMode="External"/><Relationship Id="rId3szwbdxxucrbepsgsoubr" Type="http://schemas.openxmlformats.org/officeDocument/2006/relationships/hyperlink" Target="https://www.google.com/search?q=car+window+sun+shade&amp;tbm=shop&amp;hl=en&amp;gl=us" TargetMode="External"/><Relationship Id="rIdpmwahfvgpluvtge0a1l3q" Type="http://schemas.openxmlformats.org/officeDocument/2006/relationships/hyperlink" Target="https://www.tiktok.com/search/video?q=car%20window%20sun%20shade" TargetMode="External"/><Relationship Id="rIdzsnoch7nhxwgfmgv3_f-h" Type="http://schemas.openxmlformats.org/officeDocument/2006/relationships/hyperlink" Target="https://www.facebook.com/ads/library/?active_status=active&amp;ad_type=all&amp;country=US&amp;q=car%20window%20sun%20shade" TargetMode="External"/><Relationship Id="rIdbq4njtbhrmeuphggep2vl" Type="http://schemas.openxmlformats.org/officeDocument/2006/relationships/hyperlink" Target="https://trends.google.com/trends/explore?geo=US&amp;date=today%205-y&amp;q=car%20trash%20can&amp;hl=en" TargetMode="External"/><Relationship Id="rIda6h4h8xws3cb6jwsjniux" Type="http://schemas.openxmlformats.org/officeDocument/2006/relationships/hyperlink" Target="https://www.google.com/search?q=car+trash+can&amp;tbm=shop&amp;hl=en&amp;gl=us" TargetMode="External"/><Relationship Id="rIds_xkkga1nyvfw4xrsfvu_" Type="http://schemas.openxmlformats.org/officeDocument/2006/relationships/hyperlink" Target="https://www.tiktok.com/search/video?q=car%20trash%20can" TargetMode="External"/><Relationship Id="rId2nhzqxq3h3ldakpredepz" Type="http://schemas.openxmlformats.org/officeDocument/2006/relationships/hyperlink" Target="https://www.facebook.com/ads/library/?active_status=active&amp;ad_type=all&amp;country=US&amp;q=car%20trash%20can" TargetMode="External"/><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2026-08-10T08:49:05.758Z</dcterms:created>
  <dcterms:modified xsi:type="dcterms:W3CDTF">2026-08-10T08:49:05.758Z</dcterms:modified>
</cp:coreProperties>
</file>

<file path=docProps/custom.xml><?xml version="1.0" encoding="utf-8"?>
<Properties xmlns="http://schemas.openxmlformats.org/officeDocument/2006/custom-properties" xmlns:vt="http://schemas.openxmlformats.org/officeDocument/2006/docPropsVTypes"/>
</file>