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F1B80" w14:paraId="6B185D80" w14:textId="77777777" w:rsidTr="0019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08DC7B9" w14:textId="77777777" w:rsidR="00DF1B80" w:rsidRPr="008C0FBD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2A33C4CC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F118F9E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7FBF5B23" w14:textId="77777777" w:rsidR="00DF1B80" w:rsidRPr="00BD5E2A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F1B80" w14:paraId="67643064" w14:textId="77777777" w:rsidTr="0019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0C7E738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2FFE2297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4381CD20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65A72F65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59D22FAC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6F7BCE98" w14:textId="77777777" w:rsidR="00DF1B80" w:rsidRPr="004F4A75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7BB199BF" w14:textId="77777777" w:rsidR="00DF1B80" w:rsidRPr="001E01D9" w:rsidRDefault="00DF1B80" w:rsidP="0019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3AE7DDF4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6C3AAA30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219FD765" w14:textId="77777777" w:rsidR="002D0FF3" w:rsidRPr="006E4221" w:rsidRDefault="002D0FF3" w:rsidP="002D0FF3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4A072E73" w14:textId="5D0DEAFD" w:rsidR="00DF1B80" w:rsidRPr="00C65454" w:rsidRDefault="00C65454" w:rsidP="00C65454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664033">
        <w:rPr>
          <w:rFonts w:hint="cs"/>
          <w:sz w:val="28"/>
          <w:szCs w:val="28"/>
          <w:rtl/>
          <w:lang w:bidi="fa-IR"/>
        </w:rPr>
        <w:t>با استفاده از معیار همبستگی پیرسون</w:t>
      </w:r>
      <w:r w:rsidR="00664033">
        <w:rPr>
          <w:rStyle w:val="FootnoteReference"/>
          <w:sz w:val="28"/>
          <w:szCs w:val="28"/>
          <w:rtl/>
          <w:lang w:bidi="fa-IR"/>
        </w:rPr>
        <w:footnoteReference w:id="1"/>
      </w:r>
      <w:r w:rsidR="00664033">
        <w:rPr>
          <w:rFonts w:hint="cs"/>
          <w:sz w:val="28"/>
          <w:szCs w:val="28"/>
          <w:rtl/>
          <w:lang w:bidi="fa-IR"/>
        </w:rPr>
        <w:t xml:space="preserve"> آمده‌است. </w:t>
      </w:r>
      <w:r w:rsidR="00E9242E">
        <w:rPr>
          <w:rFonts w:hint="cs"/>
          <w:sz w:val="28"/>
          <w:szCs w:val="28"/>
          <w:rtl/>
          <w:lang w:bidi="fa-IR"/>
        </w:rPr>
        <w:t xml:space="preserve">همان‌طور که مشاهده می‌شود </w:t>
      </w:r>
      <w:r w:rsidR="00E9242E" w:rsidRPr="003B296B">
        <w:rPr>
          <w:sz w:val="28"/>
          <w:szCs w:val="28"/>
          <w:lang w:bidi="fa-IR"/>
        </w:rPr>
        <w:t>Diabete</w:t>
      </w:r>
      <w:r w:rsidR="00E9242E">
        <w:rPr>
          <w:sz w:val="28"/>
          <w:szCs w:val="28"/>
          <w:lang w:bidi="fa-IR"/>
        </w:rPr>
        <w:t>s</w:t>
      </w:r>
      <w:r w:rsidR="00E9242E">
        <w:rPr>
          <w:rFonts w:hint="cs"/>
          <w:sz w:val="28"/>
          <w:szCs w:val="28"/>
          <w:rtl/>
          <w:lang w:bidi="fa-IR"/>
        </w:rPr>
        <w:t xml:space="preserve"> فقط با </w:t>
      </w:r>
      <w:r w:rsidR="00E9242E">
        <w:rPr>
          <w:sz w:val="28"/>
          <w:szCs w:val="28"/>
          <w:lang w:bidi="fa-IR"/>
        </w:rPr>
        <w:t>IgA</w:t>
      </w:r>
      <w:r w:rsidR="00E9242E"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="00E9242E" w:rsidRPr="00E9242E">
        <w:rPr>
          <w:sz w:val="28"/>
          <w:szCs w:val="28"/>
          <w:lang w:bidi="fa-IR"/>
        </w:rPr>
        <w:t>p-value = 0.0015</w:t>
      </w:r>
      <w:r w:rsidR="00E9242E">
        <w:rPr>
          <w:rFonts w:hint="cs"/>
          <w:sz w:val="28"/>
          <w:szCs w:val="28"/>
          <w:rtl/>
          <w:lang w:bidi="fa-IR"/>
        </w:rPr>
        <w:t xml:space="preserve"> که حاکی از </w:t>
      </w:r>
      <w:r w:rsidR="00BB57FE">
        <w:rPr>
          <w:rFonts w:hint="cs"/>
          <w:sz w:val="28"/>
          <w:szCs w:val="28"/>
          <w:rtl/>
          <w:lang w:bidi="fa-IR"/>
        </w:rPr>
        <w:t>آن است، ارتباط گزارش شده داری اطمینان بالای ۹۹/۰ می‌باشد.</w:t>
      </w:r>
      <w:r w:rsidR="00C508CC">
        <w:rPr>
          <w:rFonts w:hint="cs"/>
          <w:sz w:val="28"/>
          <w:szCs w:val="28"/>
          <w:rtl/>
          <w:lang w:bidi="fa-IR"/>
        </w:rPr>
        <w:t xml:space="preserve"> اما از طرفی مشاهده می‌شود همبستگی </w:t>
      </w:r>
      <w:r w:rsidR="00C508CC" w:rsidRPr="003B296B">
        <w:rPr>
          <w:sz w:val="28"/>
          <w:szCs w:val="28"/>
          <w:lang w:bidi="fa-IR"/>
        </w:rPr>
        <w:t>Diabete</w:t>
      </w:r>
      <w:r w:rsidR="00C508CC">
        <w:rPr>
          <w:sz w:val="28"/>
          <w:szCs w:val="28"/>
          <w:lang w:bidi="fa-IR"/>
        </w:rPr>
        <w:t>s</w:t>
      </w:r>
      <w:r w:rsidR="00C508CC">
        <w:rPr>
          <w:rFonts w:hint="cs"/>
          <w:sz w:val="28"/>
          <w:szCs w:val="28"/>
          <w:rtl/>
          <w:lang w:bidi="fa-IR"/>
        </w:rPr>
        <w:t xml:space="preserve"> با </w:t>
      </w:r>
      <w:r w:rsidR="00C508CC">
        <w:rPr>
          <w:sz w:val="28"/>
          <w:szCs w:val="28"/>
          <w:lang w:bidi="fa-IR"/>
        </w:rPr>
        <w:t>IgM</w:t>
      </w:r>
      <w:r w:rsidR="00C508CC">
        <w:rPr>
          <w:rFonts w:hint="cs"/>
          <w:sz w:val="28"/>
          <w:szCs w:val="28"/>
          <w:rtl/>
          <w:lang w:bidi="fa-IR"/>
        </w:rPr>
        <w:t xml:space="preserve"> و </w:t>
      </w:r>
      <w:r w:rsidR="00C508CC">
        <w:rPr>
          <w:sz w:val="28"/>
          <w:szCs w:val="28"/>
          <w:lang w:bidi="fa-IR"/>
        </w:rPr>
        <w:t>IgG</w:t>
      </w:r>
      <w:r w:rsidR="00C508CC"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59"/>
        <w:gridCol w:w="1560"/>
        <w:gridCol w:w="1701"/>
        <w:gridCol w:w="1585"/>
        <w:gridCol w:w="66"/>
      </w:tblGrid>
      <w:tr w:rsidR="00703F18" w:rsidRPr="007A73EC" w14:paraId="47AC82A3" w14:textId="77777777" w:rsidTr="00DF1B80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A1D8E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703F18" w:rsidRPr="007A73EC" w14:paraId="7DAE1D2D" w14:textId="77777777" w:rsidTr="001A31AA">
        <w:trPr>
          <w:gridAfter w:val="1"/>
          <w:wAfter w:w="66" w:type="dxa"/>
          <w:cantSplit/>
          <w:trHeight w:val="650"/>
        </w:trPr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1C8DF1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7E318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3E5C0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5E93C1" w14:textId="5EAA20C2" w:rsidR="00703F18" w:rsidRPr="007A73EC" w:rsidRDefault="00C65454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70098" w14:textId="20EBFA38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5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BEAAE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703F18" w:rsidRPr="007A73EC" w14:paraId="02D9B845" w14:textId="77777777" w:rsidTr="001A31AA">
        <w:trPr>
          <w:cantSplit/>
          <w:trHeight w:val="621"/>
        </w:trPr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A2445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42375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10A4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450A3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64705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F616E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703F18" w:rsidRPr="007A73EC" w14:paraId="5FA632B5" w14:textId="77777777" w:rsidTr="001A31AA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7ED37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3FA2B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0FDFD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43D81" w14:textId="77777777" w:rsidR="005A7F42" w:rsidRDefault="005A7F42" w:rsidP="005A7F42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6BBCBFDB" w14:textId="6B886E67" w:rsidR="00703F18" w:rsidRPr="007A73EC" w:rsidRDefault="005A7F42" w:rsidP="005A7F42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9129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9F806A" w14:textId="77777777" w:rsidR="00703F18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33EB298F" w14:textId="0B40868C" w:rsidR="00E61A96" w:rsidRPr="007A73EC" w:rsidRDefault="00E61A96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703F18" w:rsidRPr="007A73EC" w14:paraId="0FF1F33B" w14:textId="77777777" w:rsidTr="001A31AA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F428D7" w14:textId="7E430A1A" w:rsidR="00703F18" w:rsidRPr="007A73EC" w:rsidRDefault="00C65454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F86D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1201D" w14:textId="77777777" w:rsidR="00703F18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6E74AB90" w14:textId="4F442D52" w:rsidR="006B3368" w:rsidRPr="007A73EC" w:rsidRDefault="006B336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69BC5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C5D6D" w14:textId="77777777" w:rsidR="004F2388" w:rsidRPr="00E0613A" w:rsidRDefault="004F2388" w:rsidP="004F238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05F280B4" w14:textId="4818D046" w:rsidR="00703F18" w:rsidRPr="007A73EC" w:rsidRDefault="004F2388" w:rsidP="004F238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02C5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03F18" w:rsidRPr="007A73EC" w14:paraId="2FE60375" w14:textId="77777777" w:rsidTr="001A31AA">
        <w:trPr>
          <w:cantSplit/>
          <w:trHeight w:val="621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0CC7F1" w14:textId="0B2DB0E5" w:rsidR="00703F18" w:rsidRPr="007A73EC" w:rsidRDefault="006E4221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F5A85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05E5C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94251" w14:textId="77777777" w:rsidR="00703F18" w:rsidRPr="00E0613A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22D0B22F" w14:textId="4A45045A" w:rsidR="001A31AA" w:rsidRPr="007A73EC" w:rsidRDefault="001A31AA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088D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EA32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703F18" w:rsidRPr="007A73EC" w14:paraId="0E515A6E" w14:textId="77777777" w:rsidTr="001A31AA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1F75C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4FCDA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9E4BE" w14:textId="77777777" w:rsidR="001D52FE" w:rsidRDefault="001D52FE" w:rsidP="001D52F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1494F038" w14:textId="6F493745" w:rsidR="00703F18" w:rsidRPr="007A73EC" w:rsidRDefault="001D52FE" w:rsidP="001D52F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05096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065D4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3F5FF8" w14:textId="77777777" w:rsidR="00703F18" w:rsidRPr="007A73EC" w:rsidRDefault="00703F18" w:rsidP="001A31A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2099E61A" w14:textId="6134573E" w:rsidR="00AE4F86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**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۹۹٪ قابل اعتماد است</w:t>
      </w:r>
    </w:p>
    <w:p w14:paraId="21365B18" w14:textId="7447B30D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 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۹۵٪ قابل اعتماد است</w:t>
      </w:r>
    </w:p>
    <w:p w14:paraId="32CA3D5A" w14:textId="28E72BC8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</w:t>
      </w:r>
      <w:r w:rsidR="00522CD2" w:rsidRPr="006E4221">
        <w:rPr>
          <w:rFonts w:hint="cs"/>
          <w:sz w:val="20"/>
          <w:szCs w:val="20"/>
          <w:rtl/>
        </w:rPr>
        <w:t xml:space="preserve"> مقدار رابطه‌ی گزارش شده از نظر آماری بالای ۹۰٪ قابل اعتماد است</w:t>
      </w:r>
    </w:p>
    <w:p w14:paraId="168FACFC" w14:textId="554CC945" w:rsidR="00703F18" w:rsidRDefault="00703F18" w:rsidP="00703F18">
      <w:pPr>
        <w:bidi/>
        <w:rPr>
          <w:rtl/>
        </w:rPr>
      </w:pPr>
    </w:p>
    <w:p w14:paraId="7DD23261" w14:textId="6A35FAC9" w:rsidR="006E4221" w:rsidRDefault="006E4221" w:rsidP="006E422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 جدول بالا مشاهده می‌شود </w:t>
      </w:r>
      <w:r w:rsidR="003B296B">
        <w:rPr>
          <w:rFonts w:hint="cs"/>
          <w:sz w:val="28"/>
          <w:szCs w:val="28"/>
          <w:rtl/>
          <w:lang w:bidi="fa-IR"/>
        </w:rPr>
        <w:t xml:space="preserve">که </w:t>
      </w:r>
      <w:r w:rsidR="00C65454" w:rsidRPr="003B296B">
        <w:rPr>
          <w:sz w:val="28"/>
          <w:szCs w:val="28"/>
          <w:lang w:bidi="fa-IR"/>
        </w:rPr>
        <w:t>Diabetes</w:t>
      </w:r>
      <w:r w:rsidR="003B296B">
        <w:rPr>
          <w:rFonts w:hint="cs"/>
          <w:sz w:val="28"/>
          <w:szCs w:val="28"/>
          <w:rtl/>
          <w:lang w:bidi="fa-IR"/>
        </w:rPr>
        <w:t xml:space="preserve"> و </w:t>
      </w:r>
      <w:r w:rsidR="003B296B" w:rsidRPr="003B296B">
        <w:rPr>
          <w:sz w:val="28"/>
          <w:szCs w:val="28"/>
          <w:lang w:bidi="fa-IR"/>
        </w:rPr>
        <w:t>Helicobacter</w:t>
      </w:r>
      <w:r w:rsidR="003B296B">
        <w:rPr>
          <w:rFonts w:hint="cs"/>
          <w:sz w:val="28"/>
          <w:szCs w:val="28"/>
          <w:rtl/>
          <w:lang w:bidi="fa-IR"/>
        </w:rPr>
        <w:t xml:space="preserve"> در ارتباط</w:t>
      </w:r>
      <w:r w:rsidR="00CA2541">
        <w:rPr>
          <w:rFonts w:hint="cs"/>
          <w:sz w:val="28"/>
          <w:szCs w:val="28"/>
          <w:rtl/>
          <w:lang w:bidi="fa-IR"/>
        </w:rPr>
        <w:t xml:space="preserve"> </w:t>
      </w:r>
      <w:r w:rsidR="003B296B">
        <w:rPr>
          <w:rFonts w:hint="cs"/>
          <w:sz w:val="28"/>
          <w:szCs w:val="28"/>
          <w:rtl/>
          <w:lang w:bidi="fa-IR"/>
        </w:rPr>
        <w:t>هستند</w:t>
      </w:r>
      <w:r w:rsidR="00CA2541">
        <w:rPr>
          <w:rFonts w:hint="cs"/>
          <w:sz w:val="28"/>
          <w:szCs w:val="28"/>
          <w:rtl/>
          <w:lang w:bidi="fa-IR"/>
        </w:rPr>
        <w:t>. مقدار محاسبه شده برای این ارتباط با استفاده از معیار همبستگی</w:t>
      </w:r>
      <w:r w:rsidR="00B34FCE">
        <w:rPr>
          <w:rFonts w:hint="cs"/>
          <w:sz w:val="28"/>
          <w:szCs w:val="28"/>
          <w:rtl/>
          <w:lang w:bidi="fa-IR"/>
        </w:rPr>
        <w:t xml:space="preserve"> ۴۶۶/۰</w:t>
      </w:r>
      <w:r w:rsidR="00B34FCE">
        <w:rPr>
          <w:sz w:val="28"/>
          <w:szCs w:val="28"/>
          <w:lang w:bidi="fa-IR"/>
        </w:rPr>
        <w:t xml:space="preserve"> </w:t>
      </w:r>
      <w:r w:rsidR="00B34FCE"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78E75EE0" w14:textId="228CBBBC" w:rsidR="00B34FCE" w:rsidRDefault="00B34FCE" w:rsidP="00B34FC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</w:t>
      </w:r>
      <w:r w:rsidR="007762B1">
        <w:rPr>
          <w:rFonts w:hint="cs"/>
          <w:sz w:val="28"/>
          <w:szCs w:val="28"/>
          <w:rtl/>
          <w:lang w:bidi="fa-IR"/>
        </w:rPr>
        <w:t>/</w:t>
      </w:r>
      <w:r w:rsidR="0001160B">
        <w:rPr>
          <w:rFonts w:hint="cs"/>
          <w:sz w:val="28"/>
          <w:szCs w:val="28"/>
          <w:rtl/>
          <w:lang w:bidi="fa-IR"/>
        </w:rPr>
        <w:t>۸</w:t>
      </w:r>
      <w:r w:rsidR="007762B1">
        <w:rPr>
          <w:rFonts w:hint="cs"/>
          <w:sz w:val="28"/>
          <w:szCs w:val="28"/>
          <w:rtl/>
          <w:lang w:bidi="fa-IR"/>
        </w:rPr>
        <w:t>/</w:t>
      </w:r>
      <w:r>
        <w:rPr>
          <w:rFonts w:hint="cs"/>
          <w:sz w:val="28"/>
          <w:szCs w:val="28"/>
          <w:rtl/>
          <w:lang w:bidi="fa-IR"/>
        </w:rPr>
        <w:t>۹۹ قابل اعتماد است.</w:t>
      </w:r>
    </w:p>
    <w:p w14:paraId="09AD97C4" w14:textId="2D4C8F43" w:rsidR="008555B2" w:rsidRDefault="008555B2" w:rsidP="008555B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</w:t>
      </w:r>
      <w:r w:rsidR="00B2447A">
        <w:rPr>
          <w:rFonts w:hint="cs"/>
          <w:sz w:val="28"/>
          <w:szCs w:val="28"/>
          <w:rtl/>
          <w:lang w:bidi="fa-IR"/>
        </w:rPr>
        <w:t>.</w:t>
      </w:r>
    </w:p>
    <w:p w14:paraId="586A7B9F" w14:textId="5622DB6D" w:rsidR="00D2760B" w:rsidRPr="008555B2" w:rsidRDefault="00D2760B" w:rsidP="00882B8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1248BC6B" w14:textId="4419E261" w:rsidR="008555B2" w:rsidRDefault="00B2447A" w:rsidP="00B2447A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مشاهده می‌شود که</w:t>
      </w:r>
      <w:r w:rsidR="00D965CE">
        <w:rPr>
          <w:rFonts w:hint="cs"/>
          <w:sz w:val="28"/>
          <w:szCs w:val="28"/>
          <w:rtl/>
          <w:lang w:bidi="fa-IR"/>
        </w:rPr>
        <w:t xml:space="preserve"> </w:t>
      </w:r>
      <w:r w:rsidR="00D965CE"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7B212F6C" w14:textId="77777777" w:rsidR="00860F30" w:rsidRPr="00B2447A" w:rsidRDefault="00860F30" w:rsidP="00860F30">
      <w:pPr>
        <w:bidi/>
        <w:rPr>
          <w:sz w:val="28"/>
          <w:szCs w:val="28"/>
          <w:rtl/>
          <w:lang w:bidi="fa-IR"/>
        </w:rPr>
      </w:pPr>
    </w:p>
    <w:sectPr w:rsidR="00860F30" w:rsidRPr="00B2447A" w:rsidSect="005A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E885" w14:textId="77777777" w:rsidR="00C47BD1" w:rsidRDefault="00C47BD1" w:rsidP="00B34FCE">
      <w:pPr>
        <w:spacing w:before="0" w:after="0" w:line="240" w:lineRule="auto"/>
      </w:pPr>
      <w:r>
        <w:separator/>
      </w:r>
    </w:p>
  </w:endnote>
  <w:endnote w:type="continuationSeparator" w:id="0">
    <w:p w14:paraId="263DD20E" w14:textId="77777777" w:rsidR="00C47BD1" w:rsidRDefault="00C47BD1" w:rsidP="00B34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4C79" w14:textId="77777777" w:rsidR="00C47BD1" w:rsidRDefault="00C47BD1" w:rsidP="00B34FCE">
      <w:pPr>
        <w:spacing w:before="0" w:after="0" w:line="240" w:lineRule="auto"/>
      </w:pPr>
      <w:r>
        <w:separator/>
      </w:r>
    </w:p>
  </w:footnote>
  <w:footnote w:type="continuationSeparator" w:id="0">
    <w:p w14:paraId="0A1ADC62" w14:textId="77777777" w:rsidR="00C47BD1" w:rsidRDefault="00C47BD1" w:rsidP="00B34FCE">
      <w:pPr>
        <w:spacing w:before="0" w:after="0" w:line="240" w:lineRule="auto"/>
      </w:pPr>
      <w:r>
        <w:continuationSeparator/>
      </w:r>
    </w:p>
  </w:footnote>
  <w:footnote w:id="1">
    <w:p w14:paraId="56D22C12" w14:textId="1191159F" w:rsidR="00664033" w:rsidRDefault="0066403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OxNDYzNjI1NDFW0lEKTi0uzszPAykwrgUAn2PZeCwAAAA="/>
  </w:docVars>
  <w:rsids>
    <w:rsidRoot w:val="001C3A9D"/>
    <w:rsid w:val="0001160B"/>
    <w:rsid w:val="00013866"/>
    <w:rsid w:val="001A31AA"/>
    <w:rsid w:val="001B6CBA"/>
    <w:rsid w:val="001C3A9D"/>
    <w:rsid w:val="001D52FE"/>
    <w:rsid w:val="002527D1"/>
    <w:rsid w:val="002D0FF3"/>
    <w:rsid w:val="003373C5"/>
    <w:rsid w:val="003B296B"/>
    <w:rsid w:val="003D6AE1"/>
    <w:rsid w:val="003F5163"/>
    <w:rsid w:val="004F2388"/>
    <w:rsid w:val="00522CD2"/>
    <w:rsid w:val="005A02FD"/>
    <w:rsid w:val="005A7F42"/>
    <w:rsid w:val="00664033"/>
    <w:rsid w:val="006B3368"/>
    <w:rsid w:val="006E4221"/>
    <w:rsid w:val="00703F18"/>
    <w:rsid w:val="007762B1"/>
    <w:rsid w:val="008555B2"/>
    <w:rsid w:val="00860F30"/>
    <w:rsid w:val="00882B88"/>
    <w:rsid w:val="00905586"/>
    <w:rsid w:val="009A788C"/>
    <w:rsid w:val="00AD1E22"/>
    <w:rsid w:val="00AD584D"/>
    <w:rsid w:val="00AE4F86"/>
    <w:rsid w:val="00B2447A"/>
    <w:rsid w:val="00B34FCE"/>
    <w:rsid w:val="00BB57FE"/>
    <w:rsid w:val="00BB6FC8"/>
    <w:rsid w:val="00C26704"/>
    <w:rsid w:val="00C47BD1"/>
    <w:rsid w:val="00C508CC"/>
    <w:rsid w:val="00C65454"/>
    <w:rsid w:val="00C65E70"/>
    <w:rsid w:val="00C73601"/>
    <w:rsid w:val="00CA2541"/>
    <w:rsid w:val="00D2760B"/>
    <w:rsid w:val="00D563D1"/>
    <w:rsid w:val="00D965CE"/>
    <w:rsid w:val="00DC0E5B"/>
    <w:rsid w:val="00DF1B80"/>
    <w:rsid w:val="00E0613A"/>
    <w:rsid w:val="00E53685"/>
    <w:rsid w:val="00E56749"/>
    <w:rsid w:val="00E61A96"/>
    <w:rsid w:val="00E85B2F"/>
    <w:rsid w:val="00E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C3B0"/>
  <w15:chartTrackingRefBased/>
  <w15:docId w15:val="{647CADD6-3BD6-416D-90CE-13A15C30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2FE"/>
    <w:pPr>
      <w:spacing w:before="240"/>
      <w:ind w:left="432" w:firstLine="720"/>
      <w:jc w:val="lowKashida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4FC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F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FCE"/>
    <w:rPr>
      <w:vertAlign w:val="superscript"/>
    </w:rPr>
  </w:style>
  <w:style w:type="table" w:styleId="GridTable5Dark-Accent3">
    <w:name w:val="Grid Table 5 Dark Accent 3"/>
    <w:basedOn w:val="TableNormal"/>
    <w:uiPriority w:val="50"/>
    <w:rsid w:val="00DF1B80"/>
    <w:pPr>
      <w:spacing w:before="240" w:after="0" w:line="240" w:lineRule="auto"/>
      <w:ind w:left="432" w:firstLine="720"/>
      <w:jc w:val="lowKashida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C71F-5548-439F-8107-9E95874C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2019-10-06T09:08:00Z</dcterms:created>
  <dcterms:modified xsi:type="dcterms:W3CDTF">2019-10-06T13:16:00Z</dcterms:modified>
</cp:coreProperties>
</file>