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41A2CFDE" w:rsidR="0027035B" w:rsidRPr="00A30696" w:rsidRDefault="00AE4F0E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بررسی همبستگی آنتی‌بادی‌ها </w:t>
      </w:r>
      <w:r w:rsidR="00EC5FAE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با</w:t>
      </w:r>
      <w:r w:rsidR="009458C3" w:rsidRPr="00A30696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Pr="00A30696">
        <w:rPr>
          <w:rFonts w:asciiTheme="minorBidi" w:hAnsiTheme="minorBidi" w:cs="B Nazanin"/>
          <w:b/>
          <w:bCs/>
          <w:sz w:val="26"/>
          <w:szCs w:val="26"/>
          <w:lang w:bidi="fa-IR"/>
        </w:rPr>
        <w:t>Stomach ache history</w:t>
      </w:r>
      <w:r w:rsidRPr="00A30696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="00EC5FAE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و </w:t>
      </w:r>
      <w:r w:rsidR="00BF3798">
        <w:rPr>
          <w:rFonts w:asciiTheme="minorBidi" w:hAnsiTheme="minorBidi" w:cs="B Nazanin"/>
          <w:b/>
          <w:bCs/>
          <w:sz w:val="26"/>
          <w:szCs w:val="26"/>
          <w:lang w:bidi="fa-IR"/>
        </w:rPr>
        <w:t>FBS</w:t>
      </w:r>
      <w:r w:rsidR="00BF3798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A30696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همراه با انحراف معیار این همبستگی‌ها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6AA7A521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A768C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A768C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8A58CD" w:rsidRPr="00705188" w14:paraId="263B25A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9E47F" w14:textId="6D67EDC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7FB48E" w14:textId="471A6986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3E6BF3" w14:textId="5B4F1F5B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0C0243E" w14:textId="0572D28F" w:rsidR="008A58CD" w:rsidRPr="00705188" w:rsidRDefault="008A58CD" w:rsidP="008A58C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  <w:tr w:rsidR="006E185A" w:rsidRPr="00705188" w14:paraId="29B441D4" w14:textId="77777777" w:rsidTr="00517204">
        <w:trPr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082BA9D" w14:textId="63ED63D1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441" w:type="dxa"/>
            <w:vAlign w:val="center"/>
          </w:tcPr>
          <w:p w14:paraId="251B355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0. 0.297</w:t>
            </w:r>
          </w:p>
          <w:p w14:paraId="723DF5DE" w14:textId="1FDA6ACE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0.355, p-value = 0.724</w:t>
            </w:r>
          </w:p>
        </w:tc>
        <w:tc>
          <w:tcPr>
            <w:tcW w:w="2441" w:type="dxa"/>
            <w:vAlign w:val="center"/>
          </w:tcPr>
          <w:p w14:paraId="194021A7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0.0511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4E0E47E0" w14:textId="4C57BBB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0.698</w:t>
            </w:r>
          </w:p>
        </w:tc>
        <w:tc>
          <w:tcPr>
            <w:tcW w:w="2532" w:type="dxa"/>
            <w:vAlign w:val="center"/>
          </w:tcPr>
          <w:p w14:paraId="5CC93039" w14:textId="77777777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14E82A87" w14:textId="2D4BE542" w:rsidR="006E185A" w:rsidRPr="00705188" w:rsidRDefault="006E185A" w:rsidP="006E1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lang w:val="en-GB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433E44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C8B57B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FE71309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data$IgM</w:t>
      </w:r>
      <w:proofErr w:type="spellEnd"/>
    </w:p>
    <w:p w14:paraId="3ED23AED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222B7D33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796EE4F7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E52D6F6" w14:textId="77777777" w:rsidR="007E5525" w:rsidRPr="008822A4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09843764  0.39730921</w:t>
      </w:r>
      <w:proofErr w:type="gramEnd"/>
    </w:p>
    <w:p w14:paraId="3B0D5F54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0B0EE9B1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5627EC6A" w14:textId="77777777" w:rsidR="007E5525" w:rsidRPr="00642ACA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54A5726D" w14:textId="77777777" w:rsidR="007E5525" w:rsidRPr="00705188" w:rsidRDefault="007E5525" w:rsidP="007E5525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6A23AA3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46126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C3C5D53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2D4E848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4CDFF5A9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6E036A0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229C76FD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2053984  0.3012056</w:t>
      </w:r>
      <w:proofErr w:type="gramEnd"/>
    </w:p>
    <w:p w14:paraId="678D79BC" w14:textId="77777777" w:rsidR="007E5525" w:rsidRPr="001D3EDD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984197C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BD26B03" w14:textId="77777777" w:rsidR="007E5525" w:rsidRPr="00065877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72601812" w14:textId="77777777" w:rsidR="007E5525" w:rsidRPr="00705188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6B885D6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697423CA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78DE177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090F46FC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2A22E03B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700F122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A2F5396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1944880  0.3115036</w:t>
      </w:r>
      <w:proofErr w:type="gramEnd"/>
    </w:p>
    <w:p w14:paraId="24A657BE" w14:textId="77777777" w:rsidR="007E5525" w:rsidRPr="00065877" w:rsidRDefault="007E5525" w:rsidP="007E5525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C80DAFC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65DA98D" w14:textId="77777777" w:rsidR="007E5525" w:rsidRPr="00113B98" w:rsidRDefault="007E5525" w:rsidP="007E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7D9402D4" w:rsidR="000F5BB7" w:rsidRPr="00705188" w:rsidRDefault="00A54213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همبستگی</w:t>
      </w:r>
      <w:r w:rsidR="000F5BB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سن، جنس، دیابت، هلیکوباکتر و </w:t>
      </w:r>
      <w:r w:rsidR="000F5BB7"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به همراه مقدار این انحراف معیارها </w:t>
      </w:r>
    </w:p>
    <w:p w14:paraId="2D850AF5" w14:textId="77777777" w:rsidR="00AB65F0" w:rsidRPr="00705188" w:rsidRDefault="00AB65F0" w:rsidP="00A7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center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6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1321"/>
        <w:gridCol w:w="1854"/>
        <w:gridCol w:w="1322"/>
      </w:tblGrid>
      <w:tr w:rsidR="000F5BB7" w:rsidRPr="00705188" w14:paraId="5FB01CC5" w14:textId="77777777" w:rsidTr="00A768CF">
        <w:trPr>
          <w:cantSplit/>
          <w:trHeight w:val="687"/>
        </w:trPr>
        <w:tc>
          <w:tcPr>
            <w:tcW w:w="6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C71D24B" w:rsidR="000F5BB7" w:rsidRPr="00705188" w:rsidRDefault="000F5BB7" w:rsidP="00A768CF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 xml:space="preserve"> (</w:t>
            </w:r>
            <w:r w:rsidR="005C2A3F" w:rsidRPr="005C2A3F">
              <w:rPr>
                <w:rFonts w:asciiTheme="minorBidi" w:hAnsiTheme="minorBidi" w:cs="B Nazanin" w:hint="cs"/>
                <w:color w:val="010205"/>
                <w:rtl/>
                <w:lang w:bidi="fa-IR"/>
              </w:rPr>
              <w:t>اطلاعاتی آماری مختصر متغییرها</w:t>
            </w:r>
            <w:r w:rsidR="005C2A3F">
              <w:rPr>
                <w:rFonts w:asciiTheme="minorBidi" w:hAnsiTheme="minorBidi" w:cs="B Nazanin"/>
                <w:b/>
                <w:bCs/>
                <w:color w:val="010205"/>
              </w:rPr>
              <w:t>)</w:t>
            </w:r>
          </w:p>
        </w:tc>
      </w:tr>
      <w:tr w:rsidR="000F5BB7" w:rsidRPr="00705188" w14:paraId="5232CD70" w14:textId="77777777" w:rsidTr="00A768CF">
        <w:trPr>
          <w:cantSplit/>
          <w:trHeight w:val="350"/>
        </w:trPr>
        <w:tc>
          <w:tcPr>
            <w:tcW w:w="16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8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3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8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3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A768CF">
        <w:trPr>
          <w:cantSplit/>
          <w:trHeight w:val="350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A768CF">
        <w:trPr>
          <w:cantSplit/>
          <w:trHeight w:val="337"/>
        </w:trPr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8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3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lastRenderedPageBreak/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گزارش شده است. با بررسی دقیق‌تر مشاهده شد که از بین 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410D5B">
        <w:rPr>
          <w:rFonts w:asciiTheme="minorBidi" w:hAnsiTheme="minorBidi" w:cs="B Nazanin"/>
          <w:sz w:val="26"/>
          <w:szCs w:val="26"/>
          <w:lang w:bidi="fa-IR"/>
        </w:rPr>
        <w:t>D</w:t>
      </w:r>
      <w:r w:rsidR="00CD1057" w:rsidRPr="00410D5B">
        <w:rPr>
          <w:rFonts w:asciiTheme="minorBidi" w:hAnsiTheme="minorBidi" w:cs="B Nazanin"/>
          <w:sz w:val="26"/>
          <w:szCs w:val="26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55DF62E2" w:rsidR="00867710" w:rsidRPr="00080F30" w:rsidRDefault="00665164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همبستگی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</w:t>
      </w:r>
      <w:r w:rsidR="00B626C7" w:rsidRPr="00665164">
        <w:rPr>
          <w:rFonts w:asciiTheme="minorBidi" w:hAnsiTheme="minorBidi" w:cs="B Nazanin"/>
          <w:b/>
          <w:bCs/>
          <w:sz w:val="26"/>
          <w:szCs w:val="26"/>
          <w:lang w:bidi="fa-IR"/>
        </w:rPr>
        <w:t>A1C</w:t>
      </w:r>
      <w:r w:rsidR="00B626C7"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</w:t>
      </w: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و انحراف معیار آن‌ها (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>تعداد نمونه‌ها ۳۰ بوده و فقط از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>افراد</w:t>
      </w:r>
      <w:r w:rsidRPr="00665164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مبتلا به دیابت در این ارزیابی شده):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5410688  0.1476379</w:t>
      </w:r>
      <w:proofErr w:type="gramEnd"/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3532275  0.3672702</w:t>
      </w:r>
      <w:proofErr w:type="gramEnd"/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data: 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data$`Hb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data$IgM</w:t>
      </w:r>
      <w:proofErr w:type="spellEnd"/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</w:t>
      </w:r>
      <w:proofErr w:type="gram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1921339  0.5078577</w:t>
      </w:r>
      <w:proofErr w:type="gramEnd"/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proofErr w:type="spellStart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0185E9E2" w:rsidR="00C5355A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96A2A5E" w14:textId="48E81E04" w:rsidR="006400A6" w:rsidRDefault="006400A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0BD4640F" w14:textId="4F20C67B" w:rsidR="006400A6" w:rsidRDefault="006400A6" w:rsidP="006400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شیوع </w:t>
      </w:r>
      <w:r w:rsidR="00C11AD5">
        <w:rPr>
          <w:rFonts w:asciiTheme="minorBidi" w:hAnsiTheme="minorBidi" w:cs="B Nazanin" w:hint="cs"/>
          <w:sz w:val="28"/>
          <w:szCs w:val="28"/>
          <w:rtl/>
          <w:lang w:bidi="fa-IR"/>
        </w:rPr>
        <w:t>آلودگی هلیکوباکتر پیلوری در موارد دیابتی و غیردیابتی:</w:t>
      </w:r>
    </w:p>
    <w:p w14:paraId="376B4609" w14:textId="69882F2F" w:rsid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1"/>
        <w:gridCol w:w="1301"/>
        <w:gridCol w:w="1301"/>
        <w:gridCol w:w="1301"/>
        <w:gridCol w:w="1301"/>
      </w:tblGrid>
      <w:tr w:rsidR="00BE4E85" w14:paraId="43B9E0D0" w14:textId="77777777" w:rsidTr="00C77B5D">
        <w:trPr>
          <w:trHeight w:val="1790"/>
        </w:trPr>
        <w:tc>
          <w:tcPr>
            <w:tcW w:w="1300" w:type="dxa"/>
            <w:vAlign w:val="center"/>
          </w:tcPr>
          <w:p w14:paraId="331D4E08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bookmarkStart w:id="0" w:name="_GoBack" w:colFirst="0" w:colLast="6"/>
          </w:p>
        </w:tc>
        <w:tc>
          <w:tcPr>
            <w:tcW w:w="1300" w:type="dxa"/>
            <w:vAlign w:val="center"/>
          </w:tcPr>
          <w:p w14:paraId="0647459A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7745DD5D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4E4A305F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0F2E8275" w14:textId="082A0CC6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موردهای غیردیابتی (</w:t>
            </w:r>
            <w:r>
              <w:rPr>
                <w:rFonts w:asciiTheme="minorBidi" w:hAnsiTheme="minorBidi" w:cs="B Nazanin"/>
                <w:sz w:val="20"/>
                <w:szCs w:val="20"/>
                <w:lang w:bidi="fa-IR"/>
              </w:rPr>
              <w:t>N=60</w:t>
            </w:r>
            <w:r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301" w:type="dxa"/>
            <w:vAlign w:val="center"/>
          </w:tcPr>
          <w:p w14:paraId="064F8319" w14:textId="73CD1164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بیماران دیابتی (</w:t>
            </w:r>
            <w:r w:rsidRPr="00BE4E85">
              <w:rPr>
                <w:rFonts w:asciiTheme="minorBidi" w:hAnsiTheme="minorBidi" w:cs="B Nazanin"/>
                <w:sz w:val="20"/>
                <w:szCs w:val="20"/>
                <w:lang w:bidi="fa-IR"/>
              </w:rPr>
              <w:t>N=60</w:t>
            </w: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301" w:type="dxa"/>
            <w:vAlign w:val="center"/>
          </w:tcPr>
          <w:p w14:paraId="3364F939" w14:textId="4FF262BD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  <w:r w:rsidRPr="00BE4E85">
              <w:rPr>
                <w:rFonts w:asciiTheme="minorBidi" w:hAnsiTheme="minorBidi" w:cs="B Nazanin" w:hint="cs"/>
                <w:sz w:val="20"/>
                <w:szCs w:val="20"/>
                <w:rtl/>
                <w:lang w:bidi="fa-IR"/>
              </w:rPr>
              <w:t>موضوع بررسی</w:t>
            </w:r>
          </w:p>
        </w:tc>
      </w:tr>
      <w:tr w:rsidR="00BE4E85" w14:paraId="2659C7DD" w14:textId="77777777" w:rsidTr="00C77B5D">
        <w:trPr>
          <w:trHeight w:val="895"/>
        </w:trPr>
        <w:tc>
          <w:tcPr>
            <w:tcW w:w="1300" w:type="dxa"/>
            <w:vAlign w:val="center"/>
          </w:tcPr>
          <w:p w14:paraId="4CF274FC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0" w:type="dxa"/>
            <w:vAlign w:val="center"/>
          </w:tcPr>
          <w:p w14:paraId="0C7ED732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79123F00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4C07D8C9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64148589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0253D5E7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6541BF6E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  <w:tr w:rsidR="00BE4E85" w14:paraId="7AB3124E" w14:textId="77777777" w:rsidTr="00C77B5D">
        <w:trPr>
          <w:trHeight w:val="895"/>
        </w:trPr>
        <w:tc>
          <w:tcPr>
            <w:tcW w:w="1300" w:type="dxa"/>
            <w:vAlign w:val="center"/>
          </w:tcPr>
          <w:p w14:paraId="5D553F27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0" w:type="dxa"/>
            <w:vAlign w:val="center"/>
          </w:tcPr>
          <w:p w14:paraId="2A649B27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70A0F4CB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69DBF07A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35A56558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252D9F76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624B3813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  <w:tr w:rsidR="00BE4E85" w14:paraId="7F7E3FA6" w14:textId="77777777" w:rsidTr="00C77B5D">
        <w:trPr>
          <w:trHeight w:val="895"/>
        </w:trPr>
        <w:tc>
          <w:tcPr>
            <w:tcW w:w="1300" w:type="dxa"/>
            <w:vAlign w:val="center"/>
          </w:tcPr>
          <w:p w14:paraId="42D23FA2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0" w:type="dxa"/>
            <w:vAlign w:val="center"/>
          </w:tcPr>
          <w:p w14:paraId="16E00917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2BC965AA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684DE7F9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0FC924A9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32901BC5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301" w:type="dxa"/>
            <w:vAlign w:val="center"/>
          </w:tcPr>
          <w:p w14:paraId="5D862D21" w14:textId="77777777" w:rsidR="00BE4E85" w:rsidRPr="00BE4E85" w:rsidRDefault="00BE4E85" w:rsidP="00C77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/>
              <w:spacing w:line="225" w:lineRule="atLeast"/>
              <w:ind w:left="0" w:firstLine="0"/>
              <w:jc w:val="center"/>
              <w:rPr>
                <w:rFonts w:asciiTheme="minorBidi" w:hAnsiTheme="minorBidi" w:cs="B Nazanin"/>
                <w:sz w:val="20"/>
                <w:szCs w:val="20"/>
                <w:rtl/>
                <w:lang w:bidi="fa-IR"/>
              </w:rPr>
            </w:pPr>
          </w:p>
        </w:tc>
      </w:tr>
      <w:bookmarkEnd w:id="0"/>
    </w:tbl>
    <w:p w14:paraId="28870254" w14:textId="77777777" w:rsidR="00C11AD5" w:rsidRPr="00C11AD5" w:rsidRDefault="00C11AD5" w:rsidP="00C1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sectPr w:rsidR="00C11AD5" w:rsidRPr="00C1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67BCA" w14:textId="77777777" w:rsidR="00BF705B" w:rsidRDefault="00BF705B" w:rsidP="00FA6242">
      <w:pPr>
        <w:spacing w:before="0" w:after="0" w:line="240" w:lineRule="auto"/>
      </w:pPr>
      <w:r>
        <w:separator/>
      </w:r>
    </w:p>
  </w:endnote>
  <w:endnote w:type="continuationSeparator" w:id="0">
    <w:p w14:paraId="4A2B1DB0" w14:textId="77777777" w:rsidR="00BF705B" w:rsidRDefault="00BF705B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A49D" w14:textId="77777777" w:rsidR="00BF705B" w:rsidRDefault="00BF705B" w:rsidP="00FA6242">
      <w:pPr>
        <w:spacing w:before="0" w:after="0" w:line="240" w:lineRule="auto"/>
      </w:pPr>
      <w:r>
        <w:separator/>
      </w:r>
    </w:p>
  </w:footnote>
  <w:footnote w:type="continuationSeparator" w:id="0">
    <w:p w14:paraId="113CB517" w14:textId="77777777" w:rsidR="00BF705B" w:rsidRDefault="00BF705B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tKgFADnZiU4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7BAC"/>
    <w:rsid w:val="002E34A6"/>
    <w:rsid w:val="002F0D55"/>
    <w:rsid w:val="002F254E"/>
    <w:rsid w:val="00302015"/>
    <w:rsid w:val="003135ED"/>
    <w:rsid w:val="003308C8"/>
    <w:rsid w:val="00340A9B"/>
    <w:rsid w:val="00341749"/>
    <w:rsid w:val="00347C3D"/>
    <w:rsid w:val="00356817"/>
    <w:rsid w:val="00381DA0"/>
    <w:rsid w:val="00386AB8"/>
    <w:rsid w:val="003A46B9"/>
    <w:rsid w:val="003A6D67"/>
    <w:rsid w:val="003B54C0"/>
    <w:rsid w:val="003C7FA0"/>
    <w:rsid w:val="003D0CF5"/>
    <w:rsid w:val="003D726E"/>
    <w:rsid w:val="003F176D"/>
    <w:rsid w:val="0040448E"/>
    <w:rsid w:val="00410D5B"/>
    <w:rsid w:val="00422099"/>
    <w:rsid w:val="0045422B"/>
    <w:rsid w:val="00456594"/>
    <w:rsid w:val="00467D5F"/>
    <w:rsid w:val="00483B87"/>
    <w:rsid w:val="0049163F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2A3F"/>
    <w:rsid w:val="005C470E"/>
    <w:rsid w:val="005E118A"/>
    <w:rsid w:val="00603434"/>
    <w:rsid w:val="00623372"/>
    <w:rsid w:val="006278BA"/>
    <w:rsid w:val="00637523"/>
    <w:rsid w:val="006400A6"/>
    <w:rsid w:val="00642ACA"/>
    <w:rsid w:val="00665164"/>
    <w:rsid w:val="00667336"/>
    <w:rsid w:val="006724AD"/>
    <w:rsid w:val="00682316"/>
    <w:rsid w:val="00684354"/>
    <w:rsid w:val="006A7CF0"/>
    <w:rsid w:val="006B0B36"/>
    <w:rsid w:val="006B5061"/>
    <w:rsid w:val="006C1C67"/>
    <w:rsid w:val="006C289E"/>
    <w:rsid w:val="006D716D"/>
    <w:rsid w:val="006E185A"/>
    <w:rsid w:val="006E5D92"/>
    <w:rsid w:val="00703CA6"/>
    <w:rsid w:val="00705188"/>
    <w:rsid w:val="00707048"/>
    <w:rsid w:val="00711BD8"/>
    <w:rsid w:val="00727FB4"/>
    <w:rsid w:val="0075039A"/>
    <w:rsid w:val="007610E1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5525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A58CD"/>
    <w:rsid w:val="008B42CC"/>
    <w:rsid w:val="008B76EF"/>
    <w:rsid w:val="008C0FBD"/>
    <w:rsid w:val="008C4E18"/>
    <w:rsid w:val="008D2136"/>
    <w:rsid w:val="008D2E1D"/>
    <w:rsid w:val="008D3B18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588B"/>
    <w:rsid w:val="00A02DE1"/>
    <w:rsid w:val="00A207E9"/>
    <w:rsid w:val="00A2086A"/>
    <w:rsid w:val="00A239DA"/>
    <w:rsid w:val="00A30696"/>
    <w:rsid w:val="00A41F76"/>
    <w:rsid w:val="00A43018"/>
    <w:rsid w:val="00A43BD7"/>
    <w:rsid w:val="00A54213"/>
    <w:rsid w:val="00A768CF"/>
    <w:rsid w:val="00A803BC"/>
    <w:rsid w:val="00A9053C"/>
    <w:rsid w:val="00A91318"/>
    <w:rsid w:val="00A9206E"/>
    <w:rsid w:val="00A92A3F"/>
    <w:rsid w:val="00A95455"/>
    <w:rsid w:val="00A965F4"/>
    <w:rsid w:val="00AA288D"/>
    <w:rsid w:val="00AB1CC4"/>
    <w:rsid w:val="00AB65F0"/>
    <w:rsid w:val="00AE4F0E"/>
    <w:rsid w:val="00B10A08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BE4E85"/>
    <w:rsid w:val="00BF3798"/>
    <w:rsid w:val="00BF705B"/>
    <w:rsid w:val="00C11AD5"/>
    <w:rsid w:val="00C26890"/>
    <w:rsid w:val="00C3060C"/>
    <w:rsid w:val="00C37E97"/>
    <w:rsid w:val="00C44F4C"/>
    <w:rsid w:val="00C5355A"/>
    <w:rsid w:val="00C64BE5"/>
    <w:rsid w:val="00C77B5D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0A15"/>
    <w:rsid w:val="00D12C28"/>
    <w:rsid w:val="00D220E9"/>
    <w:rsid w:val="00D22C06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C6674"/>
    <w:rsid w:val="00DC6EB7"/>
    <w:rsid w:val="00DD7B8D"/>
    <w:rsid w:val="00DE1BED"/>
    <w:rsid w:val="00DF2CD7"/>
    <w:rsid w:val="00DF3748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C5FAE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0AA0-7889-4905-86EE-9F73CD37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12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245</cp:revision>
  <cp:lastPrinted>2019-09-28T13:03:00Z</cp:lastPrinted>
  <dcterms:created xsi:type="dcterms:W3CDTF">2019-09-30T14:24:00Z</dcterms:created>
  <dcterms:modified xsi:type="dcterms:W3CDTF">2019-10-15T12:31:00Z</dcterms:modified>
</cp:coreProperties>
</file>