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2C1D" w:rsidRDefault="00342C1D" w:rsidP="002776DD">
      <w:pPr>
        <w:bidi/>
        <w:rPr>
          <w:noProof/>
        </w:rPr>
      </w:pPr>
    </w:p>
    <w:p w:rsidR="00342C1D" w:rsidRDefault="00342C1D" w:rsidP="00342C1D">
      <w:pPr>
        <w:bidi/>
        <w:jc w:val="center"/>
        <w:rPr>
          <w:noProof/>
        </w:rPr>
      </w:pPr>
    </w:p>
    <w:p w:rsidR="00342C1D" w:rsidRDefault="00342C1D" w:rsidP="00342C1D">
      <w:pPr>
        <w:bidi/>
        <w:jc w:val="center"/>
      </w:pPr>
      <w:r>
        <w:rPr>
          <w:noProof/>
          <w:lang w:bidi="fa-IR"/>
        </w:rPr>
        <w:drawing>
          <wp:inline distT="0" distB="0" distL="0" distR="0">
            <wp:extent cx="5628463" cy="2631057"/>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20440" t="31721" r="5952" b="22437"/>
                    <a:stretch>
                      <a:fillRect/>
                    </a:stretch>
                  </pic:blipFill>
                  <pic:spPr bwMode="auto">
                    <a:xfrm>
                      <a:off x="0" y="0"/>
                      <a:ext cx="5630824" cy="2632161"/>
                    </a:xfrm>
                    <a:prstGeom prst="rect">
                      <a:avLst/>
                    </a:prstGeom>
                    <a:noFill/>
                    <a:ln w="9525">
                      <a:noFill/>
                      <a:miter lim="800000"/>
                      <a:headEnd/>
                      <a:tailEnd/>
                    </a:ln>
                  </pic:spPr>
                </pic:pic>
              </a:graphicData>
            </a:graphic>
          </wp:inline>
        </w:drawing>
      </w:r>
    </w:p>
    <w:p w:rsidR="00342C1D" w:rsidRDefault="00342C1D" w:rsidP="00342C1D">
      <w:pPr>
        <w:bidi/>
      </w:pPr>
    </w:p>
    <w:p w:rsidR="00342C1D" w:rsidRDefault="00342C1D" w:rsidP="00342C1D">
      <w:pPr>
        <w:bidi/>
      </w:pPr>
      <w:r>
        <w:t>Unsupervised competitive learning</w:t>
      </w:r>
      <w:r w:rsidR="00F60446">
        <w:t xml:space="preserve"> NN</w:t>
      </w:r>
      <w:r>
        <w:t xml:space="preserve"> [2</w:t>
      </w:r>
      <w:proofErr w:type="gramStart"/>
      <w:r>
        <w:t>] :</w:t>
      </w:r>
      <w:proofErr w:type="gramEnd"/>
    </w:p>
    <w:p w:rsidR="00F60446" w:rsidRDefault="00F60446" w:rsidP="00F60446">
      <w:pPr>
        <w:bidi/>
        <w:rPr>
          <w:rtl/>
          <w:lang w:bidi="fa-IR"/>
        </w:rPr>
      </w:pPr>
      <w:r>
        <w:rPr>
          <w:rFonts w:hint="cs"/>
          <w:rtl/>
          <w:lang w:bidi="fa-IR"/>
        </w:rPr>
        <w:t>یادگیری بدون ناظر رقابتی شبکه عصبی یک رویه ی نورون برنده است که  هر نورون برای پاسخ صحیح برای یک زیرمجموعه از داده های ورودی مبارزه می کند. این رویه برای حذف افزونگی از داده های بدون ساختار است. دو روش اصلی یادگیری بدون ناظر رقابتی شبکه عصبی عبارتند از نگاشت خود سازمان و نظریه تشدید تطبیق شبکه عصبی می باشند.</w:t>
      </w:r>
    </w:p>
    <w:p w:rsidR="00F60446" w:rsidRDefault="00F60446" w:rsidP="00A61460">
      <w:pPr>
        <w:bidi/>
        <w:rPr>
          <w:rFonts w:cs="Arial"/>
          <w:lang w:bidi="fa-IR"/>
        </w:rPr>
      </w:pPr>
      <w:r>
        <w:rPr>
          <w:rFonts w:hint="cs"/>
          <w:rtl/>
          <w:lang w:bidi="fa-IR"/>
        </w:rPr>
        <w:tab/>
      </w:r>
      <w:r>
        <w:rPr>
          <w:lang w:bidi="fa-IR"/>
        </w:rPr>
        <w:t>SOM</w:t>
      </w:r>
      <w:r>
        <w:rPr>
          <w:rFonts w:hint="cs"/>
          <w:rtl/>
          <w:lang w:bidi="fa-IR"/>
        </w:rPr>
        <w:t>: نگاشت خودسازمان که بعنوان نگاشت کوهنن نیز شناخته می شود یک کلاس از شبکه های عصبی است که از مفهوم یادگیری رقابتی استفاده می کند به گونه ای که نرون های خروجی با یکدیگر رقابت می کنند تا به مقادیر واقعی خروجی دست پیدا کنند، نتیجه فقط یک نرون یا گروهی از نرون ها بنام نرون های برنده را داراست.</w:t>
      </w:r>
      <w:r w:rsidR="00893065">
        <w:rPr>
          <w:rFonts w:hint="cs"/>
          <w:rtl/>
          <w:lang w:bidi="fa-IR"/>
        </w:rPr>
        <w:t xml:space="preserve"> که با استفاده از اتصالات بازدارنده</w:t>
      </w:r>
      <w:r w:rsidR="00D75851">
        <w:rPr>
          <w:rFonts w:hint="cs"/>
          <w:rtl/>
          <w:lang w:bidi="fa-IR"/>
        </w:rPr>
        <w:t>/مهار</w:t>
      </w:r>
      <w:r w:rsidR="00893065">
        <w:rPr>
          <w:rFonts w:hint="cs"/>
          <w:rtl/>
          <w:lang w:bidi="fa-IR"/>
        </w:rPr>
        <w:t xml:space="preserve"> افقی</w:t>
      </w:r>
      <w:r w:rsidR="00D75851">
        <w:rPr>
          <w:rStyle w:val="FootnoteReference"/>
          <w:rtl/>
          <w:lang w:bidi="fa-IR"/>
        </w:rPr>
        <w:footnoteReference w:id="1"/>
      </w:r>
      <w:r w:rsidR="00893065">
        <w:rPr>
          <w:rFonts w:hint="cs"/>
          <w:rtl/>
          <w:lang w:bidi="fa-IR"/>
        </w:rPr>
        <w:t>( مسیرهای بازخورد منفی) بین نرون ها محقق می شود. در این راستا شبکه نرون های برنده را در چندین چرخه مشخص می کند:</w:t>
      </w:r>
      <w:r w:rsidR="00893065" w:rsidRPr="00893065">
        <w:rPr>
          <w:rFonts w:hint="cs"/>
          <w:rtl/>
        </w:rPr>
        <w:t xml:space="preserve"> </w:t>
      </w:r>
      <w:r w:rsidR="00893065" w:rsidRPr="00893065">
        <w:rPr>
          <w:rFonts w:cs="Arial" w:hint="cs"/>
          <w:rtl/>
          <w:lang w:bidi="fa-IR"/>
        </w:rPr>
        <w:t>متعاقباً</w:t>
      </w:r>
      <w:r w:rsidR="00893065" w:rsidRPr="00893065">
        <w:rPr>
          <w:rFonts w:cs="Arial"/>
          <w:rtl/>
          <w:lang w:bidi="fa-IR"/>
        </w:rPr>
        <w:t xml:space="preserve"> </w:t>
      </w:r>
      <w:r w:rsidR="00893065" w:rsidRPr="00893065">
        <w:rPr>
          <w:rFonts w:cs="Arial" w:hint="cs"/>
          <w:rtl/>
          <w:lang w:bidi="fa-IR"/>
        </w:rPr>
        <w:t>،</w:t>
      </w:r>
      <w:r w:rsidR="00893065" w:rsidRPr="00893065">
        <w:rPr>
          <w:rFonts w:cs="Arial"/>
          <w:rtl/>
          <w:lang w:bidi="fa-IR"/>
        </w:rPr>
        <w:t xml:space="preserve"> </w:t>
      </w:r>
      <w:r w:rsidR="00893065" w:rsidRPr="00893065">
        <w:rPr>
          <w:rFonts w:cs="Arial" w:hint="cs"/>
          <w:rtl/>
          <w:lang w:bidi="fa-IR"/>
        </w:rPr>
        <w:t>مجبور</w:t>
      </w:r>
      <w:r w:rsidR="00893065" w:rsidRPr="00893065">
        <w:rPr>
          <w:rFonts w:cs="Arial"/>
          <w:rtl/>
          <w:lang w:bidi="fa-IR"/>
        </w:rPr>
        <w:t xml:space="preserve"> </w:t>
      </w:r>
      <w:r w:rsidR="00893065" w:rsidRPr="00893065">
        <w:rPr>
          <w:rFonts w:cs="Arial" w:hint="cs"/>
          <w:rtl/>
          <w:lang w:bidi="fa-IR"/>
        </w:rPr>
        <w:t>می</w:t>
      </w:r>
      <w:r w:rsidR="00893065" w:rsidRPr="00893065">
        <w:rPr>
          <w:rFonts w:cs="Arial"/>
          <w:rtl/>
          <w:lang w:bidi="fa-IR"/>
        </w:rPr>
        <w:t xml:space="preserve"> </w:t>
      </w:r>
      <w:r w:rsidR="00893065" w:rsidRPr="00893065">
        <w:rPr>
          <w:rFonts w:cs="Arial" w:hint="cs"/>
          <w:rtl/>
          <w:lang w:bidi="fa-IR"/>
        </w:rPr>
        <w:t>شود</w:t>
      </w:r>
      <w:r w:rsidR="00893065" w:rsidRPr="00893065">
        <w:rPr>
          <w:rFonts w:cs="Arial"/>
          <w:rtl/>
          <w:lang w:bidi="fa-IR"/>
        </w:rPr>
        <w:t xml:space="preserve"> </w:t>
      </w:r>
      <w:r w:rsidR="00893065" w:rsidRPr="00893065">
        <w:rPr>
          <w:rFonts w:cs="Arial" w:hint="cs"/>
          <w:rtl/>
          <w:lang w:bidi="fa-IR"/>
        </w:rPr>
        <w:t>براساس</w:t>
      </w:r>
      <w:r w:rsidR="00893065" w:rsidRPr="00893065">
        <w:rPr>
          <w:rFonts w:cs="Arial"/>
          <w:rtl/>
          <w:lang w:bidi="fa-IR"/>
        </w:rPr>
        <w:t xml:space="preserve"> </w:t>
      </w:r>
      <w:r w:rsidR="00893065" w:rsidRPr="00893065">
        <w:rPr>
          <w:rFonts w:cs="Arial" w:hint="cs"/>
          <w:rtl/>
          <w:lang w:bidi="fa-IR"/>
        </w:rPr>
        <w:t>توزیع</w:t>
      </w:r>
      <w:r w:rsidR="00893065" w:rsidRPr="00893065">
        <w:rPr>
          <w:rFonts w:cs="Arial"/>
          <w:rtl/>
          <w:lang w:bidi="fa-IR"/>
        </w:rPr>
        <w:t xml:space="preserve"> </w:t>
      </w:r>
      <w:r w:rsidR="00893065" w:rsidRPr="00893065">
        <w:rPr>
          <w:rFonts w:cs="Arial" w:hint="cs"/>
          <w:rtl/>
          <w:lang w:bidi="fa-IR"/>
        </w:rPr>
        <w:t>داده</w:t>
      </w:r>
      <w:r w:rsidR="00893065" w:rsidRPr="00893065">
        <w:rPr>
          <w:rFonts w:cs="Arial"/>
          <w:rtl/>
          <w:lang w:bidi="fa-IR"/>
        </w:rPr>
        <w:t xml:space="preserve"> </w:t>
      </w:r>
      <w:r w:rsidR="00893065" w:rsidRPr="00893065">
        <w:rPr>
          <w:rFonts w:cs="Arial" w:hint="cs"/>
          <w:rtl/>
          <w:lang w:bidi="fa-IR"/>
        </w:rPr>
        <w:t>های</w:t>
      </w:r>
      <w:r w:rsidR="00893065" w:rsidRPr="00893065">
        <w:rPr>
          <w:rFonts w:cs="Arial"/>
          <w:rtl/>
          <w:lang w:bidi="fa-IR"/>
        </w:rPr>
        <w:t xml:space="preserve"> </w:t>
      </w:r>
      <w:r w:rsidR="00893065" w:rsidRPr="00893065">
        <w:rPr>
          <w:rFonts w:cs="Arial" w:hint="cs"/>
          <w:rtl/>
          <w:lang w:bidi="fa-IR"/>
        </w:rPr>
        <w:t>ورودی</w:t>
      </w:r>
      <w:r w:rsidR="00893065" w:rsidRPr="00893065">
        <w:rPr>
          <w:rFonts w:cs="Arial"/>
          <w:rtl/>
          <w:lang w:bidi="fa-IR"/>
        </w:rPr>
        <w:t xml:space="preserve"> </w:t>
      </w:r>
      <w:r w:rsidR="00893065" w:rsidRPr="00893065">
        <w:rPr>
          <w:rFonts w:cs="Arial" w:hint="cs"/>
          <w:rtl/>
          <w:lang w:bidi="fa-IR"/>
        </w:rPr>
        <w:t>،</w:t>
      </w:r>
      <w:r w:rsidR="00893065" w:rsidRPr="00893065">
        <w:rPr>
          <w:rFonts w:cs="Arial"/>
          <w:rtl/>
          <w:lang w:bidi="fa-IR"/>
        </w:rPr>
        <w:t xml:space="preserve"> </w:t>
      </w:r>
      <w:r w:rsidR="00893065" w:rsidRPr="00893065">
        <w:rPr>
          <w:rFonts w:cs="Arial" w:hint="cs"/>
          <w:rtl/>
          <w:lang w:bidi="fa-IR"/>
        </w:rPr>
        <w:t>سازماندهی</w:t>
      </w:r>
      <w:r w:rsidR="00893065" w:rsidRPr="00893065">
        <w:rPr>
          <w:rFonts w:cs="Arial"/>
          <w:rtl/>
          <w:lang w:bidi="fa-IR"/>
        </w:rPr>
        <w:t xml:space="preserve"> </w:t>
      </w:r>
      <w:r w:rsidR="00893065" w:rsidRPr="00893065">
        <w:rPr>
          <w:rFonts w:cs="Arial" w:hint="cs"/>
          <w:rtl/>
          <w:lang w:bidi="fa-IR"/>
        </w:rPr>
        <w:t>مجدد</w:t>
      </w:r>
      <w:r w:rsidR="00893065" w:rsidRPr="00893065">
        <w:rPr>
          <w:rFonts w:cs="Arial"/>
          <w:rtl/>
          <w:lang w:bidi="fa-IR"/>
        </w:rPr>
        <w:t xml:space="preserve"> </w:t>
      </w:r>
      <w:r w:rsidR="00893065" w:rsidRPr="00893065">
        <w:rPr>
          <w:rFonts w:cs="Arial" w:hint="cs"/>
          <w:rtl/>
          <w:lang w:bidi="fa-IR"/>
        </w:rPr>
        <w:t>خود</w:t>
      </w:r>
      <w:r w:rsidR="00893065" w:rsidRPr="00893065">
        <w:rPr>
          <w:rFonts w:cs="Arial"/>
          <w:rtl/>
          <w:lang w:bidi="fa-IR"/>
        </w:rPr>
        <w:t xml:space="preserve"> </w:t>
      </w:r>
      <w:r w:rsidR="00893065" w:rsidRPr="00893065">
        <w:rPr>
          <w:rFonts w:cs="Arial" w:hint="cs"/>
          <w:rtl/>
          <w:lang w:bidi="fa-IR"/>
        </w:rPr>
        <w:t>را</w:t>
      </w:r>
      <w:r w:rsidR="00893065" w:rsidRPr="00893065">
        <w:rPr>
          <w:rFonts w:cs="Arial"/>
          <w:rtl/>
          <w:lang w:bidi="fa-IR"/>
        </w:rPr>
        <w:t xml:space="preserve"> </w:t>
      </w:r>
      <w:r w:rsidR="00893065" w:rsidRPr="00893065">
        <w:rPr>
          <w:rFonts w:cs="Arial" w:hint="cs"/>
          <w:rtl/>
          <w:lang w:bidi="fa-IR"/>
        </w:rPr>
        <w:t>انجام</w:t>
      </w:r>
      <w:r w:rsidR="00893065" w:rsidRPr="00893065">
        <w:rPr>
          <w:rFonts w:cs="Arial"/>
          <w:rtl/>
          <w:lang w:bidi="fa-IR"/>
        </w:rPr>
        <w:t xml:space="preserve"> </w:t>
      </w:r>
      <w:r w:rsidR="00893065" w:rsidRPr="00893065">
        <w:rPr>
          <w:rFonts w:cs="Arial" w:hint="cs"/>
          <w:rtl/>
          <w:lang w:bidi="fa-IR"/>
        </w:rPr>
        <w:t>دهد</w:t>
      </w:r>
      <w:r w:rsidR="00893065" w:rsidRPr="00893065">
        <w:rPr>
          <w:rFonts w:cs="Arial"/>
          <w:rtl/>
          <w:lang w:bidi="fa-IR"/>
        </w:rPr>
        <w:t xml:space="preserve"> (</w:t>
      </w:r>
      <w:r w:rsidR="00893065" w:rsidRPr="00893065">
        <w:rPr>
          <w:rFonts w:cs="Arial" w:hint="cs"/>
          <w:rtl/>
          <w:lang w:bidi="fa-IR"/>
        </w:rPr>
        <w:t>از</w:t>
      </w:r>
      <w:r w:rsidR="00893065" w:rsidRPr="00893065">
        <w:rPr>
          <w:rFonts w:cs="Arial"/>
          <w:rtl/>
          <w:lang w:bidi="fa-IR"/>
        </w:rPr>
        <w:t xml:space="preserve"> </w:t>
      </w:r>
      <w:r w:rsidR="00893065" w:rsidRPr="00893065">
        <w:rPr>
          <w:rFonts w:cs="Arial" w:hint="cs"/>
          <w:rtl/>
          <w:lang w:bidi="fa-IR"/>
        </w:rPr>
        <w:t>این</w:t>
      </w:r>
      <w:r w:rsidR="00893065" w:rsidRPr="00893065">
        <w:rPr>
          <w:rFonts w:cs="Arial"/>
          <w:rtl/>
          <w:lang w:bidi="fa-IR"/>
        </w:rPr>
        <w:t xml:space="preserve"> </w:t>
      </w:r>
      <w:r w:rsidR="00893065" w:rsidRPr="00893065">
        <w:rPr>
          <w:rFonts w:cs="Arial" w:hint="cs"/>
          <w:rtl/>
          <w:lang w:bidi="fa-IR"/>
        </w:rPr>
        <w:t>رو</w:t>
      </w:r>
      <w:r w:rsidR="00893065" w:rsidRPr="00893065">
        <w:rPr>
          <w:rFonts w:cs="Arial"/>
          <w:rtl/>
          <w:lang w:bidi="fa-IR"/>
        </w:rPr>
        <w:t xml:space="preserve"> </w:t>
      </w:r>
      <w:r w:rsidR="00893065" w:rsidRPr="00893065">
        <w:rPr>
          <w:rFonts w:cs="Arial" w:hint="cs"/>
          <w:rtl/>
          <w:lang w:bidi="fa-IR"/>
        </w:rPr>
        <w:t>به</w:t>
      </w:r>
      <w:r w:rsidR="00893065" w:rsidRPr="00893065">
        <w:rPr>
          <w:rFonts w:cs="Arial"/>
          <w:rtl/>
          <w:lang w:bidi="fa-IR"/>
        </w:rPr>
        <w:t xml:space="preserve"> </w:t>
      </w:r>
      <w:r w:rsidR="00893065" w:rsidRPr="00893065">
        <w:rPr>
          <w:rFonts w:cs="Arial" w:hint="cs"/>
          <w:rtl/>
          <w:lang w:bidi="fa-IR"/>
        </w:rPr>
        <w:t>آنها</w:t>
      </w:r>
      <w:r w:rsidR="00893065" w:rsidRPr="00893065">
        <w:rPr>
          <w:rFonts w:cs="Arial"/>
          <w:rtl/>
          <w:lang w:bidi="fa-IR"/>
        </w:rPr>
        <w:t xml:space="preserve"> </w:t>
      </w:r>
      <w:r w:rsidR="00893065" w:rsidRPr="00893065">
        <w:rPr>
          <w:rFonts w:cs="Arial" w:hint="cs"/>
          <w:rtl/>
          <w:lang w:bidi="fa-IR"/>
        </w:rPr>
        <w:t>نقشه</w:t>
      </w:r>
      <w:r w:rsidR="00893065" w:rsidRPr="00893065">
        <w:rPr>
          <w:rFonts w:cs="Arial"/>
          <w:rtl/>
          <w:lang w:bidi="fa-IR"/>
        </w:rPr>
        <w:t xml:space="preserve"> </w:t>
      </w:r>
      <w:r w:rsidR="00893065" w:rsidRPr="00893065">
        <w:rPr>
          <w:rFonts w:cs="Arial" w:hint="cs"/>
          <w:rtl/>
          <w:lang w:bidi="fa-IR"/>
        </w:rPr>
        <w:t>های</w:t>
      </w:r>
      <w:r w:rsidR="00893065" w:rsidRPr="00893065">
        <w:rPr>
          <w:rFonts w:cs="Arial"/>
          <w:rtl/>
          <w:lang w:bidi="fa-IR"/>
        </w:rPr>
        <w:t xml:space="preserve"> </w:t>
      </w:r>
      <w:r w:rsidR="00893065" w:rsidRPr="00893065">
        <w:rPr>
          <w:rFonts w:cs="Arial" w:hint="cs"/>
          <w:rtl/>
          <w:lang w:bidi="fa-IR"/>
        </w:rPr>
        <w:t>خود</w:t>
      </w:r>
      <w:r w:rsidR="00893065" w:rsidRPr="00893065">
        <w:rPr>
          <w:rFonts w:cs="Arial"/>
          <w:rtl/>
          <w:lang w:bidi="fa-IR"/>
        </w:rPr>
        <w:t xml:space="preserve"> </w:t>
      </w:r>
      <w:r w:rsidR="00893065" w:rsidRPr="00893065">
        <w:rPr>
          <w:rFonts w:cs="Arial" w:hint="cs"/>
          <w:rtl/>
          <w:lang w:bidi="fa-IR"/>
        </w:rPr>
        <w:t>سازمان</w:t>
      </w:r>
      <w:r w:rsidR="00893065" w:rsidRPr="00893065">
        <w:rPr>
          <w:rFonts w:cs="Arial"/>
          <w:rtl/>
          <w:lang w:bidi="fa-IR"/>
        </w:rPr>
        <w:t xml:space="preserve"> </w:t>
      </w:r>
      <w:r w:rsidR="00893065" w:rsidRPr="00893065">
        <w:rPr>
          <w:rFonts w:cs="Arial" w:hint="cs"/>
          <w:rtl/>
          <w:lang w:bidi="fa-IR"/>
        </w:rPr>
        <w:t>دهی</w:t>
      </w:r>
      <w:r w:rsidR="00893065" w:rsidRPr="00893065">
        <w:rPr>
          <w:rFonts w:cs="Arial"/>
          <w:rtl/>
          <w:lang w:bidi="fa-IR"/>
        </w:rPr>
        <w:t xml:space="preserve"> </w:t>
      </w:r>
      <w:r w:rsidR="00893065" w:rsidRPr="00893065">
        <w:rPr>
          <w:rFonts w:cs="Arial" w:hint="cs"/>
          <w:rtl/>
          <w:lang w:bidi="fa-IR"/>
        </w:rPr>
        <w:t>می</w:t>
      </w:r>
      <w:r w:rsidR="00893065" w:rsidRPr="00893065">
        <w:rPr>
          <w:rFonts w:cs="Arial"/>
          <w:rtl/>
          <w:lang w:bidi="fa-IR"/>
        </w:rPr>
        <w:t xml:space="preserve"> </w:t>
      </w:r>
      <w:r w:rsidR="00893065" w:rsidRPr="00893065">
        <w:rPr>
          <w:rFonts w:cs="Arial" w:hint="cs"/>
          <w:rtl/>
          <w:lang w:bidi="fa-IR"/>
        </w:rPr>
        <w:t>گویند</w:t>
      </w:r>
      <w:r w:rsidR="00893065">
        <w:rPr>
          <w:lang w:bidi="fa-IR"/>
        </w:rPr>
        <w:t xml:space="preserve"> </w:t>
      </w:r>
      <w:r w:rsidR="0005202A" w:rsidRPr="0005202A">
        <w:rPr>
          <w:rFonts w:cs="Arial" w:hint="cs"/>
          <w:rtl/>
          <w:lang w:bidi="fa-IR"/>
        </w:rPr>
        <w:t>آنها</w:t>
      </w:r>
      <w:r w:rsidR="0005202A" w:rsidRPr="0005202A">
        <w:rPr>
          <w:rFonts w:cs="Arial"/>
          <w:rtl/>
          <w:lang w:bidi="fa-IR"/>
        </w:rPr>
        <w:t xml:space="preserve"> </w:t>
      </w:r>
      <w:r w:rsidR="0005202A" w:rsidRPr="0005202A">
        <w:rPr>
          <w:rFonts w:cs="Arial" w:hint="cs"/>
          <w:rtl/>
          <w:lang w:bidi="fa-IR"/>
        </w:rPr>
        <w:t>در</w:t>
      </w:r>
      <w:r w:rsidR="0005202A" w:rsidRPr="0005202A">
        <w:rPr>
          <w:rFonts w:cs="Arial"/>
          <w:rtl/>
          <w:lang w:bidi="fa-IR"/>
        </w:rPr>
        <w:t xml:space="preserve"> </w:t>
      </w:r>
      <w:r w:rsidR="0005202A" w:rsidRPr="0005202A">
        <w:rPr>
          <w:rFonts w:cs="Arial" w:hint="cs"/>
          <w:rtl/>
          <w:lang w:bidi="fa-IR"/>
        </w:rPr>
        <w:t>ابتدا</w:t>
      </w:r>
      <w:r w:rsidR="0005202A" w:rsidRPr="0005202A">
        <w:rPr>
          <w:rFonts w:cs="Arial"/>
          <w:rtl/>
          <w:lang w:bidi="fa-IR"/>
        </w:rPr>
        <w:t xml:space="preserve"> </w:t>
      </w:r>
      <w:r w:rsidR="0005202A" w:rsidRPr="0005202A">
        <w:rPr>
          <w:rFonts w:cs="Arial" w:hint="cs"/>
          <w:rtl/>
          <w:lang w:bidi="fa-IR"/>
        </w:rPr>
        <w:t>توسط</w:t>
      </w:r>
      <w:r w:rsidR="0005202A" w:rsidRPr="0005202A">
        <w:rPr>
          <w:rFonts w:cs="Arial"/>
          <w:rtl/>
          <w:lang w:bidi="fa-IR"/>
        </w:rPr>
        <w:t xml:space="preserve"> </w:t>
      </w:r>
      <w:r w:rsidR="0005202A" w:rsidRPr="0005202A">
        <w:rPr>
          <w:rFonts w:cs="Arial" w:hint="cs"/>
          <w:rtl/>
          <w:lang w:bidi="fa-IR"/>
        </w:rPr>
        <w:t>مغز</w:t>
      </w:r>
      <w:r w:rsidR="0005202A" w:rsidRPr="0005202A">
        <w:rPr>
          <w:rFonts w:cs="Arial"/>
          <w:rtl/>
          <w:lang w:bidi="fa-IR"/>
        </w:rPr>
        <w:t xml:space="preserve"> </w:t>
      </w:r>
      <w:r w:rsidR="0005202A" w:rsidRPr="0005202A">
        <w:rPr>
          <w:rFonts w:cs="Arial" w:hint="cs"/>
          <w:rtl/>
          <w:lang w:bidi="fa-IR"/>
        </w:rPr>
        <w:t>انسان</w:t>
      </w:r>
      <w:r w:rsidR="0005202A" w:rsidRPr="0005202A">
        <w:rPr>
          <w:rFonts w:cs="Arial"/>
          <w:rtl/>
          <w:lang w:bidi="fa-IR"/>
        </w:rPr>
        <w:t xml:space="preserve"> </w:t>
      </w:r>
      <w:r w:rsidR="0005202A" w:rsidRPr="0005202A">
        <w:rPr>
          <w:rFonts w:cs="Arial" w:hint="cs"/>
          <w:rtl/>
          <w:lang w:bidi="fa-IR"/>
        </w:rPr>
        <w:t>الهام</w:t>
      </w:r>
      <w:r w:rsidR="0005202A" w:rsidRPr="0005202A">
        <w:rPr>
          <w:rFonts w:cs="Arial"/>
          <w:rtl/>
          <w:lang w:bidi="fa-IR"/>
        </w:rPr>
        <w:t xml:space="preserve"> </w:t>
      </w:r>
      <w:r w:rsidR="0005202A" w:rsidRPr="0005202A">
        <w:rPr>
          <w:rFonts w:cs="Arial" w:hint="cs"/>
          <w:rtl/>
          <w:lang w:bidi="fa-IR"/>
        </w:rPr>
        <w:t>گرفته</w:t>
      </w:r>
      <w:r w:rsidR="0005202A" w:rsidRPr="0005202A">
        <w:rPr>
          <w:rFonts w:cs="Arial"/>
          <w:rtl/>
          <w:lang w:bidi="fa-IR"/>
        </w:rPr>
        <w:t xml:space="preserve"> </w:t>
      </w:r>
      <w:r w:rsidR="0005202A" w:rsidRPr="0005202A">
        <w:rPr>
          <w:rFonts w:cs="Arial" w:hint="cs"/>
          <w:rtl/>
          <w:lang w:bidi="fa-IR"/>
        </w:rPr>
        <w:t>شده</w:t>
      </w:r>
      <w:r w:rsidR="0005202A" w:rsidRPr="0005202A">
        <w:rPr>
          <w:rFonts w:cs="Arial"/>
          <w:rtl/>
          <w:lang w:bidi="fa-IR"/>
        </w:rPr>
        <w:t xml:space="preserve"> </w:t>
      </w:r>
      <w:r w:rsidR="0005202A" w:rsidRPr="0005202A">
        <w:rPr>
          <w:rFonts w:cs="Arial" w:hint="cs"/>
          <w:rtl/>
          <w:lang w:bidi="fa-IR"/>
        </w:rPr>
        <w:t>بودند</w:t>
      </w:r>
      <w:r w:rsidR="0005202A" w:rsidRPr="0005202A">
        <w:rPr>
          <w:rFonts w:cs="Arial"/>
          <w:rtl/>
          <w:lang w:bidi="fa-IR"/>
        </w:rPr>
        <w:t xml:space="preserve"> </w:t>
      </w:r>
      <w:r w:rsidR="0005202A" w:rsidRPr="0005202A">
        <w:rPr>
          <w:rFonts w:cs="Arial" w:hint="cs"/>
          <w:rtl/>
          <w:lang w:bidi="fa-IR"/>
        </w:rPr>
        <w:t>،</w:t>
      </w:r>
      <w:r w:rsidR="0005202A" w:rsidRPr="0005202A">
        <w:rPr>
          <w:rFonts w:cs="Arial"/>
          <w:rtl/>
          <w:lang w:bidi="fa-IR"/>
        </w:rPr>
        <w:t xml:space="preserve"> </w:t>
      </w:r>
      <w:r w:rsidR="0005202A" w:rsidRPr="0005202A">
        <w:rPr>
          <w:rFonts w:cs="Arial" w:hint="cs"/>
          <w:rtl/>
          <w:lang w:bidi="fa-IR"/>
        </w:rPr>
        <w:t>که</w:t>
      </w:r>
      <w:r w:rsidR="0005202A" w:rsidRPr="0005202A">
        <w:rPr>
          <w:rFonts w:cs="Arial"/>
          <w:rtl/>
          <w:lang w:bidi="fa-IR"/>
        </w:rPr>
        <w:t xml:space="preserve"> </w:t>
      </w:r>
      <w:r w:rsidR="0005202A" w:rsidRPr="0005202A">
        <w:rPr>
          <w:rFonts w:cs="Arial" w:hint="cs"/>
          <w:rtl/>
          <w:lang w:bidi="fa-IR"/>
        </w:rPr>
        <w:t>دارای</w:t>
      </w:r>
      <w:r w:rsidR="0005202A" w:rsidRPr="0005202A">
        <w:rPr>
          <w:rFonts w:cs="Arial"/>
          <w:rtl/>
          <w:lang w:bidi="fa-IR"/>
        </w:rPr>
        <w:t xml:space="preserve"> </w:t>
      </w:r>
      <w:r w:rsidR="0005202A" w:rsidRPr="0005202A">
        <w:rPr>
          <w:rFonts w:cs="Arial" w:hint="cs"/>
          <w:rtl/>
          <w:lang w:bidi="fa-IR"/>
        </w:rPr>
        <w:t>مناطق</w:t>
      </w:r>
      <w:r w:rsidR="0005202A" w:rsidRPr="0005202A">
        <w:rPr>
          <w:rFonts w:cs="Arial"/>
          <w:rtl/>
          <w:lang w:bidi="fa-IR"/>
        </w:rPr>
        <w:t xml:space="preserve"> </w:t>
      </w:r>
      <w:r w:rsidR="0005202A" w:rsidRPr="0005202A">
        <w:rPr>
          <w:rFonts w:cs="Arial" w:hint="cs"/>
          <w:rtl/>
          <w:lang w:bidi="fa-IR"/>
        </w:rPr>
        <w:t>تخصصی</w:t>
      </w:r>
      <w:r w:rsidR="0005202A" w:rsidRPr="0005202A">
        <w:rPr>
          <w:rFonts w:cs="Arial"/>
          <w:rtl/>
          <w:lang w:bidi="fa-IR"/>
        </w:rPr>
        <w:t xml:space="preserve"> </w:t>
      </w:r>
      <w:r w:rsidR="0005202A" w:rsidRPr="0005202A">
        <w:rPr>
          <w:rFonts w:cs="Arial" w:hint="cs"/>
          <w:rtl/>
          <w:lang w:bidi="fa-IR"/>
        </w:rPr>
        <w:t>است</w:t>
      </w:r>
      <w:r w:rsidR="0005202A" w:rsidRPr="0005202A">
        <w:rPr>
          <w:rFonts w:cs="Arial"/>
          <w:rtl/>
          <w:lang w:bidi="fa-IR"/>
        </w:rPr>
        <w:t xml:space="preserve"> </w:t>
      </w:r>
      <w:r w:rsidR="0005202A" w:rsidRPr="0005202A">
        <w:rPr>
          <w:rFonts w:cs="Arial" w:hint="cs"/>
          <w:rtl/>
          <w:lang w:bidi="fa-IR"/>
        </w:rPr>
        <w:t>که</w:t>
      </w:r>
      <w:r w:rsidR="0005202A" w:rsidRPr="0005202A">
        <w:rPr>
          <w:rFonts w:cs="Arial"/>
          <w:rtl/>
          <w:lang w:bidi="fa-IR"/>
        </w:rPr>
        <w:t xml:space="preserve"> </w:t>
      </w:r>
      <w:r w:rsidR="0005202A" w:rsidRPr="0005202A">
        <w:rPr>
          <w:rFonts w:cs="Arial" w:hint="cs"/>
          <w:rtl/>
          <w:lang w:bidi="fa-IR"/>
        </w:rPr>
        <w:t>در</w:t>
      </w:r>
      <w:r w:rsidR="0005202A" w:rsidRPr="0005202A">
        <w:rPr>
          <w:rFonts w:cs="Arial"/>
          <w:rtl/>
          <w:lang w:bidi="fa-IR"/>
        </w:rPr>
        <w:t xml:space="preserve"> </w:t>
      </w:r>
      <w:r w:rsidR="0005202A" w:rsidRPr="0005202A">
        <w:rPr>
          <w:rFonts w:cs="Arial" w:hint="cs"/>
          <w:rtl/>
          <w:lang w:bidi="fa-IR"/>
        </w:rPr>
        <w:t>آن</w:t>
      </w:r>
      <w:r w:rsidR="0005202A" w:rsidRPr="0005202A">
        <w:rPr>
          <w:rFonts w:cs="Arial"/>
          <w:rtl/>
          <w:lang w:bidi="fa-IR"/>
        </w:rPr>
        <w:t xml:space="preserve"> </w:t>
      </w:r>
      <w:r w:rsidR="0005202A" w:rsidRPr="0005202A">
        <w:rPr>
          <w:rFonts w:cs="Arial" w:hint="cs"/>
          <w:rtl/>
          <w:lang w:bidi="fa-IR"/>
        </w:rPr>
        <w:t>ورودی</w:t>
      </w:r>
      <w:r w:rsidR="0005202A" w:rsidRPr="0005202A">
        <w:rPr>
          <w:rFonts w:cs="Arial"/>
          <w:rtl/>
          <w:lang w:bidi="fa-IR"/>
        </w:rPr>
        <w:t xml:space="preserve"> </w:t>
      </w:r>
      <w:r w:rsidR="0005202A" w:rsidRPr="0005202A">
        <w:rPr>
          <w:rFonts w:cs="Arial" w:hint="cs"/>
          <w:rtl/>
          <w:lang w:bidi="fa-IR"/>
        </w:rPr>
        <w:t>های</w:t>
      </w:r>
      <w:r w:rsidR="0005202A" w:rsidRPr="0005202A">
        <w:rPr>
          <w:rFonts w:cs="Arial"/>
          <w:rtl/>
          <w:lang w:bidi="fa-IR"/>
        </w:rPr>
        <w:t xml:space="preserve"> </w:t>
      </w:r>
      <w:r w:rsidR="0005202A" w:rsidRPr="0005202A">
        <w:rPr>
          <w:rFonts w:cs="Arial" w:hint="cs"/>
          <w:rtl/>
          <w:lang w:bidi="fa-IR"/>
        </w:rPr>
        <w:t>حسی</w:t>
      </w:r>
      <w:r w:rsidR="0005202A" w:rsidRPr="0005202A">
        <w:rPr>
          <w:rFonts w:cs="Arial"/>
          <w:rtl/>
          <w:lang w:bidi="fa-IR"/>
        </w:rPr>
        <w:t xml:space="preserve"> </w:t>
      </w:r>
      <w:r w:rsidR="0005202A" w:rsidRPr="0005202A">
        <w:rPr>
          <w:rFonts w:cs="Arial" w:hint="cs"/>
          <w:rtl/>
          <w:lang w:bidi="fa-IR"/>
        </w:rPr>
        <w:t>مختلف</w:t>
      </w:r>
      <w:r w:rsidR="0005202A" w:rsidRPr="0005202A">
        <w:rPr>
          <w:rFonts w:cs="Arial"/>
          <w:rtl/>
          <w:lang w:bidi="fa-IR"/>
        </w:rPr>
        <w:t xml:space="preserve"> </w:t>
      </w:r>
      <w:r w:rsidR="0005202A" w:rsidRPr="0005202A">
        <w:rPr>
          <w:rFonts w:cs="Arial" w:hint="cs"/>
          <w:rtl/>
          <w:lang w:bidi="fa-IR"/>
        </w:rPr>
        <w:t>از</w:t>
      </w:r>
      <w:r w:rsidR="0005202A" w:rsidRPr="0005202A">
        <w:rPr>
          <w:rFonts w:cs="Arial"/>
          <w:rtl/>
          <w:lang w:bidi="fa-IR"/>
        </w:rPr>
        <w:t xml:space="preserve"> </w:t>
      </w:r>
      <w:r w:rsidR="0005202A" w:rsidRPr="0005202A">
        <w:rPr>
          <w:rFonts w:cs="Arial" w:hint="cs"/>
          <w:rtl/>
          <w:lang w:bidi="fa-IR"/>
        </w:rPr>
        <w:t>طریق</w:t>
      </w:r>
      <w:r w:rsidR="0005202A" w:rsidRPr="0005202A">
        <w:rPr>
          <w:rFonts w:cs="Arial"/>
          <w:rtl/>
          <w:lang w:bidi="fa-IR"/>
        </w:rPr>
        <w:t xml:space="preserve"> </w:t>
      </w:r>
      <w:r w:rsidR="0005202A">
        <w:rPr>
          <w:rFonts w:cs="Arial" w:hint="cs"/>
          <w:rtl/>
          <w:lang w:bidi="fa-IR"/>
        </w:rPr>
        <w:t>نگاشت</w:t>
      </w:r>
      <w:r w:rsidR="0005202A" w:rsidRPr="0005202A">
        <w:rPr>
          <w:rFonts w:cs="Arial"/>
          <w:rtl/>
          <w:lang w:bidi="fa-IR"/>
        </w:rPr>
        <w:t xml:space="preserve"> </w:t>
      </w:r>
      <w:r w:rsidR="0005202A" w:rsidRPr="0005202A">
        <w:rPr>
          <w:rFonts w:cs="Arial" w:hint="cs"/>
          <w:rtl/>
          <w:lang w:bidi="fa-IR"/>
        </w:rPr>
        <w:t>محاسباتی</w:t>
      </w:r>
      <w:r w:rsidR="0005202A" w:rsidRPr="0005202A">
        <w:rPr>
          <w:rFonts w:cs="Arial"/>
          <w:rtl/>
          <w:lang w:bidi="fa-IR"/>
        </w:rPr>
        <w:t xml:space="preserve"> </w:t>
      </w:r>
      <w:r w:rsidR="0005202A" w:rsidRPr="0005202A">
        <w:rPr>
          <w:rFonts w:cs="Arial" w:hint="cs"/>
          <w:rtl/>
          <w:lang w:bidi="fa-IR"/>
        </w:rPr>
        <w:t>که</w:t>
      </w:r>
      <w:r w:rsidR="0005202A" w:rsidRPr="0005202A">
        <w:rPr>
          <w:rFonts w:cs="Arial"/>
          <w:rtl/>
          <w:lang w:bidi="fa-IR"/>
        </w:rPr>
        <w:t xml:space="preserve"> </w:t>
      </w:r>
      <w:r w:rsidR="0005202A" w:rsidRPr="0005202A">
        <w:rPr>
          <w:rFonts w:cs="Arial" w:hint="cs"/>
          <w:rtl/>
          <w:lang w:bidi="fa-IR"/>
        </w:rPr>
        <w:t>از</w:t>
      </w:r>
      <w:r w:rsidR="0005202A" w:rsidRPr="0005202A">
        <w:rPr>
          <w:rFonts w:cs="Arial"/>
          <w:rtl/>
          <w:lang w:bidi="fa-IR"/>
        </w:rPr>
        <w:t xml:space="preserve"> </w:t>
      </w:r>
      <w:r w:rsidR="0005202A" w:rsidRPr="0005202A">
        <w:rPr>
          <w:rFonts w:cs="Arial" w:hint="cs"/>
          <w:rtl/>
          <w:lang w:bidi="fa-IR"/>
        </w:rPr>
        <w:t>نظر</w:t>
      </w:r>
      <w:r w:rsidR="0005202A" w:rsidRPr="0005202A">
        <w:rPr>
          <w:rFonts w:cs="Arial"/>
          <w:rtl/>
          <w:lang w:bidi="fa-IR"/>
        </w:rPr>
        <w:t xml:space="preserve"> </w:t>
      </w:r>
      <w:r w:rsidR="0005202A" w:rsidRPr="0005202A">
        <w:rPr>
          <w:rFonts w:cs="Arial" w:hint="cs"/>
          <w:rtl/>
          <w:lang w:bidi="fa-IR"/>
        </w:rPr>
        <w:t>توپولوژیکی</w:t>
      </w:r>
      <w:r w:rsidR="0005202A" w:rsidRPr="0005202A">
        <w:rPr>
          <w:rFonts w:cs="Arial"/>
          <w:rtl/>
          <w:lang w:bidi="fa-IR"/>
        </w:rPr>
        <w:t xml:space="preserve"> </w:t>
      </w:r>
      <w:r w:rsidR="0005202A" w:rsidRPr="0005202A">
        <w:rPr>
          <w:rFonts w:cs="Arial" w:hint="cs"/>
          <w:rtl/>
          <w:lang w:bidi="fa-IR"/>
        </w:rPr>
        <w:t>مرتباً</w:t>
      </w:r>
      <w:r w:rsidR="0005202A" w:rsidRPr="0005202A">
        <w:rPr>
          <w:rFonts w:cs="Arial"/>
          <w:rtl/>
          <w:lang w:bidi="fa-IR"/>
        </w:rPr>
        <w:t xml:space="preserve"> </w:t>
      </w:r>
      <w:r w:rsidR="0005202A" w:rsidRPr="0005202A">
        <w:rPr>
          <w:rFonts w:cs="Arial" w:hint="cs"/>
          <w:rtl/>
          <w:lang w:bidi="fa-IR"/>
        </w:rPr>
        <w:t>تجدید</w:t>
      </w:r>
      <w:r w:rsidR="0005202A" w:rsidRPr="0005202A">
        <w:rPr>
          <w:rFonts w:cs="Arial"/>
          <w:rtl/>
          <w:lang w:bidi="fa-IR"/>
        </w:rPr>
        <w:t xml:space="preserve"> </w:t>
      </w:r>
      <w:r w:rsidR="0005202A" w:rsidRPr="0005202A">
        <w:rPr>
          <w:rFonts w:cs="Arial" w:hint="cs"/>
          <w:rtl/>
          <w:lang w:bidi="fa-IR"/>
        </w:rPr>
        <w:t>می</w:t>
      </w:r>
      <w:r w:rsidR="0005202A" w:rsidRPr="0005202A">
        <w:rPr>
          <w:rFonts w:cs="Arial"/>
          <w:rtl/>
          <w:lang w:bidi="fa-IR"/>
        </w:rPr>
        <w:t xml:space="preserve"> </w:t>
      </w:r>
      <w:r w:rsidR="0005202A" w:rsidRPr="0005202A">
        <w:rPr>
          <w:rFonts w:cs="Arial" w:hint="cs"/>
          <w:rtl/>
          <w:lang w:bidi="fa-IR"/>
        </w:rPr>
        <w:t>شوند</w:t>
      </w:r>
      <w:r w:rsidR="0005202A" w:rsidRPr="0005202A">
        <w:rPr>
          <w:rFonts w:cs="Arial"/>
          <w:rtl/>
          <w:lang w:bidi="fa-IR"/>
        </w:rPr>
        <w:t xml:space="preserve"> / </w:t>
      </w:r>
      <w:r w:rsidR="0005202A" w:rsidRPr="0005202A">
        <w:rPr>
          <w:rFonts w:cs="Arial" w:hint="cs"/>
          <w:rtl/>
          <w:lang w:bidi="fa-IR"/>
        </w:rPr>
        <w:t>پردازش</w:t>
      </w:r>
      <w:r w:rsidR="0005202A" w:rsidRPr="0005202A">
        <w:rPr>
          <w:rFonts w:cs="Arial"/>
          <w:rtl/>
          <w:lang w:bidi="fa-IR"/>
        </w:rPr>
        <w:t xml:space="preserve"> </w:t>
      </w:r>
      <w:r w:rsidR="0005202A" w:rsidRPr="0005202A">
        <w:rPr>
          <w:rFonts w:cs="Arial" w:hint="cs"/>
          <w:rtl/>
          <w:lang w:bidi="fa-IR"/>
        </w:rPr>
        <w:t>می</w:t>
      </w:r>
      <w:r w:rsidR="0005202A" w:rsidRPr="0005202A">
        <w:rPr>
          <w:rFonts w:cs="Arial"/>
          <w:rtl/>
          <w:lang w:bidi="fa-IR"/>
        </w:rPr>
        <w:t xml:space="preserve"> </w:t>
      </w:r>
      <w:r w:rsidR="0005202A" w:rsidRPr="0005202A">
        <w:rPr>
          <w:rFonts w:cs="Arial" w:hint="cs"/>
          <w:rtl/>
          <w:lang w:bidi="fa-IR"/>
        </w:rPr>
        <w:t>شوند</w:t>
      </w:r>
      <w:r w:rsidR="0005202A">
        <w:rPr>
          <w:rFonts w:cs="Arial" w:hint="cs"/>
          <w:rtl/>
          <w:lang w:bidi="fa-IR"/>
        </w:rPr>
        <w:t>.</w:t>
      </w:r>
      <w:r w:rsidR="0005202A" w:rsidRPr="0005202A">
        <w:rPr>
          <w:rFonts w:hint="cs"/>
          <w:rtl/>
        </w:rPr>
        <w:t xml:space="preserve"> </w:t>
      </w:r>
      <w:r w:rsidR="0005202A" w:rsidRPr="0005202A">
        <w:rPr>
          <w:rFonts w:cs="Arial" w:hint="cs"/>
          <w:rtl/>
          <w:lang w:bidi="fa-IR"/>
        </w:rPr>
        <w:t>در</w:t>
      </w:r>
      <w:r w:rsidR="0005202A" w:rsidRPr="0005202A">
        <w:rPr>
          <w:rFonts w:cs="Arial"/>
          <w:rtl/>
          <w:lang w:bidi="fa-IR"/>
        </w:rPr>
        <w:t xml:space="preserve"> </w:t>
      </w:r>
      <w:r w:rsidR="0005202A" w:rsidRPr="0005202A">
        <w:rPr>
          <w:rFonts w:cs="Arial"/>
          <w:lang w:bidi="fa-IR"/>
        </w:rPr>
        <w:t>SOM</w:t>
      </w:r>
      <w:r w:rsidR="0005202A" w:rsidRPr="0005202A">
        <w:rPr>
          <w:rFonts w:cs="Arial"/>
          <w:rtl/>
          <w:lang w:bidi="fa-IR"/>
        </w:rPr>
        <w:t xml:space="preserve"> </w:t>
      </w:r>
      <w:r w:rsidR="0005202A" w:rsidRPr="0005202A">
        <w:rPr>
          <w:rFonts w:cs="Arial" w:hint="cs"/>
          <w:rtl/>
          <w:lang w:bidi="fa-IR"/>
        </w:rPr>
        <w:t>،</w:t>
      </w:r>
      <w:r w:rsidR="0005202A" w:rsidRPr="0005202A">
        <w:rPr>
          <w:rFonts w:cs="Arial"/>
          <w:rtl/>
          <w:lang w:bidi="fa-IR"/>
        </w:rPr>
        <w:t xml:space="preserve"> </w:t>
      </w:r>
      <w:r w:rsidR="0005202A" w:rsidRPr="0005202A">
        <w:rPr>
          <w:rFonts w:cs="Arial" w:hint="cs"/>
          <w:rtl/>
          <w:lang w:bidi="fa-IR"/>
        </w:rPr>
        <w:t>نورونها</w:t>
      </w:r>
      <w:r w:rsidR="0005202A" w:rsidRPr="0005202A">
        <w:rPr>
          <w:rFonts w:cs="Arial"/>
          <w:rtl/>
          <w:lang w:bidi="fa-IR"/>
        </w:rPr>
        <w:t xml:space="preserve"> </w:t>
      </w:r>
      <w:r w:rsidR="0005202A" w:rsidRPr="0005202A">
        <w:rPr>
          <w:rFonts w:cs="Arial" w:hint="cs"/>
          <w:rtl/>
          <w:lang w:bidi="fa-IR"/>
        </w:rPr>
        <w:t>بر</w:t>
      </w:r>
      <w:r w:rsidR="0005202A" w:rsidRPr="0005202A">
        <w:rPr>
          <w:rFonts w:cs="Arial"/>
          <w:rtl/>
          <w:lang w:bidi="fa-IR"/>
        </w:rPr>
        <w:t xml:space="preserve"> </w:t>
      </w:r>
      <w:r w:rsidR="0005202A" w:rsidRPr="0005202A">
        <w:rPr>
          <w:rFonts w:cs="Arial" w:hint="cs"/>
          <w:rtl/>
          <w:lang w:bidi="fa-IR"/>
        </w:rPr>
        <w:t>روی</w:t>
      </w:r>
      <w:r w:rsidR="0005202A" w:rsidRPr="0005202A">
        <w:rPr>
          <w:rFonts w:cs="Arial"/>
          <w:rtl/>
          <w:lang w:bidi="fa-IR"/>
        </w:rPr>
        <w:t xml:space="preserve"> </w:t>
      </w:r>
      <w:r w:rsidR="0005202A" w:rsidRPr="0005202A">
        <w:rPr>
          <w:rFonts w:cs="Arial" w:hint="cs"/>
          <w:rtl/>
          <w:lang w:bidi="fa-IR"/>
        </w:rPr>
        <w:t>رئوسهای</w:t>
      </w:r>
      <w:r w:rsidR="0005202A" w:rsidRPr="0005202A">
        <w:rPr>
          <w:rFonts w:cs="Arial"/>
          <w:rtl/>
          <w:lang w:bidi="fa-IR"/>
        </w:rPr>
        <w:t xml:space="preserve"> </w:t>
      </w:r>
      <w:r w:rsidR="0005202A" w:rsidRPr="0005202A">
        <w:rPr>
          <w:rFonts w:cs="Arial" w:hint="cs"/>
          <w:rtl/>
          <w:lang w:bidi="fa-IR"/>
        </w:rPr>
        <w:t>یک</w:t>
      </w:r>
      <w:r w:rsidR="0005202A" w:rsidRPr="0005202A">
        <w:rPr>
          <w:rFonts w:cs="Arial"/>
          <w:rtl/>
          <w:lang w:bidi="fa-IR"/>
        </w:rPr>
        <w:t xml:space="preserve"> </w:t>
      </w:r>
      <w:r w:rsidR="0005202A" w:rsidRPr="0005202A">
        <w:rPr>
          <w:rFonts w:cs="Arial" w:hint="cs"/>
          <w:rtl/>
          <w:lang w:bidi="fa-IR"/>
        </w:rPr>
        <w:t>شبکه</w:t>
      </w:r>
      <w:r w:rsidR="0005202A" w:rsidRPr="0005202A">
        <w:rPr>
          <w:rFonts w:cs="Arial"/>
          <w:rtl/>
          <w:lang w:bidi="fa-IR"/>
        </w:rPr>
        <w:t xml:space="preserve"> (</w:t>
      </w:r>
      <w:r w:rsidR="0005202A" w:rsidRPr="0005202A">
        <w:rPr>
          <w:rFonts w:cs="Arial" w:hint="cs"/>
          <w:rtl/>
          <w:lang w:bidi="fa-IR"/>
        </w:rPr>
        <w:t>معمولاً</w:t>
      </w:r>
      <w:r w:rsidR="0005202A" w:rsidRPr="0005202A">
        <w:rPr>
          <w:rFonts w:cs="Arial"/>
          <w:rtl/>
          <w:lang w:bidi="fa-IR"/>
        </w:rPr>
        <w:t xml:space="preserve"> </w:t>
      </w:r>
      <w:r w:rsidR="0005202A" w:rsidRPr="0005202A">
        <w:rPr>
          <w:rFonts w:cs="Arial" w:hint="cs"/>
          <w:rtl/>
          <w:lang w:bidi="fa-IR"/>
        </w:rPr>
        <w:t>یک</w:t>
      </w:r>
      <w:r w:rsidR="0005202A" w:rsidRPr="0005202A">
        <w:rPr>
          <w:rFonts w:cs="Arial"/>
          <w:rtl/>
          <w:lang w:bidi="fa-IR"/>
        </w:rPr>
        <w:t xml:space="preserve"> </w:t>
      </w:r>
      <w:r w:rsidR="0005202A" w:rsidRPr="0005202A">
        <w:rPr>
          <w:rFonts w:cs="Arial" w:hint="cs"/>
          <w:rtl/>
          <w:lang w:bidi="fa-IR"/>
        </w:rPr>
        <w:t>یا</w:t>
      </w:r>
      <w:r w:rsidR="0005202A" w:rsidRPr="0005202A">
        <w:rPr>
          <w:rFonts w:cs="Arial"/>
          <w:rtl/>
          <w:lang w:bidi="fa-IR"/>
        </w:rPr>
        <w:t xml:space="preserve"> </w:t>
      </w:r>
      <w:r w:rsidR="0005202A" w:rsidRPr="0005202A">
        <w:rPr>
          <w:rFonts w:cs="Arial" w:hint="cs"/>
          <w:rtl/>
          <w:lang w:bidi="fa-IR"/>
        </w:rPr>
        <w:t>دو</w:t>
      </w:r>
      <w:r w:rsidR="0005202A" w:rsidRPr="0005202A">
        <w:rPr>
          <w:rFonts w:cs="Arial"/>
          <w:rtl/>
          <w:lang w:bidi="fa-IR"/>
        </w:rPr>
        <w:t xml:space="preserve"> </w:t>
      </w:r>
      <w:r w:rsidR="0005202A" w:rsidRPr="0005202A">
        <w:rPr>
          <w:rFonts w:cs="Arial" w:hint="cs"/>
          <w:rtl/>
          <w:lang w:bidi="fa-IR"/>
        </w:rPr>
        <w:t>بعد</w:t>
      </w:r>
      <w:r w:rsidR="0005202A" w:rsidRPr="0005202A">
        <w:rPr>
          <w:rFonts w:cs="Arial"/>
          <w:rtl/>
          <w:lang w:bidi="fa-IR"/>
        </w:rPr>
        <w:t xml:space="preserve">) </w:t>
      </w:r>
      <w:r w:rsidR="0005202A" w:rsidRPr="0005202A">
        <w:rPr>
          <w:rFonts w:cs="Arial" w:hint="cs"/>
          <w:rtl/>
          <w:lang w:bidi="fa-IR"/>
        </w:rPr>
        <w:t>تنظیم</w:t>
      </w:r>
      <w:r w:rsidR="0005202A" w:rsidRPr="0005202A">
        <w:rPr>
          <w:rFonts w:cs="Arial"/>
          <w:rtl/>
          <w:lang w:bidi="fa-IR"/>
        </w:rPr>
        <w:t xml:space="preserve"> </w:t>
      </w:r>
      <w:r w:rsidR="0005202A" w:rsidRPr="0005202A">
        <w:rPr>
          <w:rFonts w:cs="Arial" w:hint="cs"/>
          <w:rtl/>
          <w:lang w:bidi="fa-IR"/>
        </w:rPr>
        <w:t>می</w:t>
      </w:r>
      <w:r w:rsidR="0005202A" w:rsidRPr="0005202A">
        <w:rPr>
          <w:rFonts w:cs="Arial"/>
          <w:rtl/>
          <w:lang w:bidi="fa-IR"/>
        </w:rPr>
        <w:t xml:space="preserve"> </w:t>
      </w:r>
      <w:r w:rsidR="0005202A" w:rsidRPr="0005202A">
        <w:rPr>
          <w:rFonts w:cs="Arial" w:hint="cs"/>
          <w:rtl/>
          <w:lang w:bidi="fa-IR"/>
        </w:rPr>
        <w:t>شوند</w:t>
      </w:r>
      <w:r w:rsidR="0005202A" w:rsidRPr="0005202A">
        <w:rPr>
          <w:rFonts w:cs="Arial"/>
          <w:rtl/>
          <w:lang w:bidi="fa-IR"/>
        </w:rPr>
        <w:t>.</w:t>
      </w:r>
      <w:r w:rsidR="0005202A">
        <w:rPr>
          <w:rFonts w:cs="Arial" w:hint="cs"/>
          <w:rtl/>
          <w:lang w:bidi="fa-IR"/>
        </w:rPr>
        <w:t xml:space="preserve"> این شبکه مجبور است داد های با ابعاد بالا را با حفظ ویژگی های</w:t>
      </w:r>
      <w:r w:rsidR="00014C55">
        <w:rPr>
          <w:rFonts w:cs="Arial" w:hint="cs"/>
          <w:rtl/>
          <w:lang w:bidi="fa-IR"/>
        </w:rPr>
        <w:t xml:space="preserve"> توپولوژیکی داده ورودی با استفاده از تابع همسایگی</w:t>
      </w:r>
      <w:r w:rsidR="00A61460">
        <w:rPr>
          <w:rFonts w:cs="Arial" w:hint="cs"/>
          <w:rtl/>
          <w:lang w:bidi="fa-IR"/>
        </w:rPr>
        <w:t xml:space="preserve">، در ابعاد پایین تر نشان دهد، تابع همسایگی </w:t>
      </w:r>
      <w:r w:rsidR="00014C55">
        <w:rPr>
          <w:rFonts w:cs="Arial" w:hint="cs"/>
          <w:rtl/>
          <w:lang w:bidi="fa-IR"/>
        </w:rPr>
        <w:t xml:space="preserve"> که ورودی ها را به فضای توپولوژیکی ای تبدیل می کند که موقعیت های نرون در فضا نشان دهنده ی نمایش ویژگی های آماری ذاتی هستند که در مورد </w:t>
      </w:r>
      <w:r w:rsidR="00014C55">
        <w:rPr>
          <w:rFonts w:cs="Arial"/>
          <w:lang w:bidi="fa-IR"/>
        </w:rPr>
        <w:t>SOM</w:t>
      </w:r>
      <w:r w:rsidR="00014C55">
        <w:rPr>
          <w:rFonts w:cs="Arial" w:hint="cs"/>
          <w:rtl/>
          <w:lang w:bidi="fa-IR"/>
        </w:rPr>
        <w:t xml:space="preserve"> های ذاتا غیرخطی به ما می گویند</w:t>
      </w:r>
      <w:r w:rsidR="00A61460">
        <w:rPr>
          <w:rFonts w:cs="Arial" w:hint="cs"/>
          <w:rtl/>
          <w:lang w:bidi="fa-IR"/>
        </w:rPr>
        <w:t>.</w:t>
      </w:r>
    </w:p>
    <w:p w:rsidR="00A61460" w:rsidRDefault="00A61460" w:rsidP="00244306">
      <w:pPr>
        <w:bidi/>
        <w:rPr>
          <w:rFonts w:ascii="Arial" w:hAnsi="Arial" w:cs="Arial"/>
          <w:sz w:val="23"/>
          <w:szCs w:val="23"/>
          <w:rtl/>
        </w:rPr>
      </w:pPr>
      <w:r>
        <w:rPr>
          <w:rFonts w:cs="Arial" w:hint="cs"/>
          <w:rtl/>
          <w:lang w:bidi="fa-IR"/>
        </w:rPr>
        <w:t xml:space="preserve">آموزش یک شبکه شامل </w:t>
      </w:r>
      <w:r>
        <w:rPr>
          <w:rFonts w:cs="Arial"/>
          <w:lang w:bidi="fa-IR"/>
        </w:rPr>
        <w:t>SOM</w:t>
      </w:r>
      <w:r>
        <w:rPr>
          <w:rFonts w:cs="Arial" w:hint="cs"/>
          <w:rtl/>
          <w:lang w:bidi="fa-IR"/>
        </w:rPr>
        <w:t xml:space="preserve"> اساسا یک پروسه سه مرحله ای بعد از مقداردهی اولیه تصادفی اتصالات وزن دار است. این سه گام شامل:</w:t>
      </w:r>
      <w:r>
        <w:rPr>
          <w:rFonts w:hint="cs"/>
          <w:rtl/>
        </w:rPr>
        <w:t xml:space="preserve">1. </w:t>
      </w:r>
      <w:r w:rsidRPr="00A61460">
        <w:rPr>
          <w:rFonts w:ascii="Arial" w:hAnsi="Arial" w:cs="Arial"/>
          <w:sz w:val="23"/>
          <w:szCs w:val="23"/>
        </w:rPr>
        <w:t xml:space="preserve"> </w:t>
      </w:r>
      <w:proofErr w:type="gramStart"/>
      <w:r>
        <w:rPr>
          <w:rFonts w:ascii="Arial" w:hAnsi="Arial" w:cs="Arial"/>
          <w:sz w:val="23"/>
          <w:szCs w:val="23"/>
        </w:rPr>
        <w:t>Competition</w:t>
      </w:r>
      <w:r>
        <w:rPr>
          <w:rFonts w:ascii="Arial" w:hAnsi="Arial" w:cs="Arial" w:hint="cs"/>
          <w:sz w:val="23"/>
          <w:szCs w:val="23"/>
          <w:rtl/>
        </w:rPr>
        <w:t xml:space="preserve"> </w:t>
      </w:r>
      <w:r w:rsidR="00A468F5">
        <w:rPr>
          <w:rFonts w:ascii="Arial" w:hAnsi="Arial" w:cs="Arial" w:hint="cs"/>
          <w:sz w:val="23"/>
          <w:szCs w:val="23"/>
          <w:rtl/>
        </w:rPr>
        <w:t>:</w:t>
      </w:r>
      <w:proofErr w:type="gramEnd"/>
      <w:r w:rsidR="00A468F5">
        <w:rPr>
          <w:rFonts w:ascii="Arial" w:hAnsi="Arial" w:cs="Arial" w:hint="cs"/>
          <w:sz w:val="23"/>
          <w:szCs w:val="23"/>
          <w:rtl/>
        </w:rPr>
        <w:t xml:space="preserve"> هر نرون در شبکه مقدار خود را با استفاده از یک تابع</w:t>
      </w:r>
      <w:r w:rsidR="00244306">
        <w:rPr>
          <w:rFonts w:ascii="Arial" w:hAnsi="Arial" w:cs="Arial" w:hint="cs"/>
          <w:sz w:val="23"/>
          <w:szCs w:val="23"/>
          <w:rtl/>
        </w:rPr>
        <w:t xml:space="preserve"> جداساز(</w:t>
      </w:r>
      <w:r w:rsidR="00244306">
        <w:rPr>
          <w:rFonts w:ascii="Arial" w:hAnsi="Arial" w:cs="Arial"/>
          <w:sz w:val="23"/>
          <w:szCs w:val="23"/>
        </w:rPr>
        <w:t>discriminant function</w:t>
      </w:r>
      <w:r w:rsidR="00244306">
        <w:rPr>
          <w:rFonts w:ascii="Arial" w:hAnsi="Arial" w:cs="Arial" w:hint="cs"/>
          <w:sz w:val="23"/>
          <w:szCs w:val="23"/>
          <w:rtl/>
        </w:rPr>
        <w:t>)</w:t>
      </w:r>
      <w:r w:rsidR="00A468F5">
        <w:rPr>
          <w:rFonts w:ascii="Arial" w:hAnsi="Arial" w:cs="Arial" w:hint="cs"/>
          <w:sz w:val="23"/>
          <w:szCs w:val="23"/>
          <w:rtl/>
        </w:rPr>
        <w:t xml:space="preserve"> محاسبه می کند که پایه ی رقابت میان نرون هاست. نرون با بزرگترین مقدار گسسته در گروه رقابتی، برنده اعلام می شود.</w:t>
      </w:r>
    </w:p>
    <w:p w:rsidR="00342C1D" w:rsidRDefault="00A61460" w:rsidP="00244306">
      <w:pPr>
        <w:bidi/>
        <w:rPr>
          <w:rFonts w:ascii="Arial" w:hAnsi="Arial" w:cs="Arial"/>
          <w:sz w:val="23"/>
          <w:szCs w:val="23"/>
          <w:rtl/>
        </w:rPr>
      </w:pPr>
      <w:r>
        <w:rPr>
          <w:rFonts w:ascii="Arial" w:hAnsi="Arial" w:cs="Arial" w:hint="cs"/>
          <w:sz w:val="23"/>
          <w:szCs w:val="23"/>
          <w:rtl/>
        </w:rPr>
        <w:t xml:space="preserve">2. </w:t>
      </w:r>
      <w:proofErr w:type="gramStart"/>
      <w:r>
        <w:rPr>
          <w:rFonts w:ascii="Arial" w:hAnsi="Arial" w:cs="Arial"/>
          <w:sz w:val="23"/>
          <w:szCs w:val="23"/>
        </w:rPr>
        <w:t>Cooperation</w:t>
      </w:r>
      <w:r w:rsidR="00A468F5">
        <w:rPr>
          <w:rFonts w:ascii="Arial" w:hAnsi="Arial" w:cs="Arial" w:hint="cs"/>
          <w:sz w:val="23"/>
          <w:szCs w:val="23"/>
          <w:rtl/>
        </w:rPr>
        <w:t xml:space="preserve"> :</w:t>
      </w:r>
      <w:proofErr w:type="gramEnd"/>
      <w:r w:rsidR="00A468F5">
        <w:rPr>
          <w:rFonts w:ascii="Arial" w:hAnsi="Arial" w:cs="Arial" w:hint="cs"/>
          <w:sz w:val="23"/>
          <w:szCs w:val="23"/>
          <w:rtl/>
        </w:rPr>
        <w:t xml:space="preserve"> نرون برنده سپس مرکز همسایگی توپولوژیکال نرون های </w:t>
      </w:r>
      <w:r w:rsidR="00244306">
        <w:rPr>
          <w:rFonts w:ascii="Arial" w:hAnsi="Arial" w:cs="Arial" w:hint="cs"/>
          <w:sz w:val="23"/>
          <w:szCs w:val="23"/>
          <w:rtl/>
        </w:rPr>
        <w:t>برانگیخته</w:t>
      </w:r>
      <w:r w:rsidR="00A468F5">
        <w:rPr>
          <w:rFonts w:ascii="Arial" w:hAnsi="Arial" w:cs="Arial" w:hint="cs"/>
          <w:sz w:val="23"/>
          <w:szCs w:val="23"/>
          <w:rtl/>
        </w:rPr>
        <w:t xml:space="preserve"> را در مرحله قبل قرار می دهد و پایه ای برای همکاری بین نرون های همسایه </w:t>
      </w:r>
      <w:r w:rsidR="00244306">
        <w:rPr>
          <w:rFonts w:ascii="Arial" w:hAnsi="Arial" w:cs="Arial" w:hint="cs"/>
          <w:sz w:val="23"/>
          <w:szCs w:val="23"/>
          <w:rtl/>
        </w:rPr>
        <w:t xml:space="preserve">برانگیخته </w:t>
      </w:r>
      <w:r w:rsidR="00A468F5">
        <w:rPr>
          <w:rFonts w:ascii="Arial" w:hAnsi="Arial" w:cs="Arial" w:hint="cs"/>
          <w:sz w:val="23"/>
          <w:szCs w:val="23"/>
          <w:rtl/>
        </w:rPr>
        <w:t>فراهم می کند.</w:t>
      </w:r>
    </w:p>
    <w:p w:rsidR="00244306" w:rsidRDefault="00A61460" w:rsidP="00E016B8">
      <w:pPr>
        <w:bidi/>
        <w:rPr>
          <w:rFonts w:ascii="Arial" w:hAnsi="Arial" w:cs="Arial"/>
          <w:sz w:val="23"/>
          <w:szCs w:val="23"/>
          <w:rtl/>
          <w:lang w:bidi="fa-IR"/>
        </w:rPr>
      </w:pPr>
      <w:r>
        <w:rPr>
          <w:rFonts w:ascii="Arial" w:hAnsi="Arial" w:cs="Arial" w:hint="cs"/>
          <w:sz w:val="23"/>
          <w:szCs w:val="23"/>
          <w:rtl/>
        </w:rPr>
        <w:lastRenderedPageBreak/>
        <w:t xml:space="preserve">3. </w:t>
      </w:r>
      <w:proofErr w:type="gramStart"/>
      <w:r>
        <w:rPr>
          <w:rFonts w:ascii="Arial" w:hAnsi="Arial" w:cs="Arial"/>
          <w:sz w:val="23"/>
          <w:szCs w:val="23"/>
        </w:rPr>
        <w:t>Adaption</w:t>
      </w:r>
      <w:r w:rsidR="00A468F5">
        <w:rPr>
          <w:rFonts w:ascii="Arial" w:hAnsi="Arial" w:cs="Arial" w:hint="cs"/>
          <w:sz w:val="23"/>
          <w:szCs w:val="23"/>
          <w:rtl/>
        </w:rPr>
        <w:t xml:space="preserve"> :</w:t>
      </w:r>
      <w:proofErr w:type="gramEnd"/>
      <w:r w:rsidR="00A468F5">
        <w:rPr>
          <w:rFonts w:ascii="Arial" w:hAnsi="Arial" w:cs="Arial" w:hint="cs"/>
          <w:sz w:val="23"/>
          <w:szCs w:val="23"/>
          <w:rtl/>
        </w:rPr>
        <w:t xml:space="preserve"> </w:t>
      </w:r>
      <w:r w:rsidR="00244306">
        <w:rPr>
          <w:rFonts w:ascii="Arial" w:hAnsi="Arial" w:cs="Arial" w:hint="cs"/>
          <w:sz w:val="23"/>
          <w:szCs w:val="23"/>
          <w:rtl/>
        </w:rPr>
        <w:t xml:space="preserve">نرون های برانگیخته در همسایگی، مقادیر فردی تابع جداساز شان  را </w:t>
      </w:r>
      <w:r w:rsidR="00244306">
        <w:rPr>
          <w:rFonts w:ascii="Arial" w:hAnsi="Arial" w:cs="Arial"/>
          <w:sz w:val="23"/>
          <w:szCs w:val="23"/>
        </w:rPr>
        <w:t xml:space="preserve"> </w:t>
      </w:r>
      <w:r w:rsidR="00244306">
        <w:rPr>
          <w:rFonts w:ascii="Arial" w:hAnsi="Arial" w:cs="Arial" w:hint="cs"/>
          <w:sz w:val="23"/>
          <w:szCs w:val="23"/>
          <w:rtl/>
          <w:lang w:bidi="fa-IR"/>
        </w:rPr>
        <w:t xml:space="preserve">با در نظر گرفتن </w:t>
      </w:r>
      <w:r w:rsidR="00244306" w:rsidRPr="00244306">
        <w:rPr>
          <w:rFonts w:ascii="Arial" w:hAnsi="Arial" w:cs="Arial" w:hint="cs"/>
          <w:sz w:val="23"/>
          <w:szCs w:val="23"/>
          <w:rtl/>
          <w:lang w:bidi="fa-IR"/>
        </w:rPr>
        <w:t>توزیع</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داده</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ورودی</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از</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طریق</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تنظیمات</w:t>
      </w:r>
      <w:r w:rsidR="00244306" w:rsidRPr="00244306">
        <w:rPr>
          <w:rFonts w:ascii="Arial" w:hAnsi="Arial" w:cs="Arial"/>
          <w:sz w:val="23"/>
          <w:szCs w:val="23"/>
          <w:rtl/>
          <w:lang w:bidi="fa-IR"/>
        </w:rPr>
        <w:t xml:space="preserve"> </w:t>
      </w:r>
      <w:r w:rsidR="00244306">
        <w:rPr>
          <w:rFonts w:ascii="Arial" w:hAnsi="Arial" w:cs="Arial" w:hint="cs"/>
          <w:sz w:val="23"/>
          <w:szCs w:val="23"/>
          <w:rtl/>
          <w:lang w:bidi="fa-IR"/>
        </w:rPr>
        <w:t>دقیق</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به</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گونه</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ای</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که</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پاسخ</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نورون</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برنده</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برای</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ورودی</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بعدی</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مشابه</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افزایش</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می</w:t>
      </w:r>
      <w:r w:rsidR="00244306" w:rsidRPr="00244306">
        <w:rPr>
          <w:rFonts w:ascii="Arial" w:hAnsi="Arial" w:cs="Arial"/>
          <w:sz w:val="23"/>
          <w:szCs w:val="23"/>
          <w:rtl/>
          <w:lang w:bidi="fa-IR"/>
        </w:rPr>
        <w:t xml:space="preserve"> </w:t>
      </w:r>
      <w:r w:rsidR="00244306" w:rsidRPr="00244306">
        <w:rPr>
          <w:rFonts w:ascii="Arial" w:hAnsi="Arial" w:cs="Arial" w:hint="cs"/>
          <w:sz w:val="23"/>
          <w:szCs w:val="23"/>
          <w:rtl/>
          <w:lang w:bidi="fa-IR"/>
        </w:rPr>
        <w:t>یابد</w:t>
      </w:r>
      <w:r w:rsidR="00244306">
        <w:rPr>
          <w:rFonts w:ascii="Arial" w:hAnsi="Arial" w:cs="Arial" w:hint="cs"/>
          <w:sz w:val="23"/>
          <w:szCs w:val="23"/>
          <w:rtl/>
          <w:lang w:bidi="fa-IR"/>
        </w:rPr>
        <w:t xml:space="preserve">، </w:t>
      </w:r>
      <w:r w:rsidR="00244306">
        <w:rPr>
          <w:rFonts w:ascii="Arial" w:hAnsi="Arial" w:cs="Arial" w:hint="cs"/>
          <w:sz w:val="23"/>
          <w:szCs w:val="23"/>
          <w:rtl/>
        </w:rPr>
        <w:t>کاهش/ افزایش می دهند</w:t>
      </w:r>
      <w:r w:rsidR="00E016B8">
        <w:rPr>
          <w:rFonts w:ascii="Arial" w:hAnsi="Arial" w:cs="Arial"/>
          <w:sz w:val="23"/>
          <w:szCs w:val="23"/>
        </w:rPr>
        <w:t>.</w:t>
      </w:r>
      <w:r w:rsidR="00E016B8">
        <w:rPr>
          <w:rFonts w:ascii="Arial" w:hAnsi="Arial" w:cs="Arial" w:hint="cs"/>
          <w:sz w:val="23"/>
          <w:szCs w:val="23"/>
          <w:rtl/>
        </w:rPr>
        <w:t xml:space="preserve"> مرحله </w:t>
      </w:r>
      <w:r w:rsidR="00E016B8">
        <w:rPr>
          <w:rFonts w:ascii="Arial" w:hAnsi="Arial" w:cs="Arial"/>
          <w:sz w:val="23"/>
          <w:szCs w:val="23"/>
        </w:rPr>
        <w:t xml:space="preserve">Adaption </w:t>
      </w:r>
      <w:r w:rsidR="00E016B8">
        <w:rPr>
          <w:rFonts w:ascii="Arial" w:hAnsi="Arial" w:cs="Arial" w:hint="cs"/>
          <w:sz w:val="23"/>
          <w:szCs w:val="23"/>
          <w:rtl/>
          <w:lang w:bidi="fa-IR"/>
        </w:rPr>
        <w:t xml:space="preserve"> در دو مرحله فرعی قابل تشخیص است:</w:t>
      </w:r>
    </w:p>
    <w:p w:rsidR="00E016B8" w:rsidRDefault="00E016B8" w:rsidP="00E016B8">
      <w:pPr>
        <w:bidi/>
        <w:rPr>
          <w:rFonts w:ascii="Arial" w:hAnsi="Arial" w:cs="Arial"/>
          <w:sz w:val="23"/>
          <w:szCs w:val="23"/>
          <w:rtl/>
        </w:rPr>
      </w:pPr>
      <w:r>
        <w:rPr>
          <w:rFonts w:ascii="Arial" w:hAnsi="Arial" w:cs="Arial" w:hint="cs"/>
          <w:sz w:val="23"/>
          <w:szCs w:val="23"/>
          <w:rtl/>
        </w:rPr>
        <w:t xml:space="preserve">(1) </w:t>
      </w:r>
      <w:r w:rsidRPr="00E016B8">
        <w:rPr>
          <w:rFonts w:ascii="Arial" w:hAnsi="Arial" w:cs="Arial" w:hint="cs"/>
          <w:sz w:val="23"/>
          <w:szCs w:val="23"/>
          <w:rtl/>
        </w:rPr>
        <w:t>مرحله</w:t>
      </w:r>
      <w:r w:rsidRPr="00E016B8">
        <w:rPr>
          <w:rFonts w:ascii="Arial" w:hAnsi="Arial" w:cs="Arial"/>
          <w:sz w:val="23"/>
          <w:szCs w:val="23"/>
          <w:rtl/>
        </w:rPr>
        <w:t xml:space="preserve"> </w:t>
      </w:r>
      <w:r>
        <w:rPr>
          <w:rFonts w:ascii="Arial" w:hAnsi="Arial" w:cs="Arial" w:hint="cs"/>
          <w:sz w:val="23"/>
          <w:szCs w:val="23"/>
          <w:rtl/>
        </w:rPr>
        <w:t>مرتب سازی</w:t>
      </w:r>
      <w:r w:rsidRPr="00E016B8">
        <w:rPr>
          <w:rFonts w:ascii="Arial" w:hAnsi="Arial" w:cs="Arial"/>
          <w:sz w:val="23"/>
          <w:szCs w:val="23"/>
          <w:rtl/>
        </w:rPr>
        <w:t xml:space="preserve"> </w:t>
      </w:r>
      <w:r w:rsidRPr="00E016B8">
        <w:rPr>
          <w:rFonts w:ascii="Arial" w:hAnsi="Arial" w:cs="Arial" w:hint="cs"/>
          <w:sz w:val="23"/>
          <w:szCs w:val="23"/>
          <w:rtl/>
        </w:rPr>
        <w:t>یا</w:t>
      </w:r>
      <w:r w:rsidRPr="00E016B8">
        <w:rPr>
          <w:rFonts w:ascii="Arial" w:hAnsi="Arial" w:cs="Arial"/>
          <w:sz w:val="23"/>
          <w:szCs w:val="23"/>
          <w:rtl/>
        </w:rPr>
        <w:t xml:space="preserve"> </w:t>
      </w:r>
      <w:r w:rsidRPr="00E016B8">
        <w:rPr>
          <w:rFonts w:ascii="Arial" w:hAnsi="Arial" w:cs="Arial" w:hint="cs"/>
          <w:sz w:val="23"/>
          <w:szCs w:val="23"/>
          <w:rtl/>
        </w:rPr>
        <w:t>خود</w:t>
      </w:r>
      <w:r w:rsidRPr="00E016B8">
        <w:rPr>
          <w:rFonts w:ascii="Arial" w:hAnsi="Arial" w:cs="Arial"/>
          <w:sz w:val="23"/>
          <w:szCs w:val="23"/>
          <w:rtl/>
        </w:rPr>
        <w:t xml:space="preserve"> </w:t>
      </w:r>
      <w:r w:rsidRPr="00E016B8">
        <w:rPr>
          <w:rFonts w:ascii="Arial" w:hAnsi="Arial" w:cs="Arial" w:hint="cs"/>
          <w:sz w:val="23"/>
          <w:szCs w:val="23"/>
          <w:rtl/>
        </w:rPr>
        <w:t>سازماندهی</w:t>
      </w:r>
      <w:r w:rsidRPr="00E016B8">
        <w:rPr>
          <w:rFonts w:ascii="Arial" w:hAnsi="Arial" w:cs="Arial"/>
          <w:sz w:val="23"/>
          <w:szCs w:val="23"/>
          <w:rtl/>
        </w:rPr>
        <w:t xml:space="preserve"> </w:t>
      </w:r>
      <w:r w:rsidRPr="00E016B8">
        <w:rPr>
          <w:rFonts w:ascii="Arial" w:hAnsi="Arial" w:cs="Arial" w:hint="cs"/>
          <w:sz w:val="23"/>
          <w:szCs w:val="23"/>
          <w:rtl/>
        </w:rPr>
        <w:t>،</w:t>
      </w:r>
      <w:r w:rsidRPr="00E016B8">
        <w:rPr>
          <w:rFonts w:ascii="Arial" w:hAnsi="Arial" w:cs="Arial"/>
          <w:sz w:val="23"/>
          <w:szCs w:val="23"/>
          <w:rtl/>
        </w:rPr>
        <w:t xml:space="preserve"> </w:t>
      </w:r>
      <w:r w:rsidRPr="00E016B8">
        <w:rPr>
          <w:rFonts w:ascii="Arial" w:hAnsi="Arial" w:cs="Arial" w:hint="cs"/>
          <w:sz w:val="23"/>
          <w:szCs w:val="23"/>
          <w:rtl/>
        </w:rPr>
        <w:t>که</w:t>
      </w:r>
      <w:r w:rsidRPr="00E016B8">
        <w:rPr>
          <w:rFonts w:ascii="Arial" w:hAnsi="Arial" w:cs="Arial"/>
          <w:sz w:val="23"/>
          <w:szCs w:val="23"/>
          <w:rtl/>
        </w:rPr>
        <w:t xml:space="preserve"> </w:t>
      </w:r>
      <w:r w:rsidRPr="00E016B8">
        <w:rPr>
          <w:rFonts w:ascii="Arial" w:hAnsi="Arial" w:cs="Arial" w:hint="cs"/>
          <w:sz w:val="23"/>
          <w:szCs w:val="23"/>
          <w:rtl/>
        </w:rPr>
        <w:t>در</w:t>
      </w:r>
      <w:r w:rsidRPr="00E016B8">
        <w:rPr>
          <w:rFonts w:ascii="Arial" w:hAnsi="Arial" w:cs="Arial"/>
          <w:sz w:val="23"/>
          <w:szCs w:val="23"/>
          <w:rtl/>
        </w:rPr>
        <w:t xml:space="preserve"> </w:t>
      </w:r>
      <w:r w:rsidRPr="00E016B8">
        <w:rPr>
          <w:rFonts w:ascii="Arial" w:hAnsi="Arial" w:cs="Arial" w:hint="cs"/>
          <w:sz w:val="23"/>
          <w:szCs w:val="23"/>
          <w:rtl/>
        </w:rPr>
        <w:t>آن</w:t>
      </w:r>
      <w:r w:rsidRPr="00E016B8">
        <w:rPr>
          <w:rFonts w:ascii="Arial" w:hAnsi="Arial" w:cs="Arial"/>
          <w:sz w:val="23"/>
          <w:szCs w:val="23"/>
          <w:rtl/>
        </w:rPr>
        <w:t xml:space="preserve"> </w:t>
      </w:r>
      <w:r w:rsidRPr="00E016B8">
        <w:rPr>
          <w:rFonts w:ascii="Arial" w:hAnsi="Arial" w:cs="Arial" w:hint="cs"/>
          <w:sz w:val="23"/>
          <w:szCs w:val="23"/>
          <w:rtl/>
        </w:rPr>
        <w:t>بردارهای</w:t>
      </w:r>
      <w:r w:rsidRPr="00E016B8">
        <w:rPr>
          <w:rFonts w:ascii="Arial" w:hAnsi="Arial" w:cs="Arial"/>
          <w:sz w:val="23"/>
          <w:szCs w:val="23"/>
          <w:rtl/>
        </w:rPr>
        <w:t xml:space="preserve"> </w:t>
      </w:r>
      <w:r w:rsidRPr="00E016B8">
        <w:rPr>
          <w:rFonts w:ascii="Arial" w:hAnsi="Arial" w:cs="Arial" w:hint="cs"/>
          <w:sz w:val="23"/>
          <w:szCs w:val="23"/>
          <w:rtl/>
        </w:rPr>
        <w:t>وزن</w:t>
      </w:r>
      <w:r w:rsidRPr="00E016B8">
        <w:rPr>
          <w:rFonts w:ascii="Arial" w:hAnsi="Arial" w:cs="Arial"/>
          <w:sz w:val="23"/>
          <w:szCs w:val="23"/>
          <w:rtl/>
        </w:rPr>
        <w:t xml:space="preserve"> </w:t>
      </w:r>
      <w:r w:rsidRPr="00E016B8">
        <w:rPr>
          <w:rFonts w:ascii="Arial" w:hAnsi="Arial" w:cs="Arial" w:hint="cs"/>
          <w:sz w:val="23"/>
          <w:szCs w:val="23"/>
          <w:rtl/>
        </w:rPr>
        <w:t>با</w:t>
      </w:r>
      <w:r w:rsidRPr="00E016B8">
        <w:rPr>
          <w:rFonts w:ascii="Arial" w:hAnsi="Arial" w:cs="Arial"/>
          <w:sz w:val="23"/>
          <w:szCs w:val="23"/>
          <w:rtl/>
        </w:rPr>
        <w:t xml:space="preserve"> </w:t>
      </w:r>
      <w:r w:rsidRPr="00E016B8">
        <w:rPr>
          <w:rFonts w:ascii="Arial" w:hAnsi="Arial" w:cs="Arial" w:hint="cs"/>
          <w:sz w:val="23"/>
          <w:szCs w:val="23"/>
          <w:rtl/>
        </w:rPr>
        <w:t>توجه</w:t>
      </w:r>
      <w:r w:rsidRPr="00E016B8">
        <w:rPr>
          <w:rFonts w:ascii="Arial" w:hAnsi="Arial" w:cs="Arial"/>
          <w:sz w:val="23"/>
          <w:szCs w:val="23"/>
          <w:rtl/>
        </w:rPr>
        <w:t xml:space="preserve"> </w:t>
      </w:r>
      <w:r w:rsidRPr="00E016B8">
        <w:rPr>
          <w:rFonts w:ascii="Arial" w:hAnsi="Arial" w:cs="Arial" w:hint="cs"/>
          <w:sz w:val="23"/>
          <w:szCs w:val="23"/>
          <w:rtl/>
        </w:rPr>
        <w:t>به</w:t>
      </w:r>
      <w:r w:rsidRPr="00E016B8">
        <w:rPr>
          <w:rFonts w:ascii="Arial" w:hAnsi="Arial" w:cs="Arial"/>
          <w:sz w:val="23"/>
          <w:szCs w:val="23"/>
          <w:rtl/>
        </w:rPr>
        <w:t xml:space="preserve"> </w:t>
      </w:r>
      <w:r w:rsidRPr="00E016B8">
        <w:rPr>
          <w:rFonts w:ascii="Arial" w:hAnsi="Arial" w:cs="Arial" w:hint="cs"/>
          <w:sz w:val="23"/>
          <w:szCs w:val="23"/>
          <w:rtl/>
        </w:rPr>
        <w:t>فضای</w:t>
      </w:r>
      <w:r w:rsidRPr="00E016B8">
        <w:rPr>
          <w:rFonts w:ascii="Arial" w:hAnsi="Arial" w:cs="Arial"/>
          <w:sz w:val="23"/>
          <w:szCs w:val="23"/>
          <w:rtl/>
        </w:rPr>
        <w:t xml:space="preserve"> </w:t>
      </w:r>
      <w:r w:rsidRPr="00E016B8">
        <w:rPr>
          <w:rFonts w:ascii="Arial" w:hAnsi="Arial" w:cs="Arial" w:hint="cs"/>
          <w:sz w:val="23"/>
          <w:szCs w:val="23"/>
          <w:rtl/>
        </w:rPr>
        <w:t>توپولوژیکی</w:t>
      </w:r>
      <w:r w:rsidRPr="00E016B8">
        <w:rPr>
          <w:rFonts w:ascii="Arial" w:hAnsi="Arial" w:cs="Arial"/>
          <w:sz w:val="23"/>
          <w:szCs w:val="23"/>
          <w:rtl/>
        </w:rPr>
        <w:t xml:space="preserve"> </w:t>
      </w:r>
      <w:r>
        <w:rPr>
          <w:rFonts w:ascii="Arial" w:hAnsi="Arial" w:cs="Arial" w:hint="cs"/>
          <w:sz w:val="23"/>
          <w:szCs w:val="23"/>
          <w:rtl/>
        </w:rPr>
        <w:t xml:space="preserve">دوباره </w:t>
      </w:r>
      <w:r w:rsidRPr="00E016B8">
        <w:rPr>
          <w:rFonts w:ascii="Arial" w:hAnsi="Arial" w:cs="Arial" w:hint="cs"/>
          <w:sz w:val="23"/>
          <w:szCs w:val="23"/>
          <w:rtl/>
        </w:rPr>
        <w:t>مرتب</w:t>
      </w:r>
      <w:r w:rsidRPr="00E016B8">
        <w:rPr>
          <w:rFonts w:ascii="Arial" w:hAnsi="Arial" w:cs="Arial"/>
          <w:sz w:val="23"/>
          <w:szCs w:val="23"/>
          <w:rtl/>
        </w:rPr>
        <w:t xml:space="preserve"> </w:t>
      </w:r>
      <w:r w:rsidRPr="00E016B8">
        <w:rPr>
          <w:rFonts w:ascii="Arial" w:hAnsi="Arial" w:cs="Arial" w:hint="cs"/>
          <w:sz w:val="23"/>
          <w:szCs w:val="23"/>
          <w:rtl/>
        </w:rPr>
        <w:t>می</w:t>
      </w:r>
      <w:r w:rsidRPr="00E016B8">
        <w:rPr>
          <w:rFonts w:ascii="Arial" w:hAnsi="Arial" w:cs="Arial"/>
          <w:sz w:val="23"/>
          <w:szCs w:val="23"/>
          <w:rtl/>
        </w:rPr>
        <w:t xml:space="preserve"> </w:t>
      </w:r>
      <w:r w:rsidRPr="00E016B8">
        <w:rPr>
          <w:rFonts w:ascii="Arial" w:hAnsi="Arial" w:cs="Arial" w:hint="cs"/>
          <w:sz w:val="23"/>
          <w:szCs w:val="23"/>
          <w:rtl/>
        </w:rPr>
        <w:t>شوند</w:t>
      </w:r>
    </w:p>
    <w:p w:rsidR="00E016B8" w:rsidRDefault="00E016B8" w:rsidP="00E016B8">
      <w:pPr>
        <w:bidi/>
        <w:rPr>
          <w:rFonts w:ascii="Arial" w:hAnsi="Arial" w:cs="Arial"/>
          <w:sz w:val="23"/>
          <w:szCs w:val="23"/>
          <w:rtl/>
        </w:rPr>
      </w:pPr>
      <w:r>
        <w:rPr>
          <w:rFonts w:ascii="Arial" w:hAnsi="Arial" w:cs="Arial" w:hint="cs"/>
          <w:sz w:val="23"/>
          <w:szCs w:val="23"/>
          <w:rtl/>
        </w:rPr>
        <w:t>(2) گام همگرایی که نگاشت بخوبی تنظیم شده و برای ارایه توصیف آماری فضای ورودی صحیح اعلام می شود. این مرحله ای است که نگاشت همگرا اعلام شده و در نتیجه آموزش داده شده است.</w:t>
      </w:r>
    </w:p>
    <w:p w:rsidR="00A468F5" w:rsidRDefault="00A468F5" w:rsidP="0029642A">
      <w:pPr>
        <w:bidi/>
        <w:rPr>
          <w:rFonts w:ascii="Arial" w:hAnsi="Arial" w:cs="Arial"/>
          <w:sz w:val="23"/>
          <w:szCs w:val="23"/>
          <w:rtl/>
          <w:lang w:bidi="fa-IR"/>
        </w:rPr>
      </w:pPr>
      <w:r>
        <w:rPr>
          <w:rFonts w:ascii="Arial" w:hAnsi="Arial" w:cs="Arial" w:hint="cs"/>
          <w:sz w:val="23"/>
          <w:szCs w:val="23"/>
          <w:rtl/>
        </w:rPr>
        <w:t xml:space="preserve">یک نیاز اساسی در یادگیری یک </w:t>
      </w:r>
      <w:r>
        <w:rPr>
          <w:rFonts w:ascii="Arial" w:hAnsi="Arial" w:cs="Arial"/>
          <w:sz w:val="23"/>
          <w:szCs w:val="23"/>
        </w:rPr>
        <w:t xml:space="preserve">SOM </w:t>
      </w:r>
      <w:r>
        <w:rPr>
          <w:rFonts w:ascii="Arial" w:hAnsi="Arial" w:cs="Arial" w:hint="cs"/>
          <w:sz w:val="23"/>
          <w:szCs w:val="23"/>
          <w:rtl/>
          <w:lang w:bidi="fa-IR"/>
        </w:rPr>
        <w:t xml:space="preserve"> افزونگی داده ورودی است تا درباره ساختار</w:t>
      </w:r>
      <w:r w:rsidR="0029642A">
        <w:rPr>
          <w:rFonts w:ascii="Arial" w:hAnsi="Arial" w:cs="Arial" w:hint="cs"/>
          <w:sz w:val="23"/>
          <w:szCs w:val="23"/>
          <w:rtl/>
          <w:lang w:bidi="fa-IR"/>
        </w:rPr>
        <w:t xml:space="preserve"> اصلی</w:t>
      </w:r>
      <w:r>
        <w:rPr>
          <w:rFonts w:ascii="Arial" w:hAnsi="Arial" w:cs="Arial" w:hint="cs"/>
          <w:sz w:val="23"/>
          <w:szCs w:val="23"/>
          <w:rtl/>
          <w:lang w:bidi="fa-IR"/>
        </w:rPr>
        <w:t xml:space="preserve"> الگو</w:t>
      </w:r>
      <w:r w:rsidR="0029642A">
        <w:rPr>
          <w:rFonts w:ascii="Arial" w:hAnsi="Arial" w:cs="Arial" w:hint="cs"/>
          <w:sz w:val="23"/>
          <w:szCs w:val="23"/>
          <w:rtl/>
          <w:lang w:bidi="fa-IR"/>
        </w:rPr>
        <w:t>های فعالسازی نرون</w:t>
      </w:r>
      <w:r>
        <w:rPr>
          <w:rFonts w:ascii="Arial" w:hAnsi="Arial" w:cs="Arial" w:hint="cs"/>
          <w:sz w:val="23"/>
          <w:szCs w:val="23"/>
          <w:rtl/>
          <w:lang w:bidi="fa-IR"/>
        </w:rPr>
        <w:t xml:space="preserve"> یاد بگیرد. بعلاوه مقدار مناسب داده برای ایجاد خوشه های قابل تشخیص نیاز است. </w:t>
      </w:r>
      <w:r w:rsidR="0029642A" w:rsidRPr="0029642A">
        <w:rPr>
          <w:rFonts w:ascii="Arial" w:hAnsi="Arial" w:cs="Arial" w:hint="cs"/>
          <w:sz w:val="23"/>
          <w:szCs w:val="23"/>
          <w:rtl/>
          <w:lang w:bidi="fa-IR"/>
        </w:rPr>
        <w:t>با</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وجود</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داده</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های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کافی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برای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مشکل</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طبقه</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بندی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مشکل</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منطقه</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خاکستری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بین</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خوشه</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ها</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و</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ایجاد</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خوشه</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های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بی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نهایت</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کوچک</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وجود</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دارد</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که</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داده</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های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ورودی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دارای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الگوهای</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حداقل</w:t>
      </w:r>
      <w:r w:rsidR="0029642A" w:rsidRPr="0029642A">
        <w:rPr>
          <w:rFonts w:ascii="Arial" w:hAnsi="Arial" w:cs="Arial"/>
          <w:sz w:val="23"/>
          <w:szCs w:val="23"/>
          <w:rtl/>
          <w:lang w:bidi="fa-IR"/>
        </w:rPr>
        <w:t xml:space="preserve"> </w:t>
      </w:r>
      <w:r w:rsidR="0029642A" w:rsidRPr="0029642A">
        <w:rPr>
          <w:rFonts w:ascii="Arial" w:hAnsi="Arial" w:cs="Arial" w:hint="cs"/>
          <w:sz w:val="23"/>
          <w:szCs w:val="23"/>
          <w:rtl/>
          <w:lang w:bidi="fa-IR"/>
        </w:rPr>
        <w:t>هستند</w:t>
      </w:r>
      <w:r w:rsidR="0029642A">
        <w:rPr>
          <w:rFonts w:ascii="Arial" w:hAnsi="Arial" w:cs="Arial" w:hint="cs"/>
          <w:sz w:val="23"/>
          <w:szCs w:val="23"/>
          <w:rtl/>
          <w:lang w:bidi="fa-IR"/>
        </w:rPr>
        <w:t>.</w:t>
      </w:r>
    </w:p>
    <w:p w:rsidR="001953CD" w:rsidRDefault="00A809C9" w:rsidP="00A95082">
      <w:pPr>
        <w:bidi/>
        <w:rPr>
          <w:rFonts w:ascii="Arial" w:hAnsi="Arial" w:cs="Arial"/>
          <w:sz w:val="23"/>
          <w:szCs w:val="23"/>
          <w:lang w:bidi="fa-IR"/>
        </w:rPr>
      </w:pPr>
      <w:r>
        <w:rPr>
          <w:rFonts w:ascii="Arial" w:hAnsi="Arial" w:cs="Arial" w:hint="cs"/>
          <w:sz w:val="23"/>
          <w:szCs w:val="23"/>
          <w:rtl/>
          <w:lang w:bidi="fa-IR"/>
        </w:rPr>
        <w:t xml:space="preserve">پایان </w:t>
      </w:r>
      <w:r>
        <w:rPr>
          <w:rFonts w:ascii="Arial" w:hAnsi="Arial" w:cs="Arial"/>
          <w:sz w:val="23"/>
          <w:szCs w:val="23"/>
          <w:lang w:bidi="fa-IR"/>
        </w:rPr>
        <w:t>[2]</w:t>
      </w:r>
    </w:p>
    <w:p w:rsidR="001953CD" w:rsidRDefault="001953CD" w:rsidP="001953CD">
      <w:pPr>
        <w:bidi/>
        <w:jc w:val="center"/>
        <w:rPr>
          <w:rFonts w:ascii="Arial" w:hAnsi="Arial" w:cs="Arial"/>
          <w:sz w:val="23"/>
          <w:szCs w:val="23"/>
          <w:lang w:bidi="fa-IR"/>
        </w:rPr>
      </w:pPr>
    </w:p>
    <w:p w:rsidR="00A809C9" w:rsidRDefault="00A27C96" w:rsidP="00A809C9">
      <w:pPr>
        <w:bidi/>
        <w:rPr>
          <w:rFonts w:ascii="Arial" w:hAnsi="Arial" w:cs="Arial"/>
          <w:noProof/>
          <w:sz w:val="23"/>
          <w:szCs w:val="23"/>
        </w:rPr>
      </w:pPr>
      <w:r>
        <w:rPr>
          <w:rFonts w:ascii="Arial" w:hAnsi="Arial" w:cs="Arial"/>
          <w:sz w:val="23"/>
          <w:szCs w:val="23"/>
          <w:lang w:bidi="fa-IR"/>
        </w:rPr>
        <w:t>[3]</w:t>
      </w:r>
      <w:r w:rsidR="001953CD" w:rsidRPr="001953CD">
        <w:rPr>
          <w:rFonts w:ascii="Arial" w:hAnsi="Arial" w:cs="Arial"/>
          <w:noProof/>
          <w:sz w:val="23"/>
          <w:szCs w:val="23"/>
        </w:rPr>
        <w:t xml:space="preserve"> </w:t>
      </w:r>
    </w:p>
    <w:p w:rsidR="001953CD" w:rsidRDefault="001953CD" w:rsidP="001953CD">
      <w:pPr>
        <w:bidi/>
        <w:jc w:val="center"/>
        <w:rPr>
          <w:rFonts w:ascii="Arial" w:hAnsi="Arial" w:cs="Arial"/>
          <w:sz w:val="23"/>
          <w:szCs w:val="23"/>
          <w:lang w:bidi="fa-IR"/>
        </w:rPr>
      </w:pPr>
      <w:r w:rsidRPr="001953CD">
        <w:rPr>
          <w:rFonts w:ascii="Arial" w:hAnsi="Arial" w:cs="Arial"/>
          <w:noProof/>
          <w:sz w:val="23"/>
          <w:szCs w:val="23"/>
          <w:rtl/>
          <w:lang w:bidi="fa-IR"/>
        </w:rPr>
        <w:drawing>
          <wp:inline distT="0" distB="0" distL="0" distR="0">
            <wp:extent cx="4535697" cy="55209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583" t="15235" r="21138" b="72423"/>
                    <a:stretch>
                      <a:fillRect/>
                    </a:stretch>
                  </pic:blipFill>
                  <pic:spPr bwMode="auto">
                    <a:xfrm>
                      <a:off x="0" y="0"/>
                      <a:ext cx="4535697" cy="552090"/>
                    </a:xfrm>
                    <a:prstGeom prst="rect">
                      <a:avLst/>
                    </a:prstGeom>
                    <a:noFill/>
                    <a:ln w="9525">
                      <a:noFill/>
                      <a:miter lim="800000"/>
                      <a:headEnd/>
                      <a:tailEnd/>
                    </a:ln>
                  </pic:spPr>
                </pic:pic>
              </a:graphicData>
            </a:graphic>
          </wp:inline>
        </w:drawing>
      </w:r>
    </w:p>
    <w:p w:rsidR="001953CD" w:rsidRDefault="001953CD" w:rsidP="001953CD">
      <w:pPr>
        <w:bidi/>
        <w:rPr>
          <w:rFonts w:ascii="Arial" w:hAnsi="Arial" w:cs="Arial"/>
          <w:sz w:val="23"/>
          <w:szCs w:val="23"/>
          <w:lang w:bidi="fa-IR"/>
        </w:rPr>
      </w:pPr>
    </w:p>
    <w:p w:rsidR="001953CD" w:rsidRDefault="001953CD" w:rsidP="001953CD">
      <w:pPr>
        <w:bidi/>
        <w:rPr>
          <w:rFonts w:ascii="Arial" w:hAnsi="Arial" w:cs="Arial"/>
          <w:sz w:val="23"/>
          <w:szCs w:val="23"/>
          <w:lang w:bidi="fa-IR"/>
        </w:rPr>
      </w:pPr>
    </w:p>
    <w:p w:rsidR="001953CD" w:rsidRDefault="007652E2" w:rsidP="001953CD">
      <w:pPr>
        <w:bidi/>
        <w:rPr>
          <w:rFonts w:ascii="Arial" w:hAnsi="Arial" w:cs="Arial"/>
          <w:sz w:val="23"/>
          <w:szCs w:val="23"/>
          <w:rtl/>
          <w:lang w:bidi="fa-IR"/>
        </w:rPr>
      </w:pPr>
      <w:r>
        <w:rPr>
          <w:rFonts w:ascii="Arial" w:hAnsi="Arial" w:cs="Arial"/>
          <w:sz w:val="23"/>
          <w:szCs w:val="23"/>
          <w:lang w:bidi="fa-IR"/>
        </w:rPr>
        <w:t xml:space="preserve">Outlier detection algorithm based on </w:t>
      </w:r>
      <w:proofErr w:type="gramStart"/>
      <w:r>
        <w:rPr>
          <w:rFonts w:ascii="Arial" w:hAnsi="Arial" w:cs="Arial"/>
          <w:sz w:val="23"/>
          <w:szCs w:val="23"/>
          <w:lang w:bidi="fa-IR"/>
        </w:rPr>
        <w:t>SOM  neural</w:t>
      </w:r>
      <w:proofErr w:type="gramEnd"/>
      <w:r>
        <w:rPr>
          <w:rFonts w:ascii="Arial" w:hAnsi="Arial" w:cs="Arial"/>
          <w:sz w:val="23"/>
          <w:szCs w:val="23"/>
          <w:lang w:bidi="fa-IR"/>
        </w:rPr>
        <w:t xml:space="preserve"> network</w:t>
      </w:r>
      <w:r>
        <w:rPr>
          <w:rFonts w:ascii="Arial" w:hAnsi="Arial" w:cs="Arial" w:hint="cs"/>
          <w:sz w:val="23"/>
          <w:szCs w:val="23"/>
          <w:rtl/>
          <w:lang w:bidi="fa-IR"/>
        </w:rPr>
        <w:t xml:space="preserve">: </w:t>
      </w:r>
    </w:p>
    <w:p w:rsidR="007652E2" w:rsidRDefault="007652E2" w:rsidP="007652E2">
      <w:pPr>
        <w:bidi/>
        <w:rPr>
          <w:rFonts w:ascii="Arial" w:hAnsi="Arial" w:cs="Arial"/>
          <w:sz w:val="23"/>
          <w:szCs w:val="23"/>
          <w:rtl/>
          <w:lang w:bidi="fa-IR"/>
        </w:rPr>
      </w:pPr>
      <w:r>
        <w:rPr>
          <w:rFonts w:ascii="Arial" w:hAnsi="Arial" w:cs="Arial" w:hint="cs"/>
          <w:sz w:val="23"/>
          <w:szCs w:val="23"/>
          <w:rtl/>
          <w:lang w:bidi="fa-IR"/>
        </w:rPr>
        <w:t xml:space="preserve">روش تشخیص داده پرت بر اساس شبکه عصبی </w:t>
      </w:r>
      <w:r>
        <w:rPr>
          <w:rFonts w:ascii="Arial" w:hAnsi="Arial" w:cs="Arial"/>
          <w:sz w:val="23"/>
          <w:szCs w:val="23"/>
          <w:lang w:bidi="fa-IR"/>
        </w:rPr>
        <w:t>SOM</w:t>
      </w:r>
      <w:r>
        <w:rPr>
          <w:rFonts w:ascii="Arial" w:hAnsi="Arial" w:cs="Arial" w:hint="cs"/>
          <w:sz w:val="23"/>
          <w:szCs w:val="23"/>
          <w:rtl/>
          <w:lang w:bidi="fa-IR"/>
        </w:rPr>
        <w:t xml:space="preserve"> شامل دو بخش است: الگوریتم خوشه بندی و استراتژی تشخیص. الگوریتم خوشه بندی می تواند داده های پرت را بر اساس توزیع و سایز خوشه ها در گراف توپولوژیکی بیابد. ساختار مختصری از الگوریتم تشخیص داده پرت در شکل بالا نشان داده شده است.</w:t>
      </w:r>
    </w:p>
    <w:p w:rsidR="007652E2" w:rsidRDefault="007652E2" w:rsidP="007652E2">
      <w:pPr>
        <w:pStyle w:val="ListParagraph"/>
        <w:numPr>
          <w:ilvl w:val="0"/>
          <w:numId w:val="1"/>
        </w:numPr>
        <w:bidi/>
        <w:rPr>
          <w:rFonts w:ascii="Arial" w:hAnsi="Arial" w:cs="Arial"/>
          <w:sz w:val="23"/>
          <w:szCs w:val="23"/>
          <w:lang w:bidi="fa-IR"/>
        </w:rPr>
      </w:pPr>
      <w:r>
        <w:rPr>
          <w:rFonts w:ascii="Arial" w:hAnsi="Arial" w:cs="Arial" w:hint="cs"/>
          <w:sz w:val="23"/>
          <w:szCs w:val="23"/>
          <w:rtl/>
          <w:lang w:bidi="fa-IR"/>
        </w:rPr>
        <w:t xml:space="preserve">الگوریتم خوشه بندی: فرایند الگوریتم خوشه بندی بر اساس شبکه عصبی </w:t>
      </w:r>
      <w:r>
        <w:rPr>
          <w:rFonts w:ascii="Arial" w:hAnsi="Arial" w:cs="Arial"/>
          <w:sz w:val="23"/>
          <w:szCs w:val="23"/>
          <w:lang w:bidi="fa-IR"/>
        </w:rPr>
        <w:t>SOM</w:t>
      </w:r>
      <w:r>
        <w:rPr>
          <w:rFonts w:ascii="Arial" w:hAnsi="Arial" w:cs="Arial" w:hint="cs"/>
          <w:sz w:val="23"/>
          <w:szCs w:val="23"/>
          <w:rtl/>
          <w:lang w:bidi="fa-IR"/>
        </w:rPr>
        <w:t xml:space="preserve"> به صورت زیر است:</w:t>
      </w:r>
    </w:p>
    <w:p w:rsidR="007652E2" w:rsidRDefault="007652E2" w:rsidP="007652E2">
      <w:pPr>
        <w:pStyle w:val="ListParagraph"/>
        <w:bidi/>
        <w:rPr>
          <w:rFonts w:ascii="Arial" w:hAnsi="Arial" w:cs="Arial"/>
          <w:sz w:val="23"/>
          <w:szCs w:val="23"/>
          <w:rtl/>
          <w:lang w:bidi="fa-IR"/>
        </w:rPr>
      </w:pPr>
      <w:r>
        <w:rPr>
          <w:rFonts w:ascii="Arial" w:hAnsi="Arial" w:cs="Arial" w:hint="cs"/>
          <w:sz w:val="23"/>
          <w:szCs w:val="23"/>
          <w:rtl/>
          <w:lang w:bidi="fa-IR"/>
        </w:rPr>
        <w:t>گام 1) مقداردهی اولیه تعداد چرخه</w:t>
      </w:r>
      <w:r>
        <w:rPr>
          <w:rFonts w:ascii="Arial" w:hAnsi="Arial" w:cs="Arial"/>
          <w:sz w:val="23"/>
          <w:szCs w:val="23"/>
          <w:lang w:bidi="fa-IR"/>
        </w:rPr>
        <w:t xml:space="preserve">  </w:t>
      </w:r>
      <w:proofErr w:type="spellStart"/>
      <w:r>
        <w:rPr>
          <w:rFonts w:ascii="Arial" w:hAnsi="Arial" w:cs="Arial"/>
          <w:sz w:val="23"/>
          <w:szCs w:val="23"/>
          <w:lang w:bidi="fa-IR"/>
        </w:rPr>
        <w:t>iter</w:t>
      </w:r>
      <w:proofErr w:type="spellEnd"/>
      <w:r>
        <w:rPr>
          <w:rFonts w:ascii="Arial" w:hAnsi="Arial" w:cs="Arial"/>
          <w:sz w:val="23"/>
          <w:szCs w:val="23"/>
          <w:lang w:bidi="fa-IR"/>
        </w:rPr>
        <w:t xml:space="preserve"> </w:t>
      </w:r>
      <w:r>
        <w:rPr>
          <w:rFonts w:ascii="Arial" w:hAnsi="Arial" w:cs="Arial" w:hint="cs"/>
          <w:sz w:val="23"/>
          <w:szCs w:val="23"/>
          <w:rtl/>
          <w:lang w:bidi="fa-IR"/>
        </w:rPr>
        <w:t>، وزن نودهای خروجی</w:t>
      </w:r>
      <w:proofErr w:type="spellStart"/>
      <w:r>
        <w:rPr>
          <w:rFonts w:ascii="Arial" w:hAnsi="Arial" w:cs="Arial"/>
          <w:sz w:val="23"/>
          <w:szCs w:val="23"/>
          <w:lang w:bidi="fa-IR"/>
        </w:rPr>
        <w:t>w</w:t>
      </w:r>
      <w:r>
        <w:rPr>
          <w:rFonts w:ascii="Arial" w:hAnsi="Arial" w:cs="Arial"/>
          <w:sz w:val="23"/>
          <w:szCs w:val="23"/>
          <w:vertAlign w:val="subscript"/>
          <w:lang w:bidi="fa-IR"/>
        </w:rPr>
        <w:t>ij</w:t>
      </w:r>
      <w:proofErr w:type="spellEnd"/>
      <w:r>
        <w:rPr>
          <w:rFonts w:ascii="Arial" w:hAnsi="Arial" w:cs="Arial" w:hint="cs"/>
          <w:sz w:val="23"/>
          <w:szCs w:val="23"/>
          <w:rtl/>
          <w:lang w:bidi="fa-IR"/>
        </w:rPr>
        <w:t xml:space="preserve"> ، نرخ یادگیری </w:t>
      </w:r>
      <w:r>
        <w:rPr>
          <w:rFonts w:ascii="Arial" w:hAnsi="Arial" w:cs="Arial"/>
          <w:sz w:val="23"/>
          <w:szCs w:val="23"/>
          <w:lang w:bidi="fa-IR"/>
        </w:rPr>
        <w:t>learn</w:t>
      </w:r>
      <w:r>
        <w:rPr>
          <w:rFonts w:ascii="Arial" w:hAnsi="Arial" w:cs="Arial"/>
          <w:sz w:val="23"/>
          <w:szCs w:val="23"/>
          <w:vertAlign w:val="subscript"/>
          <w:lang w:bidi="fa-IR"/>
        </w:rPr>
        <w:t>0</w:t>
      </w:r>
      <w:r>
        <w:rPr>
          <w:rFonts w:ascii="Arial" w:hAnsi="Arial" w:cs="Arial" w:hint="cs"/>
          <w:sz w:val="23"/>
          <w:szCs w:val="23"/>
          <w:rtl/>
          <w:lang w:bidi="fa-IR"/>
        </w:rPr>
        <w:t xml:space="preserve">، وشعاع همسایگی </w:t>
      </w:r>
      <w:r>
        <w:rPr>
          <w:rFonts w:ascii="Arial" w:hAnsi="Arial" w:cs="Arial"/>
          <w:sz w:val="23"/>
          <w:szCs w:val="23"/>
          <w:lang w:bidi="fa-IR"/>
        </w:rPr>
        <w:t>neighbor</w:t>
      </w:r>
      <w:r>
        <w:rPr>
          <w:rFonts w:ascii="Arial" w:hAnsi="Arial" w:cs="Arial"/>
          <w:sz w:val="23"/>
          <w:szCs w:val="23"/>
          <w:vertAlign w:val="subscript"/>
          <w:lang w:bidi="fa-IR"/>
        </w:rPr>
        <w:t>0</w:t>
      </w:r>
      <w:r>
        <w:rPr>
          <w:rFonts w:ascii="Arial" w:hAnsi="Arial" w:cs="Arial" w:hint="cs"/>
          <w:sz w:val="23"/>
          <w:szCs w:val="23"/>
          <w:rtl/>
          <w:lang w:bidi="fa-IR"/>
        </w:rPr>
        <w:t xml:space="preserve"> و همچنین استانداردسازی بردارهای ورودی.</w:t>
      </w:r>
    </w:p>
    <w:p w:rsidR="007652E2" w:rsidRDefault="007652E2" w:rsidP="00736B3D">
      <w:pPr>
        <w:pStyle w:val="ListParagraph"/>
        <w:bidi/>
        <w:rPr>
          <w:rFonts w:ascii="Arial" w:hAnsi="Arial" w:cs="Arial"/>
          <w:sz w:val="23"/>
          <w:szCs w:val="23"/>
          <w:rtl/>
          <w:lang w:bidi="fa-IR"/>
        </w:rPr>
      </w:pPr>
      <w:r>
        <w:rPr>
          <w:rFonts w:ascii="Arial" w:hAnsi="Arial" w:cs="Arial" w:hint="cs"/>
          <w:sz w:val="23"/>
          <w:szCs w:val="23"/>
          <w:rtl/>
          <w:lang w:bidi="fa-IR"/>
        </w:rPr>
        <w:t xml:space="preserve">گام 2) برای هر بردار ورودی، معیار شباهت فاصله اقلیدسی برای یافتن نرون های برنده متناظر </w:t>
      </w:r>
      <w:r w:rsidR="00736B3D">
        <w:rPr>
          <w:rFonts w:ascii="Arial" w:hAnsi="Arial" w:cs="Arial" w:hint="cs"/>
          <w:sz w:val="23"/>
          <w:szCs w:val="23"/>
          <w:rtl/>
          <w:lang w:bidi="fa-IR"/>
        </w:rPr>
        <w:t>به کار می رود.</w:t>
      </w:r>
    </w:p>
    <w:p w:rsidR="00736B3D" w:rsidRDefault="00736B3D" w:rsidP="00736B3D">
      <w:pPr>
        <w:pStyle w:val="ListParagraph"/>
        <w:bidi/>
        <w:rPr>
          <w:rFonts w:ascii="Arial" w:hAnsi="Arial" w:cs="Arial"/>
          <w:sz w:val="23"/>
          <w:szCs w:val="23"/>
          <w:rtl/>
          <w:lang w:bidi="fa-IR"/>
        </w:rPr>
      </w:pPr>
      <w:r>
        <w:rPr>
          <w:rFonts w:ascii="Arial" w:hAnsi="Arial" w:cs="Arial" w:hint="cs"/>
          <w:sz w:val="23"/>
          <w:szCs w:val="23"/>
          <w:rtl/>
          <w:lang w:bidi="fa-IR"/>
        </w:rPr>
        <w:t>گام 3) روش گرادیان کاهشی به منظور به روز رسانی وزن نودهای برنده و توزیع همه نودهای همسایه ی برنده. فرمول به روز رسانی نودها به صورت زیر است:</w:t>
      </w:r>
    </w:p>
    <w:p w:rsidR="00736B3D" w:rsidRDefault="00736B3D" w:rsidP="00736B3D">
      <w:pPr>
        <w:pStyle w:val="ListParagraph"/>
        <w:bidi/>
        <w:rPr>
          <w:rFonts w:ascii="Arial" w:hAnsi="Arial" w:cs="Arial"/>
          <w:noProof/>
          <w:sz w:val="23"/>
          <w:szCs w:val="23"/>
          <w:rtl/>
        </w:rPr>
      </w:pPr>
    </w:p>
    <w:p w:rsidR="00736B3D" w:rsidRDefault="00736B3D" w:rsidP="00736B3D">
      <w:pPr>
        <w:pStyle w:val="ListParagraph"/>
        <w:bidi/>
        <w:jc w:val="center"/>
        <w:rPr>
          <w:rFonts w:ascii="Arial" w:hAnsi="Arial" w:cs="Arial"/>
          <w:sz w:val="23"/>
          <w:szCs w:val="23"/>
          <w:rtl/>
          <w:lang w:bidi="fa-IR"/>
        </w:rPr>
      </w:pPr>
      <w:r>
        <w:rPr>
          <w:rFonts w:ascii="Arial" w:hAnsi="Arial" w:cs="Arial" w:hint="cs"/>
          <w:noProof/>
          <w:sz w:val="23"/>
          <w:szCs w:val="23"/>
          <w:lang w:bidi="fa-IR"/>
        </w:rPr>
        <w:drawing>
          <wp:inline distT="0" distB="0" distL="0" distR="0">
            <wp:extent cx="3828282" cy="414068"/>
            <wp:effectExtent l="19050" t="0" r="76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5052" t="71180" r="27294" b="20503"/>
                    <a:stretch>
                      <a:fillRect/>
                    </a:stretch>
                  </pic:blipFill>
                  <pic:spPr bwMode="auto">
                    <a:xfrm>
                      <a:off x="0" y="0"/>
                      <a:ext cx="3828282" cy="414068"/>
                    </a:xfrm>
                    <a:prstGeom prst="rect">
                      <a:avLst/>
                    </a:prstGeom>
                    <a:noFill/>
                    <a:ln w="9525">
                      <a:noFill/>
                      <a:miter lim="800000"/>
                      <a:headEnd/>
                      <a:tailEnd/>
                    </a:ln>
                  </pic:spPr>
                </pic:pic>
              </a:graphicData>
            </a:graphic>
          </wp:inline>
        </w:drawing>
      </w:r>
    </w:p>
    <w:p w:rsidR="00736B3D" w:rsidRDefault="00736B3D" w:rsidP="00736B3D">
      <w:pPr>
        <w:pStyle w:val="ListParagraph"/>
        <w:bidi/>
        <w:rPr>
          <w:rFonts w:ascii="Arial" w:hAnsi="Arial" w:cs="Arial"/>
          <w:sz w:val="23"/>
          <w:szCs w:val="23"/>
          <w:rtl/>
          <w:lang w:bidi="fa-IR"/>
        </w:rPr>
      </w:pPr>
      <w:r>
        <w:rPr>
          <w:rFonts w:ascii="Arial" w:hAnsi="Arial" w:cs="Arial" w:hint="cs"/>
          <w:sz w:val="23"/>
          <w:szCs w:val="23"/>
          <w:rtl/>
          <w:lang w:bidi="fa-IR"/>
        </w:rPr>
        <w:t xml:space="preserve">گام 4) </w:t>
      </w:r>
      <w:r w:rsidR="00A95082">
        <w:rPr>
          <w:rFonts w:ascii="Arial" w:hAnsi="Arial" w:cs="Arial" w:hint="cs"/>
          <w:sz w:val="23"/>
          <w:szCs w:val="23"/>
          <w:rtl/>
          <w:lang w:bidi="fa-IR"/>
        </w:rPr>
        <w:t>بعد از پیمایش همه ی بردارهای ورودی و به روز رسانی وزن همه نرون های برنده، نرخ یادگیری و تابع همسایگی تجدید می شوند. فرمول به روز رسانی نرخ یادگیری و تابع همسایگی به صورت زیر است:</w:t>
      </w:r>
    </w:p>
    <w:p w:rsidR="00A95082" w:rsidRDefault="00A95082" w:rsidP="00A95082">
      <w:pPr>
        <w:pStyle w:val="ListParagraph"/>
        <w:bidi/>
        <w:rPr>
          <w:rFonts w:ascii="Arial" w:hAnsi="Arial" w:cs="Arial"/>
          <w:sz w:val="23"/>
          <w:szCs w:val="23"/>
          <w:rtl/>
          <w:lang w:bidi="fa-IR"/>
        </w:rPr>
      </w:pPr>
    </w:p>
    <w:p w:rsidR="00A95082" w:rsidRDefault="00A95082" w:rsidP="00A95082">
      <w:pPr>
        <w:pStyle w:val="ListParagraph"/>
        <w:bidi/>
        <w:jc w:val="center"/>
        <w:rPr>
          <w:rFonts w:ascii="Arial" w:hAnsi="Arial" w:cs="Arial"/>
          <w:sz w:val="23"/>
          <w:szCs w:val="23"/>
          <w:rtl/>
          <w:lang w:bidi="fa-IR"/>
        </w:rPr>
      </w:pPr>
    </w:p>
    <w:p w:rsidR="00A95082" w:rsidRDefault="00A95082" w:rsidP="00A95082">
      <w:pPr>
        <w:pStyle w:val="ListParagraph"/>
        <w:bidi/>
        <w:jc w:val="center"/>
        <w:rPr>
          <w:rFonts w:ascii="Arial" w:hAnsi="Arial" w:cs="Arial"/>
          <w:sz w:val="23"/>
          <w:szCs w:val="23"/>
          <w:rtl/>
          <w:lang w:bidi="fa-IR"/>
        </w:rPr>
      </w:pPr>
      <w:r>
        <w:rPr>
          <w:rFonts w:ascii="Arial" w:hAnsi="Arial" w:cs="Arial" w:hint="cs"/>
          <w:noProof/>
          <w:sz w:val="23"/>
          <w:szCs w:val="23"/>
          <w:lang w:bidi="fa-IR"/>
        </w:rPr>
        <w:lastRenderedPageBreak/>
        <w:drawing>
          <wp:inline distT="0" distB="0" distL="0" distR="0">
            <wp:extent cx="4053746" cy="1190445"/>
            <wp:effectExtent l="19050" t="0" r="3904"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15940" t="42886" r="28175" b="35285"/>
                    <a:stretch>
                      <a:fillRect/>
                    </a:stretch>
                  </pic:blipFill>
                  <pic:spPr bwMode="auto">
                    <a:xfrm>
                      <a:off x="0" y="0"/>
                      <a:ext cx="4053742" cy="1190444"/>
                    </a:xfrm>
                    <a:prstGeom prst="rect">
                      <a:avLst/>
                    </a:prstGeom>
                    <a:noFill/>
                    <a:ln w="9525">
                      <a:noFill/>
                      <a:miter lim="800000"/>
                      <a:headEnd/>
                      <a:tailEnd/>
                    </a:ln>
                  </pic:spPr>
                </pic:pic>
              </a:graphicData>
            </a:graphic>
          </wp:inline>
        </w:drawing>
      </w:r>
    </w:p>
    <w:p w:rsidR="00736B3D" w:rsidRDefault="00736B3D" w:rsidP="00736B3D">
      <w:pPr>
        <w:pStyle w:val="ListParagraph"/>
        <w:bidi/>
        <w:rPr>
          <w:rFonts w:ascii="Arial" w:hAnsi="Arial" w:cs="Arial"/>
          <w:sz w:val="23"/>
          <w:szCs w:val="23"/>
          <w:rtl/>
          <w:lang w:bidi="fa-IR"/>
        </w:rPr>
      </w:pPr>
      <w:r>
        <w:rPr>
          <w:rFonts w:ascii="Arial" w:hAnsi="Arial" w:cs="Arial" w:hint="cs"/>
          <w:sz w:val="23"/>
          <w:szCs w:val="23"/>
          <w:rtl/>
          <w:lang w:bidi="fa-IR"/>
        </w:rPr>
        <w:t xml:space="preserve">گام 5) </w:t>
      </w:r>
      <w:r w:rsidR="00A95082">
        <w:rPr>
          <w:rFonts w:ascii="Arial" w:hAnsi="Arial" w:cs="Arial" w:hint="cs"/>
          <w:sz w:val="23"/>
          <w:szCs w:val="23"/>
          <w:rtl/>
          <w:lang w:bidi="fa-IR"/>
        </w:rPr>
        <w:t>وقتی تعداد آموزش شبکه عصبی به بیشینه تعداد فعلی برسد، شبکه عصبی</w:t>
      </w:r>
      <w:r w:rsidR="00A95082">
        <w:rPr>
          <w:rFonts w:ascii="Arial" w:hAnsi="Arial" w:cs="Arial"/>
          <w:sz w:val="23"/>
          <w:szCs w:val="23"/>
          <w:lang w:bidi="fa-IR"/>
        </w:rPr>
        <w:t xml:space="preserve"> SOM </w:t>
      </w:r>
      <w:r w:rsidR="00A95082">
        <w:rPr>
          <w:rFonts w:ascii="Arial" w:hAnsi="Arial" w:cs="Arial" w:hint="cs"/>
          <w:sz w:val="23"/>
          <w:szCs w:val="23"/>
          <w:rtl/>
          <w:lang w:bidi="fa-IR"/>
        </w:rPr>
        <w:t>آموزش داده شده است و نتایج خوشه بندی آماده شده است. درغیر اینصورت به گام 2 برو.</w:t>
      </w:r>
    </w:p>
    <w:p w:rsidR="00A95082" w:rsidRDefault="00A95082" w:rsidP="00A95082">
      <w:pPr>
        <w:pStyle w:val="ListParagraph"/>
        <w:bidi/>
        <w:jc w:val="center"/>
        <w:rPr>
          <w:rFonts w:ascii="Arial" w:hAnsi="Arial" w:cs="Arial"/>
          <w:sz w:val="23"/>
          <w:szCs w:val="23"/>
          <w:rtl/>
          <w:lang w:bidi="fa-IR"/>
        </w:rPr>
      </w:pPr>
    </w:p>
    <w:p w:rsidR="00A95082" w:rsidRDefault="00A95082" w:rsidP="00A95082">
      <w:pPr>
        <w:pStyle w:val="ListParagraph"/>
        <w:bidi/>
        <w:jc w:val="center"/>
        <w:rPr>
          <w:rFonts w:ascii="Arial" w:hAnsi="Arial" w:cs="Arial"/>
          <w:sz w:val="23"/>
          <w:szCs w:val="23"/>
          <w:rtl/>
          <w:lang w:bidi="fa-IR"/>
        </w:rPr>
      </w:pPr>
    </w:p>
    <w:p w:rsidR="00A95082" w:rsidRPr="007652E2" w:rsidRDefault="00A95082" w:rsidP="00A95082">
      <w:pPr>
        <w:pStyle w:val="ListParagraph"/>
        <w:bidi/>
        <w:jc w:val="center"/>
        <w:rPr>
          <w:rFonts w:ascii="Arial" w:hAnsi="Arial" w:cs="Arial"/>
          <w:sz w:val="23"/>
          <w:szCs w:val="23"/>
          <w:rtl/>
          <w:lang w:bidi="fa-IR"/>
        </w:rPr>
      </w:pPr>
      <w:r>
        <w:rPr>
          <w:rFonts w:ascii="Arial" w:hAnsi="Arial" w:cs="Arial" w:hint="cs"/>
          <w:noProof/>
          <w:sz w:val="23"/>
          <w:szCs w:val="23"/>
          <w:lang w:bidi="fa-IR"/>
        </w:rPr>
        <w:drawing>
          <wp:inline distT="0" distB="0" distL="0" distR="0">
            <wp:extent cx="3931105" cy="4019909"/>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7814" t="7730" r="25988" b="2210"/>
                    <a:stretch>
                      <a:fillRect/>
                    </a:stretch>
                  </pic:blipFill>
                  <pic:spPr bwMode="auto">
                    <a:xfrm>
                      <a:off x="0" y="0"/>
                      <a:ext cx="3931105" cy="4019909"/>
                    </a:xfrm>
                    <a:prstGeom prst="rect">
                      <a:avLst/>
                    </a:prstGeom>
                    <a:noFill/>
                    <a:ln w="9525">
                      <a:noFill/>
                      <a:miter lim="800000"/>
                      <a:headEnd/>
                      <a:tailEnd/>
                    </a:ln>
                  </pic:spPr>
                </pic:pic>
              </a:graphicData>
            </a:graphic>
          </wp:inline>
        </w:drawing>
      </w:r>
    </w:p>
    <w:p w:rsidR="00A95082" w:rsidRDefault="00A95082" w:rsidP="00A95082">
      <w:pPr>
        <w:pStyle w:val="ListParagraph"/>
        <w:numPr>
          <w:ilvl w:val="0"/>
          <w:numId w:val="2"/>
        </w:numPr>
        <w:bidi/>
        <w:rPr>
          <w:rFonts w:ascii="Arial" w:hAnsi="Arial" w:cs="Arial"/>
          <w:sz w:val="23"/>
          <w:szCs w:val="23"/>
          <w:lang w:bidi="fa-IR"/>
        </w:rPr>
      </w:pPr>
      <w:r w:rsidRPr="00A95082">
        <w:rPr>
          <w:rFonts w:ascii="Arial" w:hAnsi="Arial" w:cs="Arial" w:hint="cs"/>
          <w:sz w:val="23"/>
          <w:szCs w:val="23"/>
          <w:rtl/>
          <w:lang w:bidi="fa-IR"/>
        </w:rPr>
        <w:t>شرط تشابه:</w:t>
      </w:r>
    </w:p>
    <w:p w:rsidR="00144E3E" w:rsidRDefault="00144E3E" w:rsidP="00144E3E">
      <w:pPr>
        <w:pStyle w:val="ListParagraph"/>
        <w:bidi/>
        <w:rPr>
          <w:rFonts w:ascii="Arial" w:hAnsi="Arial" w:cs="Arial"/>
          <w:sz w:val="23"/>
          <w:szCs w:val="23"/>
          <w:rtl/>
          <w:lang w:bidi="fa-IR"/>
        </w:rPr>
      </w:pPr>
      <w:r>
        <w:rPr>
          <w:rFonts w:ascii="Arial" w:hAnsi="Arial" w:cs="Arial" w:hint="cs"/>
          <w:sz w:val="23"/>
          <w:szCs w:val="23"/>
          <w:rtl/>
          <w:lang w:bidi="fa-IR"/>
        </w:rPr>
        <w:t xml:space="preserve">کاربرد اصلی شبکه عصبی </w:t>
      </w:r>
      <w:r>
        <w:rPr>
          <w:rFonts w:ascii="Arial" w:hAnsi="Arial" w:cs="Arial"/>
          <w:sz w:val="23"/>
          <w:szCs w:val="23"/>
          <w:lang w:bidi="fa-IR"/>
        </w:rPr>
        <w:t>SOM</w:t>
      </w:r>
      <w:r>
        <w:rPr>
          <w:rFonts w:ascii="Arial" w:hAnsi="Arial" w:cs="Arial" w:hint="cs"/>
          <w:sz w:val="23"/>
          <w:szCs w:val="23"/>
          <w:rtl/>
          <w:lang w:bidi="fa-IR"/>
        </w:rPr>
        <w:t xml:space="preserve"> خوشه بندی بدون ناظر است.خوشه بندی بدون ناظر بدین معنی است که هیچ اطلاعات از پیش تعیین شده ای درباره مجموعه داده آزمون وجود ندارد. نمونه های مشابه با یکدیگر تجمیع شده و نمونه های مختلف از هم جدا می شوند. برای هر بردار ورودی نیازمند یافتن نودهایی که بیشترین تطبیق را دارند هستیم. به عبارت دیگر یافتن نرون هایی که با بردارهای وزن نشان داده می شوند و بیشترین شباهت به بردار ورودی را دارند. دو شرط برای اندازه گیری مشابهت وجود دارد: روش فاصله اقلیدسی و روش </w:t>
      </w:r>
      <w:r>
        <w:rPr>
          <w:rFonts w:ascii="Arial" w:hAnsi="Arial" w:cs="Arial"/>
          <w:sz w:val="23"/>
          <w:szCs w:val="23"/>
          <w:lang w:bidi="fa-IR"/>
        </w:rPr>
        <w:t>cosine</w:t>
      </w:r>
      <w:r>
        <w:rPr>
          <w:rFonts w:ascii="Arial" w:hAnsi="Arial" w:cs="Arial" w:hint="cs"/>
          <w:sz w:val="23"/>
          <w:szCs w:val="23"/>
          <w:rtl/>
          <w:lang w:bidi="fa-IR"/>
        </w:rPr>
        <w:t>.</w:t>
      </w:r>
    </w:p>
    <w:p w:rsidR="009B0AB2" w:rsidRPr="009B0AB2" w:rsidRDefault="009B0AB2" w:rsidP="009B0AB2">
      <w:pPr>
        <w:pStyle w:val="ListParagraph"/>
        <w:bidi/>
        <w:rPr>
          <w:rFonts w:ascii="Arial" w:hAnsi="Arial" w:cs="Arial"/>
          <w:sz w:val="23"/>
          <w:szCs w:val="23"/>
          <w:rtl/>
          <w:lang w:bidi="fa-IR"/>
        </w:rPr>
      </w:pPr>
      <w:r>
        <w:rPr>
          <w:rFonts w:ascii="Arial" w:hAnsi="Arial" w:cs="Arial" w:hint="cs"/>
          <w:sz w:val="23"/>
          <w:szCs w:val="23"/>
          <w:rtl/>
          <w:lang w:bidi="fa-IR"/>
        </w:rPr>
        <w:t xml:space="preserve">فرض کنید که </w:t>
      </w:r>
      <w:r>
        <w:rPr>
          <w:rFonts w:ascii="Arial" w:hAnsi="Arial" w:cs="Arial"/>
          <w:sz w:val="23"/>
          <w:szCs w:val="23"/>
          <w:lang w:bidi="fa-IR"/>
        </w:rPr>
        <w:t>X</w:t>
      </w:r>
      <w:r>
        <w:rPr>
          <w:rFonts w:ascii="Arial" w:hAnsi="Arial" w:cs="Arial"/>
          <w:sz w:val="23"/>
          <w:szCs w:val="23"/>
          <w:vertAlign w:val="subscript"/>
          <w:lang w:bidi="fa-IR"/>
        </w:rPr>
        <w:t>i</w:t>
      </w:r>
      <w:r>
        <w:rPr>
          <w:rFonts w:ascii="Arial" w:hAnsi="Arial" w:cs="Arial" w:hint="cs"/>
          <w:sz w:val="23"/>
          <w:szCs w:val="23"/>
          <w:rtl/>
          <w:lang w:bidi="fa-IR"/>
        </w:rPr>
        <w:t xml:space="preserve"> و </w:t>
      </w:r>
      <w:proofErr w:type="spellStart"/>
      <w:r>
        <w:rPr>
          <w:rFonts w:ascii="Arial" w:hAnsi="Arial" w:cs="Arial"/>
          <w:sz w:val="23"/>
          <w:szCs w:val="23"/>
          <w:lang w:bidi="fa-IR"/>
        </w:rPr>
        <w:t>X</w:t>
      </w:r>
      <w:r>
        <w:rPr>
          <w:rFonts w:ascii="Arial" w:hAnsi="Arial" w:cs="Arial"/>
          <w:sz w:val="23"/>
          <w:szCs w:val="23"/>
          <w:vertAlign w:val="subscript"/>
          <w:lang w:bidi="fa-IR"/>
        </w:rPr>
        <w:t>j</w:t>
      </w:r>
      <w:proofErr w:type="spellEnd"/>
      <w:r>
        <w:rPr>
          <w:rFonts w:ascii="Arial" w:hAnsi="Arial" w:cs="Arial" w:hint="cs"/>
          <w:sz w:val="23"/>
          <w:szCs w:val="23"/>
          <w:rtl/>
          <w:lang w:bidi="fa-IR"/>
        </w:rPr>
        <w:t xml:space="preserve"> دو بردار هستند و فاصله اقلیدسی بین آن ها بصورت زیر محاسبه می شود:</w:t>
      </w:r>
    </w:p>
    <w:p w:rsidR="00144E3E" w:rsidRDefault="00144E3E" w:rsidP="00144E3E">
      <w:pPr>
        <w:pStyle w:val="ListParagraph"/>
        <w:bidi/>
        <w:jc w:val="center"/>
        <w:rPr>
          <w:rFonts w:ascii="Arial" w:hAnsi="Arial" w:cs="Arial"/>
          <w:sz w:val="23"/>
          <w:szCs w:val="23"/>
          <w:rtl/>
          <w:lang w:bidi="fa-IR"/>
        </w:rPr>
      </w:pPr>
    </w:p>
    <w:p w:rsidR="00144E3E" w:rsidRDefault="009B0AB2" w:rsidP="00144E3E">
      <w:pPr>
        <w:pStyle w:val="ListParagraph"/>
        <w:bidi/>
        <w:jc w:val="center"/>
        <w:rPr>
          <w:rFonts w:ascii="Arial" w:hAnsi="Arial" w:cs="Arial"/>
          <w:noProof/>
          <w:sz w:val="23"/>
          <w:szCs w:val="23"/>
          <w:rtl/>
        </w:rPr>
      </w:pPr>
      <w:r w:rsidRPr="009B0AB2">
        <w:rPr>
          <w:rFonts w:ascii="Arial" w:hAnsi="Arial" w:cs="Arial" w:hint="cs"/>
          <w:noProof/>
          <w:sz w:val="23"/>
          <w:szCs w:val="23"/>
          <w:rtl/>
          <w:lang w:bidi="fa-IR"/>
        </w:rPr>
        <w:drawing>
          <wp:inline distT="0" distB="0" distL="0" distR="0">
            <wp:extent cx="2424023" cy="388189"/>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29732" t="16194" r="29472" b="75131"/>
                    <a:stretch>
                      <a:fillRect/>
                    </a:stretch>
                  </pic:blipFill>
                  <pic:spPr bwMode="auto">
                    <a:xfrm>
                      <a:off x="0" y="0"/>
                      <a:ext cx="2424023" cy="388189"/>
                    </a:xfrm>
                    <a:prstGeom prst="rect">
                      <a:avLst/>
                    </a:prstGeom>
                    <a:noFill/>
                    <a:ln w="9525">
                      <a:noFill/>
                      <a:miter lim="800000"/>
                      <a:headEnd/>
                      <a:tailEnd/>
                    </a:ln>
                  </pic:spPr>
                </pic:pic>
              </a:graphicData>
            </a:graphic>
          </wp:inline>
        </w:drawing>
      </w:r>
    </w:p>
    <w:p w:rsidR="009B0AB2" w:rsidRDefault="009B0AB2" w:rsidP="009B0AB2">
      <w:pPr>
        <w:pStyle w:val="ListParagraph"/>
        <w:bidi/>
        <w:jc w:val="center"/>
        <w:rPr>
          <w:rFonts w:ascii="Arial" w:hAnsi="Arial" w:cs="Arial"/>
          <w:noProof/>
          <w:sz w:val="23"/>
          <w:szCs w:val="23"/>
          <w:rtl/>
        </w:rPr>
      </w:pPr>
    </w:p>
    <w:p w:rsidR="00B71249" w:rsidRPr="00B71249" w:rsidRDefault="00B71249" w:rsidP="009B0AB2">
      <w:pPr>
        <w:pStyle w:val="ListParagraph"/>
        <w:bidi/>
        <w:rPr>
          <w:rFonts w:ascii="Arial" w:hAnsi="Arial" w:cs="Arial"/>
          <w:noProof/>
          <w:sz w:val="23"/>
          <w:szCs w:val="23"/>
          <w:rtl/>
          <w:lang w:bidi="fa-IR"/>
        </w:rPr>
      </w:pPr>
      <w:r>
        <w:rPr>
          <w:rFonts w:ascii="Arial" w:hAnsi="Arial" w:cs="Arial" w:hint="cs"/>
          <w:noProof/>
          <w:sz w:val="23"/>
          <w:szCs w:val="23"/>
          <w:rtl/>
          <w:lang w:bidi="fa-IR"/>
        </w:rPr>
        <w:t>مقدار</w:t>
      </w:r>
      <w:r>
        <w:rPr>
          <w:rFonts w:ascii="Arial" w:hAnsi="Arial" w:cs="Arial"/>
          <w:noProof/>
          <w:sz w:val="23"/>
          <w:szCs w:val="23"/>
          <w:lang w:bidi="fa-IR"/>
        </w:rPr>
        <w:t>d</w:t>
      </w:r>
      <w:r>
        <w:rPr>
          <w:rFonts w:ascii="Arial" w:hAnsi="Arial" w:cs="Arial" w:hint="cs"/>
          <w:noProof/>
          <w:sz w:val="23"/>
          <w:szCs w:val="23"/>
          <w:rtl/>
          <w:lang w:bidi="fa-IR"/>
        </w:rPr>
        <w:t xml:space="preserve"> کوچکتر بیانگر فاصله نزدیکتر بین </w:t>
      </w:r>
      <w:r>
        <w:rPr>
          <w:rFonts w:ascii="Arial" w:hAnsi="Arial" w:cs="Arial"/>
          <w:sz w:val="23"/>
          <w:szCs w:val="23"/>
          <w:lang w:bidi="fa-IR"/>
        </w:rPr>
        <w:t>X</w:t>
      </w:r>
      <w:r>
        <w:rPr>
          <w:rFonts w:ascii="Arial" w:hAnsi="Arial" w:cs="Arial"/>
          <w:sz w:val="23"/>
          <w:szCs w:val="23"/>
          <w:vertAlign w:val="subscript"/>
          <w:lang w:bidi="fa-IR"/>
        </w:rPr>
        <w:t>i</w:t>
      </w:r>
      <w:r>
        <w:rPr>
          <w:rFonts w:ascii="Arial" w:hAnsi="Arial" w:cs="Arial" w:hint="cs"/>
          <w:sz w:val="23"/>
          <w:szCs w:val="23"/>
          <w:rtl/>
          <w:lang w:bidi="fa-IR"/>
        </w:rPr>
        <w:t xml:space="preserve"> و </w:t>
      </w:r>
      <w:proofErr w:type="spellStart"/>
      <w:r>
        <w:rPr>
          <w:rFonts w:ascii="Arial" w:hAnsi="Arial" w:cs="Arial"/>
          <w:sz w:val="23"/>
          <w:szCs w:val="23"/>
          <w:lang w:bidi="fa-IR"/>
        </w:rPr>
        <w:t>X</w:t>
      </w:r>
      <w:r>
        <w:rPr>
          <w:rFonts w:ascii="Arial" w:hAnsi="Arial" w:cs="Arial"/>
          <w:sz w:val="23"/>
          <w:szCs w:val="23"/>
          <w:vertAlign w:val="subscript"/>
          <w:lang w:bidi="fa-IR"/>
        </w:rPr>
        <w:t>j</w:t>
      </w:r>
      <w:proofErr w:type="spellEnd"/>
      <w:r>
        <w:rPr>
          <w:rFonts w:ascii="Arial" w:hAnsi="Arial" w:cs="Arial" w:hint="cs"/>
          <w:sz w:val="23"/>
          <w:szCs w:val="23"/>
          <w:vertAlign w:val="subscript"/>
          <w:rtl/>
          <w:lang w:bidi="fa-IR"/>
        </w:rPr>
        <w:t xml:space="preserve"> </w:t>
      </w:r>
      <w:r>
        <w:rPr>
          <w:rFonts w:ascii="Arial" w:hAnsi="Arial" w:cs="Arial" w:hint="cs"/>
          <w:sz w:val="23"/>
          <w:szCs w:val="23"/>
          <w:rtl/>
          <w:lang w:bidi="fa-IR"/>
        </w:rPr>
        <w:t xml:space="preserve"> و درنتیجه شباهت بیشتر میان آن دو است.</w:t>
      </w:r>
    </w:p>
    <w:p w:rsidR="00144E3E" w:rsidRDefault="009B0AB2" w:rsidP="00B71249">
      <w:pPr>
        <w:pStyle w:val="ListParagraph"/>
        <w:bidi/>
        <w:rPr>
          <w:rFonts w:ascii="Arial" w:hAnsi="Arial" w:cs="Arial"/>
          <w:noProof/>
          <w:sz w:val="23"/>
          <w:szCs w:val="23"/>
          <w:rtl/>
        </w:rPr>
      </w:pPr>
      <w:r>
        <w:rPr>
          <w:rFonts w:ascii="Arial" w:hAnsi="Arial" w:cs="Arial" w:hint="cs"/>
          <w:noProof/>
          <w:sz w:val="23"/>
          <w:szCs w:val="23"/>
          <w:rtl/>
        </w:rPr>
        <w:lastRenderedPageBreak/>
        <w:t xml:space="preserve">فرض کنید </w:t>
      </w:r>
      <w:r>
        <w:rPr>
          <w:rFonts w:ascii="Arial" w:hAnsi="Arial" w:cs="Arial" w:hint="cs"/>
          <w:sz w:val="23"/>
          <w:szCs w:val="23"/>
          <w:rtl/>
          <w:lang w:bidi="fa-IR"/>
        </w:rPr>
        <w:t xml:space="preserve">که </w:t>
      </w:r>
      <w:r>
        <w:rPr>
          <w:rFonts w:ascii="Arial" w:hAnsi="Arial" w:cs="Arial"/>
          <w:sz w:val="23"/>
          <w:szCs w:val="23"/>
          <w:lang w:bidi="fa-IR"/>
        </w:rPr>
        <w:t>X</w:t>
      </w:r>
      <w:r>
        <w:rPr>
          <w:rFonts w:ascii="Arial" w:hAnsi="Arial" w:cs="Arial"/>
          <w:sz w:val="23"/>
          <w:szCs w:val="23"/>
          <w:vertAlign w:val="subscript"/>
          <w:lang w:bidi="fa-IR"/>
        </w:rPr>
        <w:t>i</w:t>
      </w:r>
      <w:r>
        <w:rPr>
          <w:rFonts w:ascii="Arial" w:hAnsi="Arial" w:cs="Arial" w:hint="cs"/>
          <w:sz w:val="23"/>
          <w:szCs w:val="23"/>
          <w:rtl/>
          <w:lang w:bidi="fa-IR"/>
        </w:rPr>
        <w:t xml:space="preserve"> و </w:t>
      </w:r>
      <w:proofErr w:type="spellStart"/>
      <w:r>
        <w:rPr>
          <w:rFonts w:ascii="Arial" w:hAnsi="Arial" w:cs="Arial"/>
          <w:sz w:val="23"/>
          <w:szCs w:val="23"/>
          <w:lang w:bidi="fa-IR"/>
        </w:rPr>
        <w:t>X</w:t>
      </w:r>
      <w:r>
        <w:rPr>
          <w:rFonts w:ascii="Arial" w:hAnsi="Arial" w:cs="Arial"/>
          <w:sz w:val="23"/>
          <w:szCs w:val="23"/>
          <w:vertAlign w:val="subscript"/>
          <w:lang w:bidi="fa-IR"/>
        </w:rPr>
        <w:t>j</w:t>
      </w:r>
      <w:proofErr w:type="spellEnd"/>
      <w:r>
        <w:rPr>
          <w:rFonts w:ascii="Arial" w:hAnsi="Arial" w:cs="Arial" w:hint="cs"/>
          <w:sz w:val="23"/>
          <w:szCs w:val="23"/>
          <w:vertAlign w:val="subscript"/>
          <w:rtl/>
          <w:lang w:bidi="fa-IR"/>
        </w:rPr>
        <w:t xml:space="preserve"> </w:t>
      </w:r>
      <w:r w:rsidRPr="009B0AB2">
        <w:rPr>
          <w:rFonts w:ascii="Arial" w:hAnsi="Arial" w:cs="Arial" w:hint="cs"/>
          <w:sz w:val="23"/>
          <w:szCs w:val="23"/>
          <w:rtl/>
          <w:lang w:bidi="fa-IR"/>
        </w:rPr>
        <w:t xml:space="preserve">دو بردار هستند و </w:t>
      </w:r>
      <w:r w:rsidRPr="009B0AB2">
        <w:rPr>
          <w:rFonts w:ascii="Arial" w:hAnsi="Arial" w:cs="Arial"/>
          <w:sz w:val="23"/>
          <w:szCs w:val="23"/>
          <w:lang w:bidi="fa-IR"/>
        </w:rPr>
        <w:t>cosine</w:t>
      </w:r>
      <w:r>
        <w:rPr>
          <w:rFonts w:ascii="Arial" w:hAnsi="Arial" w:cs="Arial" w:hint="cs"/>
          <w:sz w:val="23"/>
          <w:szCs w:val="23"/>
          <w:vertAlign w:val="subscript"/>
          <w:rtl/>
          <w:lang w:bidi="fa-IR"/>
        </w:rPr>
        <w:t xml:space="preserve"> </w:t>
      </w:r>
      <w:r>
        <w:rPr>
          <w:rFonts w:ascii="Arial" w:hAnsi="Arial" w:cs="Arial" w:hint="cs"/>
          <w:noProof/>
          <w:sz w:val="23"/>
          <w:szCs w:val="23"/>
          <w:rtl/>
        </w:rPr>
        <w:t>بین زاویه ها بصورت زیر محاسبه می شود:</w:t>
      </w:r>
    </w:p>
    <w:p w:rsidR="009B0AB2" w:rsidRDefault="009B0AB2" w:rsidP="009B0AB2">
      <w:pPr>
        <w:pStyle w:val="ListParagraph"/>
        <w:bidi/>
        <w:jc w:val="center"/>
        <w:rPr>
          <w:rFonts w:ascii="Arial" w:hAnsi="Arial" w:cs="Arial"/>
          <w:noProof/>
          <w:sz w:val="23"/>
          <w:szCs w:val="23"/>
          <w:rtl/>
        </w:rPr>
      </w:pPr>
      <w:r>
        <w:rPr>
          <w:rFonts w:ascii="Arial" w:hAnsi="Arial" w:cs="Arial" w:hint="cs"/>
          <w:noProof/>
          <w:sz w:val="23"/>
          <w:szCs w:val="23"/>
          <w:lang w:bidi="fa-IR"/>
        </w:rPr>
        <w:drawing>
          <wp:inline distT="0" distB="0" distL="0" distR="0">
            <wp:extent cx="1556301" cy="698740"/>
            <wp:effectExtent l="19050" t="0" r="5799"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l="35941" t="6576" r="37892" b="77757"/>
                    <a:stretch>
                      <a:fillRect/>
                    </a:stretch>
                  </pic:blipFill>
                  <pic:spPr bwMode="auto">
                    <a:xfrm>
                      <a:off x="0" y="0"/>
                      <a:ext cx="1556301" cy="698740"/>
                    </a:xfrm>
                    <a:prstGeom prst="rect">
                      <a:avLst/>
                    </a:prstGeom>
                    <a:noFill/>
                    <a:ln w="9525">
                      <a:noFill/>
                      <a:miter lim="800000"/>
                      <a:headEnd/>
                      <a:tailEnd/>
                    </a:ln>
                  </pic:spPr>
                </pic:pic>
              </a:graphicData>
            </a:graphic>
          </wp:inline>
        </w:drawing>
      </w:r>
    </w:p>
    <w:p w:rsidR="009B0AB2" w:rsidRDefault="009B0AB2" w:rsidP="00144E3E">
      <w:pPr>
        <w:pStyle w:val="ListParagraph"/>
        <w:bidi/>
        <w:jc w:val="center"/>
        <w:rPr>
          <w:rFonts w:ascii="Arial" w:hAnsi="Arial" w:cs="Arial"/>
          <w:sz w:val="23"/>
          <w:szCs w:val="23"/>
          <w:rtl/>
          <w:lang w:bidi="fa-IR"/>
        </w:rPr>
      </w:pPr>
    </w:p>
    <w:p w:rsidR="007014A0" w:rsidRDefault="00D1465E" w:rsidP="007014A0">
      <w:pPr>
        <w:pStyle w:val="ListParagraph"/>
        <w:bidi/>
        <w:rPr>
          <w:rFonts w:ascii="Arial" w:hAnsi="Arial" w:cs="Arial"/>
          <w:sz w:val="23"/>
          <w:szCs w:val="23"/>
          <w:lang w:bidi="fa-IR"/>
        </w:rPr>
      </w:pPr>
      <w:r>
        <w:rPr>
          <w:rFonts w:ascii="Arial" w:hAnsi="Arial" w:cs="Arial" w:hint="cs"/>
          <w:sz w:val="23"/>
          <w:szCs w:val="23"/>
          <w:rtl/>
          <w:lang w:bidi="fa-IR"/>
        </w:rPr>
        <w:t>مقدار کوچکتر</w:t>
      </w:r>
      <m:oMath>
        <m:r>
          <m:rPr>
            <m:sty m:val="p"/>
          </m:rPr>
          <w:rPr>
            <w:rFonts w:ascii="Cambria Math" w:hAnsi="Cambria Math" w:cs="Arial"/>
            <w:sz w:val="23"/>
            <w:szCs w:val="23"/>
            <w:rtl/>
            <w:lang w:bidi="fa-IR"/>
          </w:rPr>
          <m:t xml:space="preserve"> φ</m:t>
        </m:r>
      </m:oMath>
      <w:r>
        <w:rPr>
          <w:rFonts w:ascii="Arial" w:hAnsi="Arial" w:cs="Arial" w:hint="cs"/>
          <w:sz w:val="23"/>
          <w:szCs w:val="23"/>
          <w:rtl/>
          <w:lang w:bidi="fa-IR"/>
        </w:rPr>
        <w:t xml:space="preserve">بیانگر نزدیکی </w:t>
      </w:r>
      <w:r>
        <w:rPr>
          <w:rFonts w:ascii="Arial" w:hAnsi="Arial" w:cs="Arial"/>
          <w:sz w:val="23"/>
          <w:szCs w:val="23"/>
          <w:lang w:bidi="fa-IR"/>
        </w:rPr>
        <w:t>X</w:t>
      </w:r>
      <w:r>
        <w:rPr>
          <w:rFonts w:ascii="Arial" w:hAnsi="Arial" w:cs="Arial"/>
          <w:sz w:val="23"/>
          <w:szCs w:val="23"/>
          <w:vertAlign w:val="subscript"/>
          <w:lang w:bidi="fa-IR"/>
        </w:rPr>
        <w:t>i</w:t>
      </w:r>
      <w:r>
        <w:rPr>
          <w:rFonts w:ascii="Arial" w:hAnsi="Arial" w:cs="Arial" w:hint="cs"/>
          <w:sz w:val="23"/>
          <w:szCs w:val="23"/>
          <w:rtl/>
          <w:lang w:bidi="fa-IR"/>
        </w:rPr>
        <w:t xml:space="preserve"> و </w:t>
      </w:r>
      <w:proofErr w:type="spellStart"/>
      <w:r>
        <w:rPr>
          <w:rFonts w:ascii="Arial" w:hAnsi="Arial" w:cs="Arial"/>
          <w:sz w:val="23"/>
          <w:szCs w:val="23"/>
          <w:lang w:bidi="fa-IR"/>
        </w:rPr>
        <w:t>X</w:t>
      </w:r>
      <w:r>
        <w:rPr>
          <w:rFonts w:ascii="Arial" w:hAnsi="Arial" w:cs="Arial"/>
          <w:sz w:val="23"/>
          <w:szCs w:val="23"/>
          <w:vertAlign w:val="subscript"/>
          <w:lang w:bidi="fa-IR"/>
        </w:rPr>
        <w:t>j</w:t>
      </w:r>
      <w:proofErr w:type="spellEnd"/>
      <w:r>
        <w:rPr>
          <w:rFonts w:ascii="Arial" w:hAnsi="Arial" w:cs="Arial" w:hint="cs"/>
          <w:sz w:val="23"/>
          <w:szCs w:val="23"/>
          <w:vertAlign w:val="subscript"/>
          <w:rtl/>
          <w:lang w:bidi="fa-IR"/>
        </w:rPr>
        <w:t xml:space="preserve"> </w:t>
      </w:r>
      <w:r>
        <w:rPr>
          <w:rFonts w:ascii="Arial" w:hAnsi="Arial" w:cs="Arial" w:hint="cs"/>
          <w:sz w:val="23"/>
          <w:szCs w:val="23"/>
          <w:rtl/>
          <w:lang w:bidi="fa-IR"/>
        </w:rPr>
        <w:t xml:space="preserve">تحت زاویه و شباهت بیشتر </w:t>
      </w:r>
      <w:r w:rsidR="007014A0">
        <w:rPr>
          <w:rFonts w:ascii="Arial" w:hAnsi="Arial" w:cs="Arial" w:hint="cs"/>
          <w:sz w:val="23"/>
          <w:szCs w:val="23"/>
          <w:rtl/>
          <w:lang w:bidi="fa-IR"/>
        </w:rPr>
        <w:t>میان ان هاست</w:t>
      </w:r>
      <w:r w:rsidR="007014A0">
        <w:rPr>
          <w:rFonts w:ascii="Arial" w:hAnsi="Arial" w:cs="Arial"/>
          <w:sz w:val="23"/>
          <w:szCs w:val="23"/>
          <w:lang w:bidi="fa-IR"/>
        </w:rPr>
        <w:t xml:space="preserve"> </w:t>
      </w:r>
      <w:r w:rsidR="007014A0">
        <w:rPr>
          <w:rFonts w:ascii="Arial" w:hAnsi="Arial" w:cs="Arial" w:hint="cs"/>
          <w:sz w:val="23"/>
          <w:szCs w:val="23"/>
          <w:rtl/>
          <w:lang w:bidi="fa-IR"/>
        </w:rPr>
        <w:t xml:space="preserve">و وقتی </w:t>
      </w:r>
      <m:oMath>
        <m:r>
          <m:rPr>
            <m:sty m:val="p"/>
          </m:rPr>
          <w:rPr>
            <w:rFonts w:ascii="Cambria Math" w:hAnsi="Cambria Math" w:cs="Arial"/>
            <w:sz w:val="23"/>
            <w:szCs w:val="23"/>
            <w:rtl/>
            <w:lang w:bidi="fa-IR"/>
          </w:rPr>
          <m:t>φ</m:t>
        </m:r>
        <m:r>
          <m:rPr>
            <m:sty m:val="p"/>
          </m:rPr>
          <w:rPr>
            <w:rFonts w:ascii="Cambria Math" w:hAnsi="Cambria Math" w:cs="Arial"/>
            <w:sz w:val="23"/>
            <w:szCs w:val="23"/>
            <w:lang w:bidi="fa-IR"/>
          </w:rPr>
          <m:t>=0</m:t>
        </m:r>
      </m:oMath>
      <w:r w:rsidR="007014A0">
        <w:rPr>
          <w:rFonts w:ascii="Arial" w:hAnsi="Arial" w:cs="Arial" w:hint="cs"/>
          <w:sz w:val="23"/>
          <w:szCs w:val="23"/>
          <w:rtl/>
          <w:lang w:bidi="fa-IR"/>
        </w:rPr>
        <w:t xml:space="preserve"> است </w:t>
      </w:r>
    </w:p>
    <w:p w:rsidR="009B0AB2" w:rsidRPr="007014A0" w:rsidRDefault="007014A0" w:rsidP="007014A0">
      <w:pPr>
        <w:pStyle w:val="ListParagraph"/>
        <w:bidi/>
        <w:rPr>
          <w:rFonts w:ascii="Arial" w:hAnsi="Arial" w:cs="Arial"/>
          <w:sz w:val="23"/>
          <w:szCs w:val="23"/>
          <w:rtl/>
          <w:lang w:bidi="fa-IR"/>
        </w:rPr>
      </w:pPr>
      <w:proofErr w:type="spellStart"/>
      <w:proofErr w:type="gramStart"/>
      <w:r>
        <w:rPr>
          <w:rFonts w:ascii="Arial" w:hAnsi="Arial" w:cs="Arial"/>
          <w:sz w:val="23"/>
          <w:szCs w:val="23"/>
          <w:lang w:bidi="fa-IR"/>
        </w:rPr>
        <w:t>cos</w:t>
      </w:r>
      <w:proofErr w:type="spellEnd"/>
      <w:proofErr w:type="gramEnd"/>
      <w:r>
        <w:rPr>
          <w:rFonts w:ascii="Arial" w:hAnsi="Arial" w:cs="Arial"/>
          <w:sz w:val="23"/>
          <w:szCs w:val="23"/>
          <w:lang w:bidi="fa-IR"/>
        </w:rPr>
        <w:t xml:space="preserve"> </w:t>
      </w:r>
      <m:oMath>
        <m:r>
          <m:rPr>
            <m:sty m:val="p"/>
          </m:rPr>
          <w:rPr>
            <w:rFonts w:ascii="Cambria Math" w:hAnsi="Cambria Math" w:cs="Arial"/>
            <w:sz w:val="23"/>
            <w:szCs w:val="23"/>
            <w:rtl/>
            <w:lang w:bidi="fa-IR"/>
          </w:rPr>
          <m:t>φ</m:t>
        </m:r>
        <m:r>
          <m:rPr>
            <m:sty m:val="p"/>
          </m:rPr>
          <w:rPr>
            <w:rFonts w:ascii="Cambria Math" w:hAnsi="Cambria Math" w:cs="Arial"/>
            <w:sz w:val="23"/>
            <w:szCs w:val="23"/>
            <w:lang w:bidi="fa-IR"/>
          </w:rPr>
          <m:t>=1</m:t>
        </m:r>
      </m:oMath>
      <w:r>
        <w:rPr>
          <w:rFonts w:ascii="Arial" w:hAnsi="Arial" w:cs="Arial" w:hint="cs"/>
          <w:sz w:val="23"/>
          <w:szCs w:val="23"/>
          <w:rtl/>
          <w:lang w:bidi="fa-IR"/>
        </w:rPr>
        <w:t xml:space="preserve"> و </w:t>
      </w:r>
      <w:r>
        <w:rPr>
          <w:rFonts w:ascii="Arial" w:hAnsi="Arial" w:cs="Arial"/>
          <w:sz w:val="23"/>
          <w:szCs w:val="23"/>
          <w:lang w:bidi="fa-IR"/>
        </w:rPr>
        <w:t>X</w:t>
      </w:r>
      <w:r>
        <w:rPr>
          <w:rFonts w:ascii="Arial" w:hAnsi="Arial" w:cs="Arial"/>
          <w:sz w:val="23"/>
          <w:szCs w:val="23"/>
          <w:vertAlign w:val="subscript"/>
          <w:lang w:bidi="fa-IR"/>
        </w:rPr>
        <w:t>i</w:t>
      </w:r>
      <w:r>
        <w:rPr>
          <w:rFonts w:ascii="Arial" w:hAnsi="Arial" w:cs="Arial" w:hint="cs"/>
          <w:sz w:val="23"/>
          <w:szCs w:val="23"/>
          <w:rtl/>
          <w:lang w:bidi="fa-IR"/>
        </w:rPr>
        <w:t xml:space="preserve"> = </w:t>
      </w:r>
      <w:proofErr w:type="spellStart"/>
      <w:r>
        <w:rPr>
          <w:rFonts w:ascii="Arial" w:hAnsi="Arial" w:cs="Arial"/>
          <w:sz w:val="23"/>
          <w:szCs w:val="23"/>
          <w:lang w:bidi="fa-IR"/>
        </w:rPr>
        <w:t>X</w:t>
      </w:r>
      <w:r>
        <w:rPr>
          <w:rFonts w:ascii="Arial" w:hAnsi="Arial" w:cs="Arial"/>
          <w:sz w:val="23"/>
          <w:szCs w:val="23"/>
          <w:vertAlign w:val="subscript"/>
          <w:lang w:bidi="fa-IR"/>
        </w:rPr>
        <w:t>j</w:t>
      </w:r>
      <w:proofErr w:type="spellEnd"/>
      <w:r>
        <w:rPr>
          <w:rFonts w:ascii="Arial" w:hAnsi="Arial" w:cs="Arial" w:hint="cs"/>
          <w:sz w:val="23"/>
          <w:szCs w:val="23"/>
          <w:rtl/>
          <w:lang w:bidi="fa-IR"/>
        </w:rPr>
        <w:t xml:space="preserve"> </w:t>
      </w:r>
      <w:r>
        <w:rPr>
          <w:rFonts w:ascii="Arial" w:hAnsi="Arial" w:cs="Arial"/>
          <w:sz w:val="23"/>
          <w:szCs w:val="23"/>
          <w:lang w:bidi="fa-IR"/>
        </w:rPr>
        <w:t xml:space="preserve"> </w:t>
      </w:r>
      <w:r>
        <w:rPr>
          <w:rFonts w:ascii="Arial" w:hAnsi="Arial" w:cs="Arial" w:hint="cs"/>
          <w:sz w:val="23"/>
          <w:szCs w:val="23"/>
          <w:rtl/>
          <w:lang w:bidi="fa-IR"/>
        </w:rPr>
        <w:t>است.</w:t>
      </w:r>
    </w:p>
    <w:p w:rsidR="00144E3E" w:rsidRDefault="009B0AB2" w:rsidP="009B0AB2">
      <w:pPr>
        <w:pStyle w:val="ListParagraph"/>
        <w:bidi/>
        <w:jc w:val="center"/>
        <w:rPr>
          <w:rFonts w:ascii="Arial" w:hAnsi="Arial" w:cs="Arial"/>
          <w:sz w:val="23"/>
          <w:szCs w:val="23"/>
          <w:rtl/>
          <w:lang w:bidi="fa-IR"/>
        </w:rPr>
      </w:pPr>
      <w:r>
        <w:rPr>
          <w:rFonts w:ascii="Arial" w:hAnsi="Arial" w:cs="Arial" w:hint="cs"/>
          <w:noProof/>
          <w:sz w:val="23"/>
          <w:szCs w:val="23"/>
          <w:lang w:bidi="fa-IR"/>
        </w:rPr>
        <w:drawing>
          <wp:inline distT="0" distB="0" distL="0" distR="0">
            <wp:extent cx="3513070" cy="1777042"/>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l="8681" t="42903" r="14165" b="5111"/>
                    <a:stretch>
                      <a:fillRect/>
                    </a:stretch>
                  </pic:blipFill>
                  <pic:spPr bwMode="auto">
                    <a:xfrm>
                      <a:off x="0" y="0"/>
                      <a:ext cx="3518099" cy="1779586"/>
                    </a:xfrm>
                    <a:prstGeom prst="rect">
                      <a:avLst/>
                    </a:prstGeom>
                    <a:noFill/>
                    <a:ln w="9525">
                      <a:noFill/>
                      <a:miter lim="800000"/>
                      <a:headEnd/>
                      <a:tailEnd/>
                    </a:ln>
                  </pic:spPr>
                </pic:pic>
              </a:graphicData>
            </a:graphic>
          </wp:inline>
        </w:drawing>
      </w:r>
    </w:p>
    <w:p w:rsidR="009B0AB2" w:rsidRDefault="009B0AB2" w:rsidP="009B0AB2">
      <w:pPr>
        <w:pStyle w:val="ListParagraph"/>
        <w:bidi/>
        <w:rPr>
          <w:rFonts w:ascii="Arial" w:hAnsi="Arial" w:cs="Arial"/>
          <w:sz w:val="23"/>
          <w:szCs w:val="23"/>
          <w:rtl/>
          <w:lang w:bidi="fa-IR"/>
        </w:rPr>
      </w:pPr>
    </w:p>
    <w:p w:rsidR="009B0AB2" w:rsidRDefault="009B0AB2" w:rsidP="009B0AB2">
      <w:pPr>
        <w:pStyle w:val="ListParagraph"/>
        <w:bidi/>
        <w:rPr>
          <w:rFonts w:ascii="Arial" w:hAnsi="Arial" w:cs="Arial"/>
          <w:sz w:val="23"/>
          <w:szCs w:val="23"/>
          <w:lang w:bidi="fa-IR"/>
        </w:rPr>
      </w:pPr>
    </w:p>
    <w:p w:rsidR="00A95082" w:rsidRDefault="00144E3E" w:rsidP="009B0AB2">
      <w:pPr>
        <w:pStyle w:val="ListParagraph"/>
        <w:numPr>
          <w:ilvl w:val="0"/>
          <w:numId w:val="2"/>
        </w:numPr>
        <w:bidi/>
        <w:rPr>
          <w:rFonts w:ascii="Arial" w:hAnsi="Arial" w:cs="Arial"/>
          <w:sz w:val="23"/>
          <w:szCs w:val="23"/>
          <w:lang w:bidi="fa-IR"/>
        </w:rPr>
      </w:pPr>
      <w:r>
        <w:rPr>
          <w:rFonts w:ascii="Arial" w:hAnsi="Arial" w:cs="Arial" w:hint="cs"/>
          <w:sz w:val="23"/>
          <w:szCs w:val="23"/>
          <w:rtl/>
          <w:lang w:bidi="fa-IR"/>
        </w:rPr>
        <w:t>قانون یادگیری رقابتی:</w:t>
      </w:r>
    </w:p>
    <w:p w:rsidR="00AD3524" w:rsidRDefault="00C32897" w:rsidP="00040CC6">
      <w:pPr>
        <w:pStyle w:val="ListParagraph"/>
        <w:bidi/>
        <w:rPr>
          <w:rFonts w:ascii="Arial" w:hAnsi="Arial" w:cs="Arial"/>
          <w:sz w:val="23"/>
          <w:szCs w:val="23"/>
          <w:rtl/>
          <w:lang w:bidi="fa-IR"/>
        </w:rPr>
      </w:pPr>
      <w:r>
        <w:rPr>
          <w:rFonts w:ascii="Arial" w:hAnsi="Arial" w:cs="Arial" w:hint="cs"/>
          <w:sz w:val="23"/>
          <w:szCs w:val="23"/>
          <w:rtl/>
          <w:lang w:bidi="fa-IR"/>
        </w:rPr>
        <w:t>بعد از یافتن نرون های برنده، نیاز است که وزن ها را تنظیم کنیم به گونه ای که برای رقابت مطلوب تر باشد.</w:t>
      </w:r>
      <w:r w:rsidR="00AD3524">
        <w:rPr>
          <w:rFonts w:ascii="Arial" w:hAnsi="Arial" w:cs="Arial" w:hint="cs"/>
          <w:sz w:val="23"/>
          <w:szCs w:val="23"/>
          <w:rtl/>
          <w:lang w:bidi="fa-IR"/>
        </w:rPr>
        <w:t xml:space="preserve"> در اینجا دو روش برای تنظیم وزن ها هست: الگوریتم </w:t>
      </w:r>
      <w:r w:rsidR="00AD3524">
        <w:rPr>
          <w:rFonts w:ascii="Arial" w:hAnsi="Arial" w:cs="Arial"/>
          <w:sz w:val="23"/>
          <w:szCs w:val="23"/>
          <w:lang w:bidi="fa-IR"/>
        </w:rPr>
        <w:t>Winner Take All (WTA)</w:t>
      </w:r>
      <w:r w:rsidR="00AD3524">
        <w:rPr>
          <w:rFonts w:ascii="Arial" w:hAnsi="Arial" w:cs="Arial" w:hint="cs"/>
          <w:sz w:val="23"/>
          <w:szCs w:val="23"/>
          <w:rtl/>
          <w:lang w:bidi="fa-IR"/>
        </w:rPr>
        <w:t xml:space="preserve"> و الگوریتم </w:t>
      </w:r>
      <w:proofErr w:type="spellStart"/>
      <w:r w:rsidR="00AD3524">
        <w:rPr>
          <w:rFonts w:ascii="Arial" w:hAnsi="Arial" w:cs="Arial"/>
          <w:sz w:val="23"/>
          <w:szCs w:val="23"/>
          <w:lang w:bidi="fa-IR"/>
        </w:rPr>
        <w:t>Kohonen</w:t>
      </w:r>
      <w:proofErr w:type="spellEnd"/>
      <w:r w:rsidR="00AD3524">
        <w:rPr>
          <w:rFonts w:ascii="Arial" w:hAnsi="Arial" w:cs="Arial" w:hint="cs"/>
          <w:sz w:val="23"/>
          <w:szCs w:val="23"/>
          <w:rtl/>
          <w:lang w:bidi="fa-IR"/>
        </w:rPr>
        <w:t xml:space="preserve"> .</w:t>
      </w:r>
    </w:p>
    <w:p w:rsidR="00040CC6" w:rsidRDefault="00040CC6" w:rsidP="00040CC6">
      <w:pPr>
        <w:pStyle w:val="ListParagraph"/>
        <w:bidi/>
        <w:rPr>
          <w:rFonts w:ascii="Arial" w:hAnsi="Arial" w:cs="Arial"/>
          <w:sz w:val="23"/>
          <w:szCs w:val="23"/>
          <w:rtl/>
          <w:lang w:bidi="fa-IR"/>
        </w:rPr>
      </w:pPr>
      <w:r>
        <w:rPr>
          <w:rFonts w:ascii="Arial" w:hAnsi="Arial" w:cs="Arial" w:hint="cs"/>
          <w:sz w:val="23"/>
          <w:szCs w:val="23"/>
          <w:rtl/>
          <w:lang w:bidi="fa-IR"/>
        </w:rPr>
        <w:t xml:space="preserve">در الگوریتم </w:t>
      </w:r>
      <w:r>
        <w:rPr>
          <w:rFonts w:ascii="Arial" w:hAnsi="Arial" w:cs="Arial"/>
          <w:sz w:val="23"/>
          <w:szCs w:val="23"/>
          <w:lang w:bidi="fa-IR"/>
        </w:rPr>
        <w:t>WTA</w:t>
      </w:r>
      <w:r>
        <w:rPr>
          <w:rFonts w:ascii="Arial" w:hAnsi="Arial" w:cs="Arial" w:hint="cs"/>
          <w:sz w:val="23"/>
          <w:szCs w:val="23"/>
          <w:rtl/>
          <w:lang w:bidi="fa-IR"/>
        </w:rPr>
        <w:t xml:space="preserve"> </w:t>
      </w:r>
      <w:r w:rsidR="00787CB1">
        <w:rPr>
          <w:rFonts w:ascii="Arial" w:hAnsi="Arial" w:cs="Arial" w:hint="cs"/>
          <w:sz w:val="23"/>
          <w:szCs w:val="23"/>
          <w:rtl/>
          <w:lang w:bidi="fa-IR"/>
        </w:rPr>
        <w:t>فقط نرون های برنده حق دارند که وزن های خود را تنظیم کنند. در این روش در تمام فرایند آموزش، تعداد کمی از نرون ها می توانند برنده شوند و وزن خود را تنظیم کنند و بنابراین تعداد زیادی نرون مرده در شبکه عصبی یافت می شوند.</w:t>
      </w:r>
    </w:p>
    <w:p w:rsidR="00CA1413" w:rsidRDefault="00D75851" w:rsidP="00AE7666">
      <w:pPr>
        <w:pStyle w:val="ListParagraph"/>
        <w:bidi/>
        <w:rPr>
          <w:rFonts w:ascii="Arial" w:hAnsi="Arial" w:cs="Arial"/>
          <w:sz w:val="23"/>
          <w:szCs w:val="23"/>
          <w:rtl/>
          <w:lang w:bidi="fa-IR"/>
        </w:rPr>
      </w:pPr>
      <w:r>
        <w:rPr>
          <w:rFonts w:ascii="Arial" w:hAnsi="Arial" w:cs="Arial" w:hint="cs"/>
          <w:sz w:val="23"/>
          <w:szCs w:val="23"/>
          <w:rtl/>
          <w:lang w:bidi="fa-IR"/>
        </w:rPr>
        <w:t xml:space="preserve">مهار افقی </w:t>
      </w:r>
      <w:r>
        <w:rPr>
          <w:rFonts w:ascii="Arial" w:hAnsi="Arial" w:cs="Arial"/>
          <w:sz w:val="23"/>
          <w:szCs w:val="23"/>
          <w:lang w:bidi="fa-IR"/>
        </w:rPr>
        <w:t>(lateral inhibition)</w:t>
      </w:r>
      <w:r>
        <w:rPr>
          <w:rFonts w:ascii="Arial" w:hAnsi="Arial" w:cs="Arial" w:hint="cs"/>
          <w:sz w:val="23"/>
          <w:szCs w:val="23"/>
          <w:rtl/>
          <w:lang w:bidi="fa-IR"/>
        </w:rPr>
        <w:t xml:space="preserve"> الگوریتم </w:t>
      </w:r>
      <w:proofErr w:type="spellStart"/>
      <w:r>
        <w:rPr>
          <w:rFonts w:ascii="Arial" w:hAnsi="Arial" w:cs="Arial"/>
          <w:sz w:val="23"/>
          <w:szCs w:val="23"/>
          <w:lang w:bidi="fa-IR"/>
        </w:rPr>
        <w:t>Kohonen</w:t>
      </w:r>
      <w:proofErr w:type="spellEnd"/>
      <w:r>
        <w:rPr>
          <w:rFonts w:ascii="Arial" w:hAnsi="Arial" w:cs="Arial" w:hint="cs"/>
          <w:sz w:val="23"/>
          <w:szCs w:val="23"/>
          <w:rtl/>
          <w:lang w:bidi="fa-IR"/>
        </w:rPr>
        <w:t xml:space="preserve"> ناحیه ای است.</w:t>
      </w:r>
      <w:r w:rsidR="00D77A7B">
        <w:rPr>
          <w:rFonts w:ascii="Arial" w:hAnsi="Arial" w:cs="Arial" w:hint="cs"/>
          <w:sz w:val="23"/>
          <w:szCs w:val="23"/>
          <w:rtl/>
          <w:lang w:bidi="fa-IR"/>
        </w:rPr>
        <w:t xml:space="preserve"> وقتی نرون برنده ای یافت می شود که منتخب مرکزیت است، همسایگی براساس شعاع همسایگی تعیین می شود.</w:t>
      </w:r>
      <w:r w:rsidR="001005D9">
        <w:rPr>
          <w:rFonts w:ascii="Arial" w:hAnsi="Arial" w:cs="Arial" w:hint="cs"/>
          <w:sz w:val="23"/>
          <w:szCs w:val="23"/>
          <w:rtl/>
          <w:lang w:bidi="fa-IR"/>
        </w:rPr>
        <w:t xml:space="preserve"> تمام نرون ها در همسایگی می توانند وزن خود را تنظیم کنند. فاصله نزدیک تر به نرون برنده ، درجه تنظیم وزن بیشتری داراست.</w:t>
      </w:r>
      <w:r w:rsidR="00173D53">
        <w:rPr>
          <w:rFonts w:ascii="Arial" w:hAnsi="Arial" w:cs="Arial" w:hint="cs"/>
          <w:sz w:val="23"/>
          <w:szCs w:val="23"/>
          <w:rtl/>
          <w:lang w:bidi="fa-IR"/>
        </w:rPr>
        <w:t xml:space="preserve"> به طور خلاصه </w:t>
      </w:r>
      <w:r w:rsidR="00AE7666">
        <w:rPr>
          <w:rFonts w:ascii="Arial" w:hAnsi="Arial" w:cs="Arial" w:hint="cs"/>
          <w:sz w:val="23"/>
          <w:szCs w:val="23"/>
          <w:rtl/>
          <w:lang w:bidi="fa-IR"/>
        </w:rPr>
        <w:t>درجه به روز رسانی وزن ها باید</w:t>
      </w:r>
      <w:r w:rsidR="00173D53">
        <w:rPr>
          <w:rFonts w:ascii="Arial" w:hAnsi="Arial" w:cs="Arial" w:hint="cs"/>
          <w:sz w:val="23"/>
          <w:szCs w:val="23"/>
          <w:rtl/>
          <w:lang w:bidi="fa-IR"/>
        </w:rPr>
        <w:t xml:space="preserve"> براساس فاصله بی</w:t>
      </w:r>
      <w:r w:rsidR="00AE7666">
        <w:rPr>
          <w:rFonts w:ascii="Arial" w:hAnsi="Arial" w:cs="Arial" w:hint="cs"/>
          <w:sz w:val="23"/>
          <w:szCs w:val="23"/>
          <w:rtl/>
          <w:lang w:bidi="fa-IR"/>
        </w:rPr>
        <w:t>ن نودها در همسایگی و نرون برنده، کاهش یابد</w:t>
      </w:r>
      <w:r w:rsidR="00173D53">
        <w:rPr>
          <w:rFonts w:ascii="Arial" w:hAnsi="Arial" w:cs="Arial" w:hint="cs"/>
          <w:sz w:val="23"/>
          <w:szCs w:val="23"/>
          <w:rtl/>
          <w:lang w:bidi="fa-IR"/>
        </w:rPr>
        <w:t>.</w:t>
      </w:r>
      <w:r w:rsidR="00AE7666">
        <w:rPr>
          <w:rFonts w:ascii="Arial" w:hAnsi="Arial" w:cs="Arial" w:hint="cs"/>
          <w:sz w:val="23"/>
          <w:szCs w:val="23"/>
          <w:rtl/>
          <w:lang w:bidi="fa-IR"/>
        </w:rPr>
        <w:t xml:space="preserve"> فرمول به روز رسانی وزن ها به صورت زیر است:</w:t>
      </w:r>
    </w:p>
    <w:p w:rsidR="00D75851" w:rsidRDefault="00CA1413" w:rsidP="00CA1413">
      <w:pPr>
        <w:pStyle w:val="ListParagraph"/>
        <w:bidi/>
        <w:jc w:val="center"/>
        <w:rPr>
          <w:rFonts w:ascii="Arial" w:hAnsi="Arial" w:cs="Arial"/>
          <w:sz w:val="23"/>
          <w:szCs w:val="23"/>
          <w:rtl/>
          <w:lang w:bidi="fa-IR"/>
        </w:rPr>
      </w:pPr>
      <w:r>
        <w:rPr>
          <w:rFonts w:ascii="Arial" w:hAnsi="Arial" w:cs="Arial" w:hint="cs"/>
          <w:noProof/>
          <w:sz w:val="23"/>
          <w:szCs w:val="23"/>
          <w:lang w:bidi="fa-IR"/>
        </w:rPr>
        <w:drawing>
          <wp:inline distT="0" distB="0" distL="0" distR="0">
            <wp:extent cx="4320037" cy="753031"/>
            <wp:effectExtent l="19050" t="0" r="4313"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728" t="48876" r="20622" b="33351"/>
                    <a:stretch>
                      <a:fillRect/>
                    </a:stretch>
                  </pic:blipFill>
                  <pic:spPr bwMode="auto">
                    <a:xfrm>
                      <a:off x="0" y="0"/>
                      <a:ext cx="4320037" cy="753031"/>
                    </a:xfrm>
                    <a:prstGeom prst="rect">
                      <a:avLst/>
                    </a:prstGeom>
                    <a:noFill/>
                    <a:ln w="9525">
                      <a:noFill/>
                      <a:miter lim="800000"/>
                      <a:headEnd/>
                      <a:tailEnd/>
                    </a:ln>
                  </pic:spPr>
                </pic:pic>
              </a:graphicData>
            </a:graphic>
          </wp:inline>
        </w:drawing>
      </w:r>
    </w:p>
    <w:p w:rsidR="001275FA" w:rsidRDefault="001275FA" w:rsidP="001275FA">
      <w:pPr>
        <w:pStyle w:val="ListParagraph"/>
        <w:bidi/>
        <w:jc w:val="center"/>
        <w:rPr>
          <w:rFonts w:ascii="Arial" w:hAnsi="Arial" w:cs="Arial"/>
          <w:sz w:val="23"/>
          <w:szCs w:val="23"/>
          <w:rtl/>
          <w:lang w:bidi="fa-IR"/>
        </w:rPr>
      </w:pPr>
    </w:p>
    <w:p w:rsidR="001275FA" w:rsidRDefault="001275FA" w:rsidP="001275FA">
      <w:pPr>
        <w:pStyle w:val="ListParagraph"/>
        <w:bidi/>
        <w:rPr>
          <w:rFonts w:ascii="Arial" w:hAnsi="Arial" w:cs="Arial"/>
          <w:sz w:val="23"/>
          <w:szCs w:val="23"/>
          <w:rtl/>
          <w:lang w:bidi="fa-IR"/>
        </w:rPr>
      </w:pPr>
      <w:r>
        <w:rPr>
          <w:rFonts w:ascii="Arial" w:hAnsi="Arial" w:cs="Arial" w:hint="cs"/>
          <w:sz w:val="23"/>
          <w:szCs w:val="23"/>
          <w:rtl/>
          <w:lang w:bidi="fa-IR"/>
        </w:rPr>
        <w:t xml:space="preserve">در این فرمول </w:t>
      </w:r>
      <w:r>
        <w:rPr>
          <w:rFonts w:ascii="Arial" w:hAnsi="Arial" w:cs="Arial"/>
          <w:sz w:val="23"/>
          <w:szCs w:val="23"/>
          <w:lang w:bidi="fa-IR"/>
        </w:rPr>
        <w:t xml:space="preserve">(t) </w:t>
      </w:r>
      <w:r>
        <w:rPr>
          <w:rFonts w:ascii="Arial" w:hAnsi="Arial" w:cs="Arial"/>
          <w:sz w:val="23"/>
          <w:szCs w:val="23"/>
          <w:rtl/>
          <w:lang w:bidi="fa-IR"/>
        </w:rPr>
        <w:t>α</w:t>
      </w:r>
      <w:r>
        <w:rPr>
          <w:rFonts w:ascii="Arial" w:hAnsi="Arial" w:cs="Arial" w:hint="cs"/>
          <w:sz w:val="23"/>
          <w:szCs w:val="23"/>
          <w:rtl/>
          <w:lang w:bidi="fa-IR"/>
        </w:rPr>
        <w:t xml:space="preserve"> با افزایش تعداد چرخه ها کاهش می یابد</w:t>
      </w:r>
      <w:r w:rsidR="00FF3692">
        <w:rPr>
          <w:rFonts w:ascii="Arial" w:hAnsi="Arial" w:cs="Arial" w:hint="cs"/>
          <w:sz w:val="23"/>
          <w:szCs w:val="23"/>
          <w:rtl/>
          <w:lang w:bidi="fa-IR"/>
        </w:rPr>
        <w:t>. درجه تنظیم وزن ها کمتر و کمتر می شود تا همگرایی فرایند یادگیری را تضمین کند</w:t>
      </w:r>
      <w:r w:rsidR="006106DD">
        <w:rPr>
          <w:rFonts w:ascii="Arial" w:hAnsi="Arial" w:cs="Arial" w:hint="cs"/>
          <w:sz w:val="23"/>
          <w:szCs w:val="23"/>
          <w:rtl/>
          <w:lang w:bidi="fa-IR"/>
        </w:rPr>
        <w:t>. هم چنین دلیلی است بر اینکه چرا نام این روش گرادیان کاهشی است.</w:t>
      </w:r>
    </w:p>
    <w:p w:rsidR="00326F34" w:rsidRPr="00040CC6" w:rsidRDefault="00326F34" w:rsidP="00326F34">
      <w:pPr>
        <w:pStyle w:val="ListParagraph"/>
        <w:bidi/>
        <w:rPr>
          <w:rFonts w:ascii="Arial" w:hAnsi="Arial" w:cs="Arial"/>
          <w:sz w:val="23"/>
          <w:szCs w:val="23"/>
          <w:lang w:bidi="fa-IR"/>
        </w:rPr>
      </w:pPr>
    </w:p>
    <w:p w:rsidR="00144E3E" w:rsidRDefault="00144E3E" w:rsidP="00144E3E">
      <w:pPr>
        <w:pStyle w:val="ListParagraph"/>
        <w:numPr>
          <w:ilvl w:val="0"/>
          <w:numId w:val="2"/>
        </w:numPr>
        <w:bidi/>
        <w:rPr>
          <w:rFonts w:ascii="Arial" w:hAnsi="Arial" w:cs="Arial"/>
          <w:sz w:val="23"/>
          <w:szCs w:val="23"/>
          <w:lang w:bidi="fa-IR"/>
        </w:rPr>
      </w:pPr>
      <w:r>
        <w:rPr>
          <w:rFonts w:ascii="Arial" w:hAnsi="Arial" w:cs="Arial" w:hint="cs"/>
          <w:sz w:val="23"/>
          <w:szCs w:val="23"/>
          <w:rtl/>
          <w:lang w:bidi="fa-IR"/>
        </w:rPr>
        <w:t>به روز رسانی پارامترهای کلیدی:</w:t>
      </w:r>
      <w:r w:rsidR="007F4DC7">
        <w:rPr>
          <w:rFonts w:ascii="Arial" w:hAnsi="Arial" w:cs="Arial" w:hint="cs"/>
          <w:sz w:val="23"/>
          <w:szCs w:val="23"/>
          <w:rtl/>
          <w:lang w:bidi="fa-IR"/>
        </w:rPr>
        <w:t xml:space="preserve"> با زیاد شدن تعداد چرخه ها، نرخ یادگیری باید کاهش یابد. همانطور که در شکل 7 میبینید تابع نرخ یادگیری معمولا فرم های مختلفی دارد. در این تحقیق ما از اولی، تابع نرخ یادگیری نمایی منفی استفاده می کنیم.</w:t>
      </w:r>
      <w:r w:rsidR="00CC74D4">
        <w:rPr>
          <w:rFonts w:ascii="Arial" w:hAnsi="Arial" w:cs="Arial" w:hint="cs"/>
          <w:sz w:val="23"/>
          <w:szCs w:val="23"/>
          <w:rtl/>
          <w:lang w:bidi="fa-IR"/>
        </w:rPr>
        <w:t xml:space="preserve"> تابع تنظیم نرخ یادگیری به صورت زیر است:</w:t>
      </w:r>
    </w:p>
    <w:p w:rsidR="00F57A48" w:rsidRDefault="00F57A48" w:rsidP="00F57A48">
      <w:pPr>
        <w:pStyle w:val="ListParagraph"/>
        <w:bidi/>
        <w:jc w:val="center"/>
        <w:rPr>
          <w:rFonts w:ascii="Arial" w:hAnsi="Arial" w:cs="Arial"/>
          <w:sz w:val="23"/>
          <w:szCs w:val="23"/>
          <w:rtl/>
          <w:lang w:bidi="fa-IR"/>
        </w:rPr>
      </w:pPr>
      <w:r w:rsidRPr="00F57A48">
        <w:rPr>
          <w:rFonts w:ascii="Arial" w:hAnsi="Arial" w:cs="Arial"/>
          <w:noProof/>
          <w:sz w:val="23"/>
          <w:szCs w:val="23"/>
          <w:rtl/>
          <w:lang w:bidi="fa-IR"/>
        </w:rPr>
        <w:drawing>
          <wp:inline distT="0" distB="0" distL="0" distR="0">
            <wp:extent cx="2648309" cy="53626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16375" t="14313" r="37021" b="73114"/>
                    <a:stretch>
                      <a:fillRect/>
                    </a:stretch>
                  </pic:blipFill>
                  <pic:spPr bwMode="auto">
                    <a:xfrm>
                      <a:off x="0" y="0"/>
                      <a:ext cx="2650029" cy="536610"/>
                    </a:xfrm>
                    <a:prstGeom prst="rect">
                      <a:avLst/>
                    </a:prstGeom>
                    <a:noFill/>
                    <a:ln w="9525">
                      <a:noFill/>
                      <a:miter lim="800000"/>
                      <a:headEnd/>
                      <a:tailEnd/>
                    </a:ln>
                  </pic:spPr>
                </pic:pic>
              </a:graphicData>
            </a:graphic>
          </wp:inline>
        </w:drawing>
      </w:r>
    </w:p>
    <w:p w:rsidR="00F57A48" w:rsidRDefault="00F57A48" w:rsidP="00F57A48">
      <w:pPr>
        <w:pStyle w:val="ListParagraph"/>
        <w:bidi/>
        <w:jc w:val="center"/>
        <w:rPr>
          <w:rFonts w:ascii="Arial" w:hAnsi="Arial" w:cs="Arial"/>
          <w:sz w:val="23"/>
          <w:szCs w:val="23"/>
          <w:rtl/>
          <w:lang w:bidi="fa-IR"/>
        </w:rPr>
      </w:pPr>
      <w:r w:rsidRPr="00F57A48">
        <w:rPr>
          <w:rFonts w:ascii="Arial" w:hAnsi="Arial" w:cs="Arial" w:hint="cs"/>
          <w:noProof/>
          <w:sz w:val="23"/>
          <w:szCs w:val="23"/>
          <w:rtl/>
          <w:lang w:bidi="fa-IR"/>
        </w:rPr>
        <w:lastRenderedPageBreak/>
        <w:drawing>
          <wp:inline distT="0" distB="0" distL="0" distR="0">
            <wp:extent cx="4320036" cy="1242204"/>
            <wp:effectExtent l="19050" t="0" r="4314"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5051" t="33224" r="22220" b="38960"/>
                    <a:stretch>
                      <a:fillRect/>
                    </a:stretch>
                  </pic:blipFill>
                  <pic:spPr bwMode="auto">
                    <a:xfrm>
                      <a:off x="0" y="0"/>
                      <a:ext cx="4320036" cy="1242204"/>
                    </a:xfrm>
                    <a:prstGeom prst="rect">
                      <a:avLst/>
                    </a:prstGeom>
                    <a:noFill/>
                    <a:ln w="9525">
                      <a:noFill/>
                      <a:miter lim="800000"/>
                      <a:headEnd/>
                      <a:tailEnd/>
                    </a:ln>
                  </pic:spPr>
                </pic:pic>
              </a:graphicData>
            </a:graphic>
          </wp:inline>
        </w:drawing>
      </w:r>
    </w:p>
    <w:p w:rsidR="00F57A48" w:rsidRDefault="00F57A48" w:rsidP="00F57A48">
      <w:pPr>
        <w:pStyle w:val="ListParagraph"/>
        <w:bidi/>
        <w:jc w:val="center"/>
        <w:rPr>
          <w:rFonts w:ascii="Arial" w:hAnsi="Arial" w:cs="Arial"/>
          <w:noProof/>
          <w:sz w:val="23"/>
          <w:szCs w:val="23"/>
          <w:rtl/>
        </w:rPr>
      </w:pPr>
    </w:p>
    <w:p w:rsidR="00F57A48" w:rsidRDefault="00F57A48" w:rsidP="00F57A48">
      <w:pPr>
        <w:pStyle w:val="ListParagraph"/>
        <w:bidi/>
        <w:jc w:val="center"/>
        <w:rPr>
          <w:rFonts w:ascii="Arial" w:hAnsi="Arial" w:cs="Arial"/>
          <w:sz w:val="23"/>
          <w:szCs w:val="23"/>
          <w:lang w:bidi="fa-IR"/>
        </w:rPr>
      </w:pPr>
    </w:p>
    <w:p w:rsidR="00F57A48" w:rsidRDefault="00DD7D7F" w:rsidP="00DD7D7F">
      <w:pPr>
        <w:pStyle w:val="ListParagraph"/>
        <w:bidi/>
        <w:rPr>
          <w:rFonts w:ascii="Arial" w:hAnsi="Arial" w:cs="Arial"/>
          <w:sz w:val="23"/>
          <w:szCs w:val="23"/>
          <w:rtl/>
          <w:lang w:bidi="fa-IR"/>
        </w:rPr>
      </w:pPr>
      <w:r>
        <w:rPr>
          <w:rFonts w:ascii="Arial" w:hAnsi="Arial" w:cs="Arial" w:hint="cs"/>
          <w:sz w:val="23"/>
          <w:szCs w:val="23"/>
          <w:rtl/>
          <w:lang w:bidi="fa-IR"/>
        </w:rPr>
        <w:t>همسایگی برنده باید به تدریج با افزایش تعداد چرخه ها ، تقسیم شود.</w:t>
      </w:r>
      <w:r w:rsidR="00A41757">
        <w:rPr>
          <w:rFonts w:ascii="Arial" w:hAnsi="Arial" w:cs="Arial" w:hint="cs"/>
          <w:sz w:val="23"/>
          <w:szCs w:val="23"/>
          <w:rtl/>
          <w:lang w:bidi="fa-IR"/>
        </w:rPr>
        <w:t xml:space="preserve"> در شکل زیر فرم 8 همسایگی و 6 همسایگی نشان داده شده است.</w:t>
      </w:r>
      <w:r w:rsidR="00546369">
        <w:rPr>
          <w:rFonts w:ascii="Arial" w:hAnsi="Arial" w:cs="Arial"/>
          <w:sz w:val="23"/>
          <w:szCs w:val="23"/>
          <w:lang w:bidi="fa-IR"/>
        </w:rPr>
        <w:t xml:space="preserve"> </w:t>
      </w:r>
      <w:r w:rsidR="00546369">
        <w:rPr>
          <w:rFonts w:ascii="Arial" w:hAnsi="Arial" w:cs="Arial" w:hint="cs"/>
          <w:sz w:val="23"/>
          <w:szCs w:val="23"/>
          <w:rtl/>
          <w:lang w:bidi="fa-IR"/>
        </w:rPr>
        <w:t>در این تحقیق طبق تابع نمایی منفی ما از 8 همسایگی استفاده کردیم . تابع تنظیم شعاع همسایگی نیز به صورت زیر است:</w:t>
      </w:r>
    </w:p>
    <w:p w:rsidR="00624461" w:rsidRDefault="00624461" w:rsidP="00624461">
      <w:pPr>
        <w:pStyle w:val="ListParagraph"/>
        <w:bidi/>
        <w:jc w:val="center"/>
        <w:rPr>
          <w:rFonts w:ascii="Arial" w:hAnsi="Arial" w:cs="Arial"/>
          <w:sz w:val="23"/>
          <w:szCs w:val="23"/>
          <w:rtl/>
          <w:lang w:bidi="fa-IR"/>
        </w:rPr>
      </w:pPr>
      <w:r>
        <w:rPr>
          <w:rFonts w:ascii="Arial" w:hAnsi="Arial" w:cs="Arial" w:hint="cs"/>
          <w:noProof/>
          <w:sz w:val="23"/>
          <w:szCs w:val="23"/>
          <w:lang w:bidi="fa-IR"/>
        </w:rPr>
        <w:drawing>
          <wp:inline distT="0" distB="0" distL="0" distR="0">
            <wp:extent cx="3407434" cy="595223"/>
            <wp:effectExtent l="19050" t="0" r="2516"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13326" t="22772" r="29327" b="63912"/>
                    <a:stretch>
                      <a:fillRect/>
                    </a:stretch>
                  </pic:blipFill>
                  <pic:spPr bwMode="auto">
                    <a:xfrm>
                      <a:off x="0" y="0"/>
                      <a:ext cx="3407434" cy="595223"/>
                    </a:xfrm>
                    <a:prstGeom prst="rect">
                      <a:avLst/>
                    </a:prstGeom>
                    <a:noFill/>
                    <a:ln w="9525">
                      <a:noFill/>
                      <a:miter lim="800000"/>
                      <a:headEnd/>
                      <a:tailEnd/>
                    </a:ln>
                  </pic:spPr>
                </pic:pic>
              </a:graphicData>
            </a:graphic>
          </wp:inline>
        </w:drawing>
      </w:r>
    </w:p>
    <w:p w:rsidR="00546369" w:rsidRPr="00DD7D7F" w:rsidRDefault="00624461" w:rsidP="00624461">
      <w:pPr>
        <w:pStyle w:val="ListParagraph"/>
        <w:bidi/>
        <w:jc w:val="center"/>
        <w:rPr>
          <w:rFonts w:ascii="Arial" w:hAnsi="Arial" w:cs="Arial"/>
          <w:sz w:val="23"/>
          <w:szCs w:val="23"/>
          <w:rtl/>
          <w:lang w:bidi="fa-IR"/>
        </w:rPr>
      </w:pPr>
      <w:r>
        <w:rPr>
          <w:rFonts w:ascii="Arial" w:hAnsi="Arial" w:cs="Arial" w:hint="cs"/>
          <w:noProof/>
          <w:sz w:val="23"/>
          <w:szCs w:val="23"/>
          <w:lang w:bidi="fa-IR"/>
        </w:rPr>
        <w:drawing>
          <wp:inline distT="0" distB="0" distL="0" distR="0">
            <wp:extent cx="4328663" cy="1673525"/>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4180" t="34003" r="23032" b="28516"/>
                    <a:stretch>
                      <a:fillRect/>
                    </a:stretch>
                  </pic:blipFill>
                  <pic:spPr bwMode="auto">
                    <a:xfrm>
                      <a:off x="0" y="0"/>
                      <a:ext cx="4328663" cy="1673525"/>
                    </a:xfrm>
                    <a:prstGeom prst="rect">
                      <a:avLst/>
                    </a:prstGeom>
                    <a:noFill/>
                    <a:ln w="9525">
                      <a:noFill/>
                      <a:miter lim="800000"/>
                      <a:headEnd/>
                      <a:tailEnd/>
                    </a:ln>
                  </pic:spPr>
                </pic:pic>
              </a:graphicData>
            </a:graphic>
          </wp:inline>
        </w:drawing>
      </w:r>
    </w:p>
    <w:p w:rsidR="00144E3E" w:rsidRPr="00A95082" w:rsidRDefault="00144E3E" w:rsidP="00144E3E">
      <w:pPr>
        <w:pStyle w:val="ListParagraph"/>
        <w:bidi/>
        <w:rPr>
          <w:rFonts w:ascii="Arial" w:hAnsi="Arial" w:cs="Arial"/>
          <w:sz w:val="23"/>
          <w:szCs w:val="23"/>
          <w:lang w:bidi="fa-IR"/>
        </w:rPr>
      </w:pPr>
    </w:p>
    <w:p w:rsidR="007652E2" w:rsidRDefault="00A95082" w:rsidP="00A95082">
      <w:pPr>
        <w:pStyle w:val="ListParagraph"/>
        <w:numPr>
          <w:ilvl w:val="0"/>
          <w:numId w:val="1"/>
        </w:numPr>
        <w:bidi/>
        <w:rPr>
          <w:rFonts w:ascii="Arial" w:hAnsi="Arial" w:cs="Arial"/>
          <w:sz w:val="23"/>
          <w:szCs w:val="23"/>
          <w:lang w:bidi="fa-IR"/>
        </w:rPr>
      </w:pPr>
      <w:r>
        <w:rPr>
          <w:rFonts w:ascii="Arial" w:hAnsi="Arial" w:cs="Arial" w:hint="cs"/>
          <w:sz w:val="23"/>
          <w:szCs w:val="23"/>
          <w:rtl/>
          <w:lang w:bidi="fa-IR"/>
        </w:rPr>
        <w:t>استراتژی تشخیص</w:t>
      </w:r>
      <w:r w:rsidR="00117ACF">
        <w:rPr>
          <w:rFonts w:ascii="Arial" w:hAnsi="Arial" w:cs="Arial" w:hint="cs"/>
          <w:sz w:val="23"/>
          <w:szCs w:val="23"/>
          <w:rtl/>
          <w:lang w:bidi="fa-IR"/>
        </w:rPr>
        <w:t>:</w:t>
      </w:r>
    </w:p>
    <w:p w:rsidR="00117ACF" w:rsidRDefault="00117ACF" w:rsidP="00754A31">
      <w:pPr>
        <w:pStyle w:val="ListParagraph"/>
        <w:bidi/>
        <w:rPr>
          <w:rFonts w:ascii="Arial" w:hAnsi="Arial" w:cs="Arial"/>
          <w:sz w:val="23"/>
          <w:szCs w:val="23"/>
          <w:rtl/>
          <w:lang w:bidi="fa-IR"/>
        </w:rPr>
      </w:pPr>
      <w:r>
        <w:rPr>
          <w:rFonts w:ascii="Arial" w:hAnsi="Arial" w:cs="Arial" w:hint="cs"/>
          <w:sz w:val="23"/>
          <w:szCs w:val="23"/>
          <w:rtl/>
          <w:lang w:bidi="fa-IR"/>
        </w:rPr>
        <w:t>داده های پرت می توانند به دو نوع مختلف تقسیم شوند: داده های پرت تنها، داده های پرت مجتمع</w:t>
      </w:r>
      <w:r>
        <w:rPr>
          <w:rStyle w:val="FootnoteReference"/>
          <w:rFonts w:ascii="Arial" w:hAnsi="Arial" w:cs="Arial"/>
          <w:sz w:val="23"/>
          <w:szCs w:val="23"/>
          <w:rtl/>
          <w:lang w:bidi="fa-IR"/>
        </w:rPr>
        <w:footnoteReference w:id="2"/>
      </w:r>
      <w:r>
        <w:rPr>
          <w:rFonts w:ascii="Arial" w:hAnsi="Arial" w:cs="Arial"/>
          <w:sz w:val="23"/>
          <w:szCs w:val="23"/>
          <w:lang w:bidi="fa-IR"/>
        </w:rPr>
        <w:t xml:space="preserve"> </w:t>
      </w:r>
      <w:r>
        <w:rPr>
          <w:rFonts w:ascii="Arial" w:hAnsi="Arial" w:cs="Arial" w:hint="cs"/>
          <w:sz w:val="23"/>
          <w:szCs w:val="23"/>
          <w:rtl/>
          <w:lang w:bidi="fa-IR"/>
        </w:rPr>
        <w:t xml:space="preserve"> . داده پرت ایزوله به تغییر تصادفی داده در زمانی خاص اشاره  دارد. داده های پرت مجتمع، طیف کوچکی از تغییرات داده هستند.</w:t>
      </w:r>
      <w:r w:rsidR="00011ECD">
        <w:rPr>
          <w:rFonts w:ascii="Arial" w:hAnsi="Arial" w:cs="Arial" w:hint="cs"/>
          <w:sz w:val="23"/>
          <w:szCs w:val="23"/>
          <w:rtl/>
          <w:lang w:bidi="fa-IR"/>
        </w:rPr>
        <w:t xml:space="preserve"> خوشه بندی فرایند تقسیم یک مجموعه به چندین کلاس شامل اشیا با ارتباطات با شباهت بالا می باشد. نقاط داده که بعنوان داده پرت قضاوت می شوند باید یک یا دو شرطی را که در ادامه می آید را براورده کنند. اول اینکه نقاط داده به هیچ کلاسی تعلق ندارند و دیگر اینکه سایز کلاس بطور واضحی کوچکتر از سایر کلاس هاست.</w:t>
      </w:r>
      <w:r w:rsidR="006C09CA">
        <w:rPr>
          <w:rFonts w:ascii="Arial" w:hAnsi="Arial" w:cs="Arial" w:hint="cs"/>
          <w:sz w:val="23"/>
          <w:szCs w:val="23"/>
          <w:rtl/>
          <w:lang w:bidi="fa-IR"/>
        </w:rPr>
        <w:t xml:space="preserve"> داده های پرت معمولا مکمل نتایج خوشه بندی هستند.</w:t>
      </w:r>
      <w:r w:rsidR="003B74FD">
        <w:rPr>
          <w:rFonts w:ascii="Arial" w:hAnsi="Arial" w:cs="Arial" w:hint="cs"/>
          <w:sz w:val="23"/>
          <w:szCs w:val="23"/>
          <w:rtl/>
          <w:lang w:bidi="fa-IR"/>
        </w:rPr>
        <w:t xml:space="preserve"> اگرچه در عمل مشخص شده است که برخی خوشه ها با واریانس میان کلاسی بزرگتر، تنها با یک نرون برنده در توپولوژی شبکه عصبی </w:t>
      </w:r>
      <w:r w:rsidR="003B74FD">
        <w:rPr>
          <w:rFonts w:ascii="Arial" w:hAnsi="Arial" w:cs="Arial"/>
          <w:sz w:val="23"/>
          <w:szCs w:val="23"/>
          <w:lang w:bidi="fa-IR"/>
        </w:rPr>
        <w:t>SOM</w:t>
      </w:r>
      <w:r w:rsidR="003B74FD">
        <w:rPr>
          <w:rFonts w:ascii="Arial" w:hAnsi="Arial" w:cs="Arial" w:hint="cs"/>
          <w:sz w:val="23"/>
          <w:szCs w:val="23"/>
          <w:rtl/>
          <w:lang w:bidi="fa-IR"/>
        </w:rPr>
        <w:t xml:space="preserve"> نشان داده نمی شوند بلکه به چند نرون نسبتا نزدیک نگاشت می شوند.</w:t>
      </w:r>
      <w:r w:rsidR="008F24D9">
        <w:rPr>
          <w:rFonts w:ascii="Arial" w:hAnsi="Arial" w:cs="Arial" w:hint="cs"/>
          <w:sz w:val="23"/>
          <w:szCs w:val="23"/>
          <w:rtl/>
          <w:lang w:bidi="fa-IR"/>
        </w:rPr>
        <w:t xml:space="preserve"> در این مورد، تشخیص داده پرت فقط به یافتن</w:t>
      </w:r>
      <w:r w:rsidR="00564FDC">
        <w:rPr>
          <w:rFonts w:ascii="Arial" w:hAnsi="Arial" w:cs="Arial" w:hint="cs"/>
          <w:sz w:val="23"/>
          <w:szCs w:val="23"/>
          <w:rtl/>
          <w:lang w:bidi="fa-IR"/>
        </w:rPr>
        <w:t xml:space="preserve"> کوچکترین کلاس ها مربوط نمی شود و به دو مرحله زیر تقسیم می گردد:</w:t>
      </w:r>
    </w:p>
    <w:p w:rsidR="0061528B" w:rsidRDefault="0061528B" w:rsidP="00475510">
      <w:pPr>
        <w:pStyle w:val="ListParagraph"/>
        <w:bidi/>
        <w:rPr>
          <w:rFonts w:ascii="Arial" w:hAnsi="Arial" w:cs="Arial"/>
          <w:sz w:val="23"/>
          <w:szCs w:val="23"/>
          <w:rtl/>
          <w:lang w:bidi="fa-IR"/>
        </w:rPr>
      </w:pPr>
      <w:r>
        <w:rPr>
          <w:rFonts w:ascii="Arial" w:hAnsi="Arial" w:cs="Arial" w:hint="cs"/>
          <w:sz w:val="23"/>
          <w:szCs w:val="23"/>
          <w:rtl/>
          <w:lang w:bidi="fa-IR"/>
        </w:rPr>
        <w:t>ا</w:t>
      </w:r>
      <w:r w:rsidR="00475510">
        <w:rPr>
          <w:rFonts w:ascii="Arial" w:hAnsi="Arial" w:cs="Arial" w:hint="cs"/>
          <w:sz w:val="23"/>
          <w:szCs w:val="23"/>
          <w:rtl/>
          <w:lang w:bidi="fa-IR"/>
        </w:rPr>
        <w:t>ولا</w:t>
      </w:r>
      <w:r>
        <w:rPr>
          <w:rFonts w:ascii="Arial" w:hAnsi="Arial" w:cs="Arial" w:hint="cs"/>
          <w:sz w:val="23"/>
          <w:szCs w:val="23"/>
          <w:rtl/>
          <w:lang w:bidi="fa-IR"/>
        </w:rPr>
        <w:t xml:space="preserve"> ما به دنبال خوشه های نمونه بدون نرون های برنده دیگر در 4 همسایگی هستیم. اگر نرون های برنده دیگری در 4 همسایگی یک نرون برنده باشند ، نشان می دهد که نقاط داده دیگری وجود دارند که بسیار شبیه به کلاس نرون برنده در دیتاست هستند.</w:t>
      </w:r>
      <w:r w:rsidR="000E5357">
        <w:rPr>
          <w:rFonts w:ascii="Arial" w:hAnsi="Arial" w:cs="Arial" w:hint="cs"/>
          <w:sz w:val="23"/>
          <w:szCs w:val="23"/>
          <w:rtl/>
          <w:lang w:bidi="fa-IR"/>
        </w:rPr>
        <w:t xml:space="preserve"> بنابراین این کلاس باید بعنوان یک خوشه با واریانس بزرگتر، به جای یک خوشه ایزوله درنظر گرفته شود.</w:t>
      </w:r>
    </w:p>
    <w:p w:rsidR="00475510" w:rsidRDefault="00475510" w:rsidP="00475510">
      <w:pPr>
        <w:pStyle w:val="ListParagraph"/>
        <w:bidi/>
        <w:rPr>
          <w:rFonts w:ascii="Arial" w:hAnsi="Arial" w:cs="Arial"/>
          <w:sz w:val="23"/>
          <w:szCs w:val="23"/>
          <w:rtl/>
          <w:lang w:bidi="fa-IR"/>
        </w:rPr>
      </w:pPr>
      <w:r>
        <w:rPr>
          <w:rFonts w:ascii="Arial" w:hAnsi="Arial" w:cs="Arial" w:hint="cs"/>
          <w:sz w:val="23"/>
          <w:szCs w:val="23"/>
          <w:rtl/>
          <w:lang w:bidi="fa-IR"/>
        </w:rPr>
        <w:t>دوما خوشه بندی ایزوله الزاما داده پرت نیست و ممکن است کلاسی با واریانس بین کلاسی بسیار کوچک باشد که شامل تعدادی از نقاط داده بسیار شببیه به هم باشد.</w:t>
      </w:r>
      <w:r w:rsidR="00CE2C49">
        <w:rPr>
          <w:rFonts w:ascii="Arial" w:hAnsi="Arial" w:cs="Arial" w:hint="cs"/>
          <w:sz w:val="23"/>
          <w:szCs w:val="23"/>
          <w:rtl/>
          <w:lang w:bidi="fa-IR"/>
        </w:rPr>
        <w:t xml:space="preserve"> بنابراین پس از یافتن خوشه های ایزوله، ضروری است که مشخص شود آیا سایز این خوشه ها به اندازه کافی کوچک هست که بعنوان داده پرت درنظر گرفته شوند یا خیر.</w:t>
      </w:r>
      <w:r w:rsidR="00185E91">
        <w:rPr>
          <w:rFonts w:ascii="Arial" w:hAnsi="Arial" w:cs="Arial" w:hint="cs"/>
          <w:sz w:val="23"/>
          <w:szCs w:val="23"/>
          <w:rtl/>
          <w:lang w:bidi="fa-IR"/>
        </w:rPr>
        <w:t xml:space="preserve"> برای توصیف استراتژی تشخیص بطور جزیی تر، از گراف توپولوژیکی شبکه عصبی در شکل زیر استفاده می کنیم </w:t>
      </w:r>
      <w:r w:rsidR="00185E91">
        <w:rPr>
          <w:rFonts w:ascii="Arial" w:hAnsi="Arial" w:cs="Arial" w:hint="cs"/>
          <w:sz w:val="23"/>
          <w:szCs w:val="23"/>
          <w:rtl/>
          <w:lang w:bidi="fa-IR"/>
        </w:rPr>
        <w:lastRenderedPageBreak/>
        <w:t>تا ارتباط میان خوشه های ایزوله و داده های پرت را نشان دهیم.</w:t>
      </w:r>
      <w:r w:rsidR="00123A45">
        <w:rPr>
          <w:rFonts w:ascii="Arial" w:hAnsi="Arial" w:cs="Arial" w:hint="cs"/>
          <w:sz w:val="23"/>
          <w:szCs w:val="23"/>
          <w:rtl/>
          <w:lang w:bidi="fa-IR"/>
        </w:rPr>
        <w:t xml:space="preserve"> دایره ها بیانگر نرون های برنده اند. دو دایره قرمز خوشه های ایزوله هستند زیرا نرون برنده دیگری در 4 همسایگی انها وجود ندارد.</w:t>
      </w:r>
      <w:r w:rsidR="00B5044E">
        <w:rPr>
          <w:rFonts w:ascii="Arial" w:hAnsi="Arial" w:cs="Arial" w:hint="cs"/>
          <w:sz w:val="23"/>
          <w:szCs w:val="23"/>
          <w:rtl/>
          <w:lang w:bidi="fa-IR"/>
        </w:rPr>
        <w:t xml:space="preserve"> از میان آنها خوشه های ایزوله با سایز کوچک بعنوان داده پرت در نظر گرفته می شوند.</w:t>
      </w:r>
    </w:p>
    <w:p w:rsidR="002127DE" w:rsidRDefault="002127DE" w:rsidP="002127DE">
      <w:pPr>
        <w:pStyle w:val="ListParagraph"/>
        <w:bidi/>
        <w:jc w:val="center"/>
        <w:rPr>
          <w:rFonts w:ascii="Arial" w:hAnsi="Arial" w:cs="Arial"/>
          <w:sz w:val="23"/>
          <w:szCs w:val="23"/>
          <w:rtl/>
          <w:lang w:bidi="fa-IR"/>
        </w:rPr>
      </w:pPr>
      <w:r>
        <w:rPr>
          <w:rFonts w:ascii="Arial" w:hAnsi="Arial" w:cs="Arial" w:hint="cs"/>
          <w:noProof/>
          <w:sz w:val="23"/>
          <w:szCs w:val="23"/>
          <w:lang w:bidi="fa-IR"/>
        </w:rPr>
        <w:drawing>
          <wp:inline distT="0" distB="0" distL="0" distR="0">
            <wp:extent cx="2042663" cy="1786201"/>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l="21747" t="8114" r="27595" b="32964"/>
                    <a:stretch>
                      <a:fillRect/>
                    </a:stretch>
                  </pic:blipFill>
                  <pic:spPr bwMode="auto">
                    <a:xfrm>
                      <a:off x="0" y="0"/>
                      <a:ext cx="2044041" cy="1787406"/>
                    </a:xfrm>
                    <a:prstGeom prst="rect">
                      <a:avLst/>
                    </a:prstGeom>
                    <a:noFill/>
                    <a:ln w="9525">
                      <a:noFill/>
                      <a:miter lim="800000"/>
                      <a:headEnd/>
                      <a:tailEnd/>
                    </a:ln>
                  </pic:spPr>
                </pic:pic>
              </a:graphicData>
            </a:graphic>
          </wp:inline>
        </w:drawing>
      </w:r>
    </w:p>
    <w:p w:rsidR="00FA7C94" w:rsidRDefault="00FA7C94" w:rsidP="00477A4A">
      <w:pPr>
        <w:bidi/>
        <w:ind w:left="360"/>
        <w:rPr>
          <w:rFonts w:ascii="Arial" w:hAnsi="Arial" w:cs="Arial"/>
          <w:sz w:val="23"/>
          <w:szCs w:val="23"/>
          <w:rtl/>
          <w:lang w:bidi="fa-IR"/>
        </w:rPr>
      </w:pPr>
      <w:r>
        <w:rPr>
          <w:rFonts w:ascii="Arial" w:hAnsi="Arial" w:cs="Arial" w:hint="cs"/>
          <w:sz w:val="23"/>
          <w:szCs w:val="23"/>
          <w:rtl/>
          <w:lang w:bidi="fa-IR"/>
        </w:rPr>
        <w:t xml:space="preserve">در مجموع داده های پرت یافت شده توسط الگوریتم خوشه بندی شبکه عصبی </w:t>
      </w:r>
      <w:r>
        <w:rPr>
          <w:rFonts w:ascii="Arial" w:hAnsi="Arial" w:cs="Arial"/>
          <w:sz w:val="23"/>
          <w:szCs w:val="23"/>
          <w:lang w:bidi="fa-IR"/>
        </w:rPr>
        <w:t>SOM</w:t>
      </w:r>
      <w:r>
        <w:rPr>
          <w:rFonts w:ascii="Arial" w:hAnsi="Arial" w:cs="Arial" w:hint="cs"/>
          <w:sz w:val="23"/>
          <w:szCs w:val="23"/>
          <w:rtl/>
          <w:lang w:bidi="fa-IR"/>
        </w:rPr>
        <w:t xml:space="preserve"> باید خوشه های ایزوله ای باشند که نرون برنده ای در 4 همسایگی شان وجود ندارد و سایز کلاسی کوچکی داشته باشند. </w:t>
      </w:r>
    </w:p>
    <w:p w:rsidR="00144E3E" w:rsidRPr="00144E3E" w:rsidRDefault="00144E3E" w:rsidP="00144E3E">
      <w:pPr>
        <w:bidi/>
        <w:ind w:left="360"/>
        <w:rPr>
          <w:rFonts w:ascii="Arial" w:hAnsi="Arial" w:cs="Arial"/>
          <w:sz w:val="23"/>
          <w:szCs w:val="23"/>
          <w:lang w:bidi="fa-IR"/>
        </w:rPr>
      </w:pPr>
      <w:r>
        <w:rPr>
          <w:rFonts w:ascii="Arial" w:hAnsi="Arial" w:cs="Arial" w:hint="cs"/>
          <w:sz w:val="23"/>
          <w:szCs w:val="23"/>
          <w:rtl/>
          <w:lang w:bidi="fa-IR"/>
        </w:rPr>
        <w:t xml:space="preserve">پایان </w:t>
      </w:r>
      <w:r>
        <w:rPr>
          <w:rFonts w:ascii="Arial" w:hAnsi="Arial" w:cs="Arial"/>
          <w:sz w:val="23"/>
          <w:szCs w:val="23"/>
          <w:lang w:bidi="fa-IR"/>
        </w:rPr>
        <w:t>[3]</w:t>
      </w:r>
    </w:p>
    <w:p w:rsidR="00A809C9" w:rsidRDefault="00A809C9" w:rsidP="00A809C9">
      <w:pPr>
        <w:bidi/>
        <w:rPr>
          <w:rFonts w:ascii="Arial" w:hAnsi="Arial" w:cs="Arial"/>
          <w:sz w:val="23"/>
          <w:szCs w:val="23"/>
          <w:lang w:bidi="fa-IR"/>
        </w:rPr>
      </w:pPr>
    </w:p>
    <w:p w:rsidR="00342C1D" w:rsidRDefault="00342C1D" w:rsidP="00342C1D">
      <w:pPr>
        <w:bidi/>
      </w:pPr>
    </w:p>
    <w:p w:rsidR="002776DD" w:rsidRDefault="002776DD" w:rsidP="00342C1D">
      <w:pPr>
        <w:bidi/>
      </w:pPr>
      <w:r>
        <w:t xml:space="preserve">Self-organizing </w:t>
      </w:r>
      <w:proofErr w:type="gramStart"/>
      <w:r>
        <w:t>map</w:t>
      </w:r>
      <w:r w:rsidR="00A27C96">
        <w:t>[</w:t>
      </w:r>
      <w:proofErr w:type="gramEnd"/>
      <w:r w:rsidR="00A27C96">
        <w:t>1]</w:t>
      </w:r>
    </w:p>
    <w:p w:rsidR="00AE64D4" w:rsidRDefault="002776DD" w:rsidP="005E00F4">
      <w:pPr>
        <w:bidi/>
        <w:rPr>
          <w:lang w:bidi="fa-IR"/>
        </w:rPr>
      </w:pPr>
      <w:r>
        <w:rPr>
          <w:rFonts w:hint="cs"/>
          <w:rtl/>
          <w:lang w:bidi="fa-IR"/>
        </w:rPr>
        <w:t xml:space="preserve">داده چند بعدی را درفضای ابعاد کوچکتری نمایش می دهد که می تواند هرچند بعدی باشد اما معمولا یک یا دو بعدی است. یک نمایش از فضای ورودی نمونه های آموزشی که نمونه برداری شده یک </w:t>
      </w:r>
      <w:r>
        <w:rPr>
          <w:lang w:bidi="fa-IR"/>
        </w:rPr>
        <w:t>map</w:t>
      </w:r>
      <w:r>
        <w:rPr>
          <w:rFonts w:hint="cs"/>
          <w:rtl/>
          <w:lang w:bidi="fa-IR"/>
        </w:rPr>
        <w:t xml:space="preserve"> گفته می شود.</w:t>
      </w:r>
      <w:r w:rsidR="007B7E64">
        <w:rPr>
          <w:rFonts w:hint="cs"/>
          <w:rtl/>
          <w:lang w:bidi="fa-IR"/>
        </w:rPr>
        <w:t xml:space="preserve"> به طور کلی روش</w:t>
      </w:r>
      <w:proofErr w:type="spellStart"/>
      <w:r w:rsidR="007B7E64">
        <w:rPr>
          <w:lang w:bidi="fa-IR"/>
        </w:rPr>
        <w:t>Kohonen</w:t>
      </w:r>
      <w:proofErr w:type="spellEnd"/>
      <w:r w:rsidR="007B7E64">
        <w:rPr>
          <w:lang w:bidi="fa-IR"/>
        </w:rPr>
        <w:t xml:space="preserve"> </w:t>
      </w:r>
      <w:r w:rsidR="007B7E64">
        <w:rPr>
          <w:rFonts w:hint="cs"/>
          <w:rtl/>
          <w:lang w:bidi="fa-IR"/>
        </w:rPr>
        <w:t xml:space="preserve"> یک شبکه تولید می کند که اطلاعات را به گونه ای ذخیره می کند که الگوریتم هر ارتباط توپولوژیکی در مجموعه آموزشی را نگه می دارد</w:t>
      </w:r>
      <w:r w:rsidR="001F3FFC">
        <w:rPr>
          <w:rFonts w:hint="cs"/>
          <w:rtl/>
          <w:lang w:bidi="fa-IR"/>
        </w:rPr>
        <w:t>.</w:t>
      </w:r>
      <w:r w:rsidR="00A53A9C">
        <w:rPr>
          <w:lang w:bidi="fa-IR"/>
        </w:rPr>
        <w:t xml:space="preserve"> </w:t>
      </w:r>
      <w:r w:rsidR="00A53A9C">
        <w:rPr>
          <w:rFonts w:hint="cs"/>
          <w:rtl/>
          <w:lang w:bidi="fa-IR"/>
        </w:rPr>
        <w:t>یک نوع شبکه عصبی هوشمند است که با استفاده از روش های یادگیری بدون ناظر اموزش داده می شود.</w:t>
      </w:r>
      <w:r w:rsidR="00714568">
        <w:rPr>
          <w:lang w:bidi="fa-IR"/>
        </w:rPr>
        <w:t>SOM</w:t>
      </w:r>
      <w:r w:rsidR="00714568">
        <w:rPr>
          <w:rFonts w:hint="cs"/>
          <w:rtl/>
          <w:lang w:bidi="fa-IR"/>
        </w:rPr>
        <w:t xml:space="preserve"> از سایر شبکه های عصبی متفاوت است زیر</w:t>
      </w:r>
      <w:r w:rsidR="00CF4823">
        <w:rPr>
          <w:rFonts w:hint="cs"/>
          <w:rtl/>
          <w:lang w:bidi="fa-IR"/>
        </w:rPr>
        <w:t xml:space="preserve">ا یادگیری رقابتی را </w:t>
      </w:r>
      <w:r w:rsidR="00E97B36">
        <w:rPr>
          <w:rFonts w:hint="cs"/>
          <w:rtl/>
          <w:lang w:bidi="fa-IR"/>
        </w:rPr>
        <w:t>برخلاف</w:t>
      </w:r>
      <w:r w:rsidR="00CF4823">
        <w:rPr>
          <w:rFonts w:hint="cs"/>
          <w:rtl/>
          <w:lang w:bidi="fa-IR"/>
        </w:rPr>
        <w:t xml:space="preserve"> یادگیری تصحیح خطا</w:t>
      </w:r>
      <w:r w:rsidR="00E97B36">
        <w:rPr>
          <w:rFonts w:hint="cs"/>
          <w:rtl/>
          <w:lang w:bidi="fa-IR"/>
        </w:rPr>
        <w:t>( مانند انتشار به عقب با کرادیان کاهشی)</w:t>
      </w:r>
      <w:r w:rsidR="001848A5">
        <w:rPr>
          <w:rFonts w:hint="cs"/>
          <w:rtl/>
          <w:lang w:bidi="fa-IR"/>
        </w:rPr>
        <w:t xml:space="preserve"> اعمال می کنند و </w:t>
      </w:r>
      <w:r w:rsidR="00B04E50">
        <w:rPr>
          <w:rFonts w:hint="cs"/>
          <w:rtl/>
          <w:lang w:bidi="fa-IR"/>
        </w:rPr>
        <w:t>از یک تابع همسایگی برای حفظ ویژگی های توپولوژیکی فضای ورودی استفاده می کنند.</w:t>
      </w:r>
      <w:r w:rsidR="008A366E">
        <w:rPr>
          <w:rFonts w:hint="cs"/>
          <w:rtl/>
          <w:lang w:bidi="fa-IR"/>
        </w:rPr>
        <w:t xml:space="preserve"> </w:t>
      </w:r>
      <w:proofErr w:type="gramStart"/>
      <w:r w:rsidR="008A366E">
        <w:rPr>
          <w:lang w:bidi="fa-IR"/>
        </w:rPr>
        <w:t>SOM</w:t>
      </w:r>
      <w:r w:rsidR="008A366E">
        <w:rPr>
          <w:rFonts w:hint="cs"/>
          <w:rtl/>
          <w:lang w:bidi="fa-IR"/>
        </w:rPr>
        <w:t xml:space="preserve"> در دو مرحله آموزش و نگاشت</w:t>
      </w:r>
      <w:r w:rsidR="00C31940">
        <w:rPr>
          <w:rStyle w:val="FootnoteReference"/>
          <w:rtl/>
          <w:lang w:bidi="fa-IR"/>
        </w:rPr>
        <w:footnoteReference w:id="3"/>
      </w:r>
      <w:r w:rsidR="008A366E">
        <w:rPr>
          <w:rFonts w:hint="cs"/>
          <w:rtl/>
          <w:lang w:bidi="fa-IR"/>
        </w:rPr>
        <w:t xml:space="preserve"> عمل می کند.</w:t>
      </w:r>
      <w:proofErr w:type="gramEnd"/>
      <w:r w:rsidR="008725F1">
        <w:rPr>
          <w:rFonts w:hint="cs"/>
          <w:rtl/>
          <w:lang w:bidi="fa-IR"/>
        </w:rPr>
        <w:t xml:space="preserve"> فرایند یادگیری </w:t>
      </w:r>
      <w:r w:rsidR="008725F1">
        <w:rPr>
          <w:lang w:bidi="fa-IR"/>
        </w:rPr>
        <w:t>map</w:t>
      </w:r>
      <w:r w:rsidR="008725F1">
        <w:rPr>
          <w:rFonts w:hint="cs"/>
          <w:rtl/>
          <w:lang w:bidi="fa-IR"/>
        </w:rPr>
        <w:t xml:space="preserve"> را با استفاده از مثال های  ورودی</w:t>
      </w:r>
      <w:r w:rsidR="00A954D2">
        <w:rPr>
          <w:rFonts w:hint="cs"/>
          <w:rtl/>
          <w:lang w:bidi="fa-IR"/>
        </w:rPr>
        <w:t>، اندازه گیری بردار</w:t>
      </w:r>
      <w:r w:rsidR="008725F1">
        <w:rPr>
          <w:rFonts w:hint="cs"/>
          <w:rtl/>
          <w:lang w:bidi="fa-IR"/>
        </w:rPr>
        <w:t xml:space="preserve"> می سازد</w:t>
      </w:r>
      <w:r w:rsidR="00A954D2">
        <w:rPr>
          <w:rFonts w:hint="cs"/>
          <w:rtl/>
          <w:lang w:bidi="fa-IR"/>
        </w:rPr>
        <w:t>.</w:t>
      </w:r>
      <w:r w:rsidR="00C401ED">
        <w:rPr>
          <w:rFonts w:hint="cs"/>
          <w:rtl/>
          <w:lang w:bidi="fa-IR"/>
        </w:rPr>
        <w:t>نگاشت بطور خودکار یک بردار ورودی جدید را طبقه بندی می کند.</w:t>
      </w:r>
      <w:r w:rsidR="003C3EAD">
        <w:rPr>
          <w:lang w:bidi="fa-IR"/>
        </w:rPr>
        <w:t>SOM</w:t>
      </w:r>
      <w:r w:rsidR="003C3EAD">
        <w:rPr>
          <w:rFonts w:hint="cs"/>
          <w:rtl/>
          <w:lang w:bidi="fa-IR"/>
        </w:rPr>
        <w:t xml:space="preserve"> اجزایی که نود نام دارند یا بعنوان نرون نیز</w:t>
      </w:r>
      <w:r w:rsidR="00AD34F1">
        <w:rPr>
          <w:rFonts w:hint="cs"/>
          <w:rtl/>
          <w:lang w:bidi="fa-IR"/>
        </w:rPr>
        <w:t xml:space="preserve"> شناخته می شوند را ترکیب می کند که در ان</w:t>
      </w:r>
      <w:r w:rsidR="00EB4B44">
        <w:rPr>
          <w:rFonts w:hint="cs"/>
          <w:rtl/>
          <w:lang w:bidi="fa-IR"/>
        </w:rPr>
        <w:t xml:space="preserve"> </w:t>
      </w:r>
      <w:r w:rsidR="00AD34F1">
        <w:rPr>
          <w:rFonts w:hint="cs"/>
          <w:rtl/>
          <w:lang w:bidi="fa-IR"/>
        </w:rPr>
        <w:t>بردار وزن</w:t>
      </w:r>
      <w:r w:rsidR="00EB4B44">
        <w:rPr>
          <w:rFonts w:hint="cs"/>
          <w:rtl/>
          <w:lang w:bidi="fa-IR"/>
        </w:rPr>
        <w:t xml:space="preserve"> مربوط به هر نرون</w:t>
      </w:r>
      <w:r w:rsidR="00AD34F1">
        <w:rPr>
          <w:rFonts w:hint="cs"/>
          <w:rtl/>
          <w:lang w:bidi="fa-IR"/>
        </w:rPr>
        <w:t xml:space="preserve"> </w:t>
      </w:r>
      <w:r w:rsidR="00EB4B44">
        <w:rPr>
          <w:rFonts w:hint="cs"/>
          <w:rtl/>
          <w:lang w:bidi="fa-IR"/>
        </w:rPr>
        <w:t>با همان اندازه بعنوان بردار داده ورودی و مو</w:t>
      </w:r>
      <w:r w:rsidR="00AD34F1">
        <w:rPr>
          <w:rFonts w:hint="cs"/>
          <w:rtl/>
          <w:lang w:bidi="fa-IR"/>
        </w:rPr>
        <w:t>قعیتی در فضای نگاشت است.</w:t>
      </w:r>
      <w:r w:rsidR="00AE64D4">
        <w:rPr>
          <w:rFonts w:hint="cs"/>
          <w:rtl/>
          <w:lang w:bidi="fa-IR"/>
        </w:rPr>
        <w:t xml:space="preserve"> آرایش صحیح نرون ها یک طرح دوبعدی قراردادی است در یک شبکه شش ضلعی یا مستطیلی است.</w:t>
      </w:r>
      <w:r w:rsidR="00AE64D4">
        <w:rPr>
          <w:lang w:bidi="fa-IR"/>
        </w:rPr>
        <w:t>SOM</w:t>
      </w:r>
      <w:r w:rsidR="00AE64D4">
        <w:rPr>
          <w:rFonts w:hint="cs"/>
          <w:rtl/>
          <w:lang w:bidi="fa-IR"/>
        </w:rPr>
        <w:t xml:space="preserve"> یک نگاشت از ورودی با ابعاد بالا به ابعاد کمتر است.</w:t>
      </w:r>
      <w:r w:rsidR="00493ED6">
        <w:rPr>
          <w:rFonts w:hint="cs"/>
          <w:rtl/>
          <w:lang w:bidi="fa-IR"/>
        </w:rPr>
        <w:t xml:space="preserve"> فرایند برای قرار دادن یک بردار از داده روی نقشه برای یافتن  گره با کمترین بردار فاصله استاندارد از بردار فضای داده است.در مرحله آموزش مثال ها در شبکه قرار می گیرند.</w:t>
      </w:r>
      <w:r w:rsidR="00852693">
        <w:rPr>
          <w:rFonts w:hint="cs"/>
          <w:rtl/>
          <w:lang w:bidi="fa-IR"/>
        </w:rPr>
        <w:t>این</w:t>
      </w:r>
      <w:r w:rsidR="00493ED6">
        <w:rPr>
          <w:rFonts w:hint="cs"/>
          <w:rtl/>
          <w:lang w:bidi="fa-IR"/>
        </w:rPr>
        <w:t xml:space="preserve"> الگوریتم فاصله اقلیدسی </w:t>
      </w:r>
      <w:r w:rsidR="006C36E6">
        <w:rPr>
          <w:rFonts w:hint="cs"/>
          <w:rtl/>
          <w:lang w:bidi="fa-IR"/>
        </w:rPr>
        <w:t>از همه بردارهای وزن</w:t>
      </w:r>
      <w:r w:rsidR="00493ED6">
        <w:rPr>
          <w:rFonts w:hint="cs"/>
          <w:rtl/>
          <w:lang w:bidi="fa-IR"/>
        </w:rPr>
        <w:t xml:space="preserve"> را محاسبه می کند</w:t>
      </w:r>
      <w:r w:rsidR="006C36E6">
        <w:rPr>
          <w:rFonts w:hint="cs"/>
          <w:rtl/>
          <w:lang w:bidi="fa-IR"/>
        </w:rPr>
        <w:t xml:space="preserve">. نرون با بیشترین شباهت بردار وزن به ورودی، </w:t>
      </w:r>
      <w:r w:rsidR="006C36E6">
        <w:rPr>
          <w:lang w:bidi="fa-IR"/>
        </w:rPr>
        <w:t>BMU</w:t>
      </w:r>
      <w:r w:rsidR="006C36E6">
        <w:rPr>
          <w:rFonts w:hint="cs"/>
          <w:rtl/>
          <w:lang w:bidi="fa-IR"/>
        </w:rPr>
        <w:t xml:space="preserve"> نامیده می شود.</w:t>
      </w:r>
      <w:r w:rsidR="00AD5E24">
        <w:rPr>
          <w:rFonts w:hint="cs"/>
          <w:rtl/>
          <w:lang w:bidi="fa-IR"/>
        </w:rPr>
        <w:t xml:space="preserve">این روش وزن های </w:t>
      </w:r>
      <w:r w:rsidR="00AD5E24">
        <w:rPr>
          <w:lang w:bidi="fa-IR"/>
        </w:rPr>
        <w:t>BMU</w:t>
      </w:r>
      <w:r w:rsidR="00AD5E24">
        <w:rPr>
          <w:rFonts w:hint="cs"/>
          <w:rtl/>
          <w:lang w:bidi="fa-IR"/>
        </w:rPr>
        <w:t xml:space="preserve"> و نزدیکترین نرون ها در شبکه </w:t>
      </w:r>
      <w:r w:rsidR="00AD5E24">
        <w:rPr>
          <w:lang w:bidi="fa-IR"/>
        </w:rPr>
        <w:t>SOM</w:t>
      </w:r>
      <w:r w:rsidR="00AD5E24">
        <w:rPr>
          <w:rFonts w:hint="cs"/>
          <w:rtl/>
          <w:lang w:bidi="fa-IR"/>
        </w:rPr>
        <w:t xml:space="preserve"> به بردار ورودی را تنظیم می کند.</w:t>
      </w:r>
      <w:r w:rsidR="00852693">
        <w:rPr>
          <w:rFonts w:hint="cs"/>
          <w:rtl/>
          <w:lang w:bidi="fa-IR"/>
        </w:rPr>
        <w:t xml:space="preserve"> الگوریتم </w:t>
      </w:r>
      <w:r w:rsidR="00852693">
        <w:rPr>
          <w:lang w:bidi="fa-IR"/>
        </w:rPr>
        <w:t>SOM</w:t>
      </w:r>
      <w:r w:rsidR="00852693">
        <w:rPr>
          <w:rFonts w:hint="cs"/>
          <w:rtl/>
          <w:lang w:bidi="fa-IR"/>
        </w:rPr>
        <w:t xml:space="preserve"> برای به روز رسانی نرون</w:t>
      </w:r>
      <w:r w:rsidR="002F6983">
        <w:rPr>
          <w:rFonts w:hint="cs"/>
          <w:rtl/>
          <w:lang w:bidi="fa-IR"/>
        </w:rPr>
        <w:t xml:space="preserve"> </w:t>
      </w:r>
      <w:r w:rsidR="002F6983">
        <w:rPr>
          <w:lang w:bidi="fa-IR"/>
        </w:rPr>
        <w:t>v</w:t>
      </w:r>
      <w:r w:rsidR="00852693">
        <w:rPr>
          <w:rFonts w:hint="cs"/>
          <w:rtl/>
          <w:lang w:bidi="fa-IR"/>
        </w:rPr>
        <w:t xml:space="preserve"> با وزن</w:t>
      </w:r>
      <w:r w:rsidR="002F6983">
        <w:rPr>
          <w:lang w:bidi="fa-IR"/>
        </w:rPr>
        <w:t xml:space="preserve"> </w:t>
      </w:r>
      <w:proofErr w:type="spellStart"/>
      <w:r w:rsidR="002F6983">
        <w:rPr>
          <w:lang w:bidi="fa-IR"/>
        </w:rPr>
        <w:t>W</w:t>
      </w:r>
      <w:r w:rsidR="002F6983">
        <w:rPr>
          <w:vertAlign w:val="subscript"/>
          <w:lang w:bidi="fa-IR"/>
        </w:rPr>
        <w:t>v</w:t>
      </w:r>
      <w:proofErr w:type="spellEnd"/>
      <w:r w:rsidR="002F6983">
        <w:rPr>
          <w:lang w:bidi="fa-IR"/>
        </w:rPr>
        <w:t xml:space="preserve"> </w:t>
      </w:r>
      <w:r w:rsidR="00852693">
        <w:rPr>
          <w:rFonts w:hint="cs"/>
          <w:rtl/>
          <w:lang w:bidi="fa-IR"/>
        </w:rPr>
        <w:t xml:space="preserve">به صورت معادله زیر </w:t>
      </w:r>
      <w:r w:rsidR="005E00F4">
        <w:rPr>
          <w:rFonts w:hint="cs"/>
          <w:rtl/>
          <w:lang w:bidi="fa-IR"/>
        </w:rPr>
        <w:t>عمل می کند</w:t>
      </w:r>
      <w:r w:rsidR="00852693">
        <w:rPr>
          <w:rFonts w:hint="cs"/>
          <w:rtl/>
          <w:lang w:bidi="fa-IR"/>
        </w:rPr>
        <w:t>.</w:t>
      </w:r>
    </w:p>
    <w:p w:rsidR="00AB1079" w:rsidRDefault="00AB1079" w:rsidP="00AB1079">
      <w:pPr>
        <w:bidi/>
        <w:jc w:val="center"/>
        <w:rPr>
          <w:rtl/>
          <w:lang w:bidi="fa-IR"/>
        </w:rPr>
      </w:pPr>
      <w:r>
        <w:rPr>
          <w:rFonts w:hint="cs"/>
          <w:noProof/>
          <w:lang w:bidi="fa-IR"/>
        </w:rPr>
        <w:drawing>
          <wp:inline distT="0" distB="0" distL="0" distR="0">
            <wp:extent cx="4087124" cy="336430"/>
            <wp:effectExtent l="19050" t="0" r="8626"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1422" t="23535" r="29771" b="68941"/>
                    <a:stretch>
                      <a:fillRect/>
                    </a:stretch>
                  </pic:blipFill>
                  <pic:spPr bwMode="auto">
                    <a:xfrm>
                      <a:off x="0" y="0"/>
                      <a:ext cx="4087124" cy="336430"/>
                    </a:xfrm>
                    <a:prstGeom prst="rect">
                      <a:avLst/>
                    </a:prstGeom>
                    <a:noFill/>
                    <a:ln w="9525">
                      <a:noFill/>
                      <a:miter lim="800000"/>
                      <a:headEnd/>
                      <a:tailEnd/>
                    </a:ln>
                  </pic:spPr>
                </pic:pic>
              </a:graphicData>
            </a:graphic>
          </wp:inline>
        </w:drawing>
      </w:r>
    </w:p>
    <w:p w:rsidR="001F3FFC" w:rsidRDefault="001F3FFC" w:rsidP="001F3FFC">
      <w:pPr>
        <w:bidi/>
        <w:rPr>
          <w:rtl/>
          <w:lang w:bidi="fa-IR"/>
        </w:rPr>
      </w:pPr>
    </w:p>
    <w:p w:rsidR="00693933" w:rsidRDefault="00445C5C" w:rsidP="0053433C">
      <w:pPr>
        <w:bidi/>
        <w:rPr>
          <w:rtl/>
          <w:lang w:bidi="fa-IR"/>
        </w:rPr>
      </w:pPr>
      <w:r>
        <w:rPr>
          <w:rFonts w:hint="cs"/>
          <w:rtl/>
        </w:rPr>
        <w:lastRenderedPageBreak/>
        <w:t xml:space="preserve">که </w:t>
      </w:r>
      <w:r>
        <w:t>s</w:t>
      </w:r>
      <w:r>
        <w:rPr>
          <w:rFonts w:hint="cs"/>
          <w:rtl/>
          <w:lang w:bidi="fa-IR"/>
        </w:rPr>
        <w:t xml:space="preserve"> بیانگر شاخص گام است، </w:t>
      </w:r>
      <w:r>
        <w:rPr>
          <w:lang w:bidi="fa-IR"/>
        </w:rPr>
        <w:t>t</w:t>
      </w:r>
      <w:r>
        <w:rPr>
          <w:rFonts w:hint="cs"/>
          <w:rtl/>
          <w:lang w:bidi="fa-IR"/>
        </w:rPr>
        <w:t xml:space="preserve"> نمونه ی آموزشی است،</w:t>
      </w:r>
      <w:r>
        <w:rPr>
          <w:lang w:bidi="fa-IR"/>
        </w:rPr>
        <w:t>D(t)</w:t>
      </w:r>
      <w:r>
        <w:rPr>
          <w:rFonts w:hint="cs"/>
          <w:rtl/>
          <w:lang w:bidi="fa-IR"/>
        </w:rPr>
        <w:t xml:space="preserve"> بردار ورودی،</w:t>
      </w:r>
      <w:r>
        <w:rPr>
          <w:lang w:bidi="fa-IR"/>
        </w:rPr>
        <w:t xml:space="preserve"> u</w:t>
      </w:r>
      <w:r>
        <w:rPr>
          <w:rFonts w:hint="cs"/>
          <w:rtl/>
          <w:lang w:bidi="fa-IR"/>
        </w:rPr>
        <w:t xml:space="preserve"> بیانگر </w:t>
      </w:r>
      <w:r>
        <w:rPr>
          <w:lang w:bidi="fa-IR"/>
        </w:rPr>
        <w:t>BMU</w:t>
      </w:r>
      <w:r>
        <w:rPr>
          <w:rFonts w:hint="cs"/>
          <w:rtl/>
          <w:lang w:bidi="fa-IR"/>
        </w:rPr>
        <w:t xml:space="preserve"> برای </w:t>
      </w:r>
      <w:r>
        <w:rPr>
          <w:lang w:bidi="fa-IR"/>
        </w:rPr>
        <w:t>D(t)</w:t>
      </w:r>
      <w:r>
        <w:rPr>
          <w:rFonts w:hint="cs"/>
          <w:rtl/>
          <w:lang w:bidi="fa-IR"/>
        </w:rPr>
        <w:t xml:space="preserve"> ، </w:t>
      </w:r>
      <w:r>
        <w:rPr>
          <w:lang w:bidi="fa-IR"/>
        </w:rPr>
        <w:t>(s)</w:t>
      </w:r>
      <w:r>
        <w:rPr>
          <w:rFonts w:ascii="Calibri" w:hAnsi="Calibri"/>
          <w:rtl/>
          <w:lang w:bidi="fa-IR"/>
        </w:rPr>
        <w:t>α</w:t>
      </w:r>
      <w:r>
        <w:rPr>
          <w:rFonts w:ascii="Calibri" w:hAnsi="Calibri"/>
          <w:lang w:bidi="fa-IR"/>
        </w:rPr>
        <w:t xml:space="preserve"> </w:t>
      </w:r>
      <w:r>
        <w:rPr>
          <w:rFonts w:hint="cs"/>
          <w:rtl/>
          <w:lang w:bidi="fa-IR"/>
        </w:rPr>
        <w:t>یک ضریب یادگیری بطور یکنواخت در حال کاهش است و</w:t>
      </w:r>
      <m:oMath>
        <m:r>
          <m:rPr>
            <m:sty m:val="p"/>
          </m:rPr>
          <w:rPr>
            <w:rFonts w:ascii="Cambria Math" w:hAnsi="Cambria Math"/>
            <w:rtl/>
            <w:lang w:bidi="fa-IR"/>
          </w:rPr>
          <m:t>θ</m:t>
        </m:r>
        <m:r>
          <w:rPr>
            <w:rFonts w:ascii="Cambria Math" w:hAnsi="Cambria Math"/>
            <w:lang w:bidi="fa-IR"/>
          </w:rPr>
          <m:t>(u,v,s)</m:t>
        </m:r>
      </m:oMath>
      <w:r>
        <w:rPr>
          <w:rFonts w:hint="cs"/>
          <w:rtl/>
          <w:lang w:bidi="fa-IR"/>
        </w:rPr>
        <w:t xml:space="preserve">  تابع همسایگی است که فاصله بین نرون </w:t>
      </w:r>
      <w:r>
        <w:rPr>
          <w:lang w:bidi="fa-IR"/>
        </w:rPr>
        <w:t>u</w:t>
      </w:r>
      <w:r>
        <w:rPr>
          <w:rFonts w:hint="cs"/>
          <w:rtl/>
          <w:lang w:bidi="fa-IR"/>
        </w:rPr>
        <w:t xml:space="preserve"> و </w:t>
      </w:r>
      <w:r>
        <w:rPr>
          <w:lang w:bidi="fa-IR"/>
        </w:rPr>
        <w:t>v</w:t>
      </w:r>
      <w:r>
        <w:rPr>
          <w:rFonts w:hint="cs"/>
          <w:rtl/>
          <w:lang w:bidi="fa-IR"/>
        </w:rPr>
        <w:t xml:space="preserve"> با گام </w:t>
      </w:r>
      <w:r>
        <w:rPr>
          <w:lang w:bidi="fa-IR"/>
        </w:rPr>
        <w:t>s</w:t>
      </w:r>
      <w:r>
        <w:rPr>
          <w:rFonts w:hint="cs"/>
          <w:rtl/>
          <w:lang w:bidi="fa-IR"/>
        </w:rPr>
        <w:t xml:space="preserve"> را می دهد</w:t>
      </w:r>
      <w:r>
        <w:rPr>
          <w:lang w:bidi="fa-IR"/>
        </w:rPr>
        <w:t>.</w:t>
      </w:r>
      <w:r w:rsidR="0053433C">
        <w:rPr>
          <w:rFonts w:hint="cs"/>
          <w:rtl/>
          <w:lang w:bidi="fa-IR"/>
        </w:rPr>
        <w:t xml:space="preserve"> بسته به پیاده سازی،</w:t>
      </w:r>
      <w:r w:rsidR="0053433C">
        <w:rPr>
          <w:lang w:bidi="fa-IR"/>
        </w:rPr>
        <w:t>t</w:t>
      </w:r>
      <w:r w:rsidR="0053433C">
        <w:rPr>
          <w:rFonts w:hint="cs"/>
          <w:rtl/>
          <w:lang w:bidi="fa-IR"/>
        </w:rPr>
        <w:t xml:space="preserve"> (</w:t>
      </w:r>
      <w:r w:rsidR="0053433C">
        <w:rPr>
          <w:lang w:bidi="fa-IR"/>
        </w:rPr>
        <w:t>0,1,2,…,T-1</w:t>
      </w:r>
      <w:r w:rsidR="0053433C">
        <w:rPr>
          <w:rFonts w:hint="cs"/>
          <w:rtl/>
          <w:lang w:bidi="fa-IR"/>
        </w:rPr>
        <w:t>)</w:t>
      </w:r>
      <w:r w:rsidR="0053433C">
        <w:rPr>
          <w:lang w:bidi="fa-IR"/>
        </w:rPr>
        <w:t xml:space="preserve"> </w:t>
      </w:r>
      <w:r w:rsidR="0053433C">
        <w:rPr>
          <w:rFonts w:hint="cs"/>
          <w:rtl/>
          <w:lang w:bidi="fa-IR"/>
        </w:rPr>
        <w:t>می تواند بطور سیستماتیک مجموعه داده آموزشی را بپیماید</w:t>
      </w:r>
      <w:r w:rsidR="00A729C2">
        <w:rPr>
          <w:rFonts w:hint="cs"/>
          <w:rtl/>
          <w:lang w:bidi="fa-IR"/>
        </w:rPr>
        <w:t xml:space="preserve"> و بعد تکرار شود(</w:t>
      </w:r>
      <w:r w:rsidR="00A729C2">
        <w:rPr>
          <w:lang w:bidi="fa-IR"/>
        </w:rPr>
        <w:t>T</w:t>
      </w:r>
      <w:r w:rsidR="00A729C2">
        <w:rPr>
          <w:rFonts w:hint="cs"/>
          <w:rtl/>
          <w:lang w:bidi="fa-IR"/>
        </w:rPr>
        <w:t xml:space="preserve"> سایز نمونه های آموزشی است)</w:t>
      </w:r>
      <w:r w:rsidR="00D05A77">
        <w:rPr>
          <w:rFonts w:hint="cs"/>
          <w:rtl/>
          <w:lang w:bidi="fa-IR"/>
        </w:rPr>
        <w:t>، می تواند بطور تصادفی از مجموعه داده گرفته شود(نمونه برداری</w:t>
      </w:r>
      <w:r w:rsidR="00D05A77">
        <w:rPr>
          <w:lang w:bidi="fa-IR"/>
        </w:rPr>
        <w:t>bootstrap</w:t>
      </w:r>
      <w:r w:rsidR="00D05A77">
        <w:rPr>
          <w:rFonts w:hint="cs"/>
          <w:rtl/>
          <w:lang w:bidi="fa-IR"/>
        </w:rPr>
        <w:t>) و یا سایر روش های نمونه برداری را پیاده سازی کند.</w:t>
      </w:r>
      <w:r w:rsidR="006729E2">
        <w:rPr>
          <w:rFonts w:hint="cs"/>
          <w:rtl/>
          <w:lang w:bidi="fa-IR"/>
        </w:rPr>
        <w:t xml:space="preserve"> خود الگوریتم به شرح زیر است:</w:t>
      </w:r>
    </w:p>
    <w:p w:rsidR="006C0136" w:rsidRDefault="006C0136" w:rsidP="006C0136">
      <w:pPr>
        <w:pStyle w:val="ListParagraph"/>
        <w:numPr>
          <w:ilvl w:val="0"/>
          <w:numId w:val="3"/>
        </w:numPr>
        <w:bidi/>
      </w:pPr>
      <w:r>
        <w:rPr>
          <w:rFonts w:hint="cs"/>
          <w:rtl/>
        </w:rPr>
        <w:t xml:space="preserve">بردارهای وزن </w:t>
      </w:r>
      <w:r w:rsidR="00EE3544">
        <w:rPr>
          <w:rFonts w:hint="cs"/>
          <w:rtl/>
        </w:rPr>
        <w:t>برای نودهای نقشه تصادفی می شوند</w:t>
      </w:r>
    </w:p>
    <w:p w:rsidR="00EE3544" w:rsidRDefault="00EE3544" w:rsidP="00EE3544">
      <w:pPr>
        <w:pStyle w:val="ListParagraph"/>
        <w:numPr>
          <w:ilvl w:val="0"/>
          <w:numId w:val="3"/>
        </w:numPr>
        <w:bidi/>
      </w:pPr>
      <w:r>
        <w:rPr>
          <w:rFonts w:hint="cs"/>
          <w:rtl/>
        </w:rPr>
        <w:t>بردار ورودی را بگیر</w:t>
      </w:r>
    </w:p>
    <w:p w:rsidR="00EE3544" w:rsidRDefault="008034AA" w:rsidP="00EE3544">
      <w:pPr>
        <w:pStyle w:val="ListParagraph"/>
        <w:numPr>
          <w:ilvl w:val="0"/>
          <w:numId w:val="3"/>
        </w:numPr>
        <w:bidi/>
      </w:pPr>
      <w:r>
        <w:rPr>
          <w:rFonts w:hint="cs"/>
          <w:rtl/>
        </w:rPr>
        <w:t>به هر گره</w:t>
      </w:r>
      <w:r w:rsidR="00B72815">
        <w:rPr>
          <w:rFonts w:hint="cs"/>
          <w:rtl/>
        </w:rPr>
        <w:t xml:space="preserve"> </w:t>
      </w:r>
      <w:r>
        <w:rPr>
          <w:rFonts w:hint="cs"/>
          <w:rtl/>
        </w:rPr>
        <w:t>(نرون) روی نقشه برو و مشابهت بین بردار ورودی و بردار وزن نقشه را پیدا کن</w:t>
      </w:r>
      <w:r w:rsidR="00852A22">
        <w:rPr>
          <w:rFonts w:hint="cs"/>
          <w:rtl/>
        </w:rPr>
        <w:t>. نود با بهترین عدد را پیدا کن</w:t>
      </w:r>
    </w:p>
    <w:p w:rsidR="00852A22" w:rsidRDefault="0081343C" w:rsidP="00C37320">
      <w:pPr>
        <w:pStyle w:val="ListParagraph"/>
        <w:numPr>
          <w:ilvl w:val="0"/>
          <w:numId w:val="3"/>
        </w:numPr>
        <w:bidi/>
      </w:pPr>
      <w:r>
        <w:rPr>
          <w:rFonts w:hint="cs"/>
          <w:rtl/>
        </w:rPr>
        <w:t>از فرمول بالا برای به روز رسانی نودها در همسایگی</w:t>
      </w:r>
      <w:r>
        <w:t>BMU</w:t>
      </w:r>
      <w:r>
        <w:rPr>
          <w:rFonts w:hint="cs"/>
          <w:rtl/>
          <w:lang w:bidi="fa-IR"/>
        </w:rPr>
        <w:t xml:space="preserve"> استفاده کن</w:t>
      </w:r>
    </w:p>
    <w:p w:rsidR="00055BBD" w:rsidRDefault="00055BBD" w:rsidP="000B0B6B">
      <w:pPr>
        <w:pStyle w:val="ListParagraph"/>
        <w:numPr>
          <w:ilvl w:val="0"/>
          <w:numId w:val="3"/>
        </w:numPr>
        <w:bidi/>
      </w:pPr>
      <w:r>
        <w:rPr>
          <w:lang w:bidi="fa-IR"/>
        </w:rPr>
        <w:t>S</w:t>
      </w:r>
      <w:r>
        <w:rPr>
          <w:rFonts w:hint="cs"/>
          <w:rtl/>
          <w:lang w:bidi="fa-IR"/>
        </w:rPr>
        <w:t xml:space="preserve"> را افزایش بده و فرایند را از مرحله 2 تکرار کن تا </w:t>
      </w:r>
      <w:r w:rsidR="000B0B6B">
        <w:rPr>
          <w:lang w:bidi="fa-IR"/>
        </w:rPr>
        <w:t>S</w:t>
      </w:r>
      <w:r>
        <w:rPr>
          <w:rFonts w:hint="cs"/>
          <w:rtl/>
          <w:lang w:bidi="fa-IR"/>
        </w:rPr>
        <w:t xml:space="preserve"> کمتر از حد مجاز تکرار شود</w:t>
      </w:r>
    </w:p>
    <w:p w:rsidR="007A4429" w:rsidRDefault="007A4429" w:rsidP="007A4429">
      <w:pPr>
        <w:bidi/>
        <w:rPr>
          <w:rtl/>
          <w:lang w:bidi="fa-IR"/>
        </w:rPr>
      </w:pPr>
      <w:r>
        <w:rPr>
          <w:rFonts w:hint="cs"/>
          <w:rtl/>
        </w:rPr>
        <w:t xml:space="preserve">یک مساله شناخته شده برای </w:t>
      </w:r>
      <w:r>
        <w:t>SOM</w:t>
      </w:r>
      <w:r>
        <w:rPr>
          <w:rFonts w:hint="cs"/>
          <w:rtl/>
          <w:lang w:bidi="fa-IR"/>
        </w:rPr>
        <w:t xml:space="preserve"> انتخاب مناسب مقادیر اولیه است، با استفاده از انتخاب مقادیر اولیه تصادفی وزن های </w:t>
      </w:r>
      <w:proofErr w:type="spellStart"/>
      <w:r>
        <w:rPr>
          <w:lang w:bidi="fa-IR"/>
        </w:rPr>
        <w:t>som</w:t>
      </w:r>
      <w:proofErr w:type="spellEnd"/>
      <w:r>
        <w:rPr>
          <w:rFonts w:hint="cs"/>
          <w:rtl/>
          <w:lang w:bidi="fa-IR"/>
        </w:rPr>
        <w:t xml:space="preserve"> برای این روش.</w:t>
      </w:r>
    </w:p>
    <w:p w:rsidR="00EE3544" w:rsidRPr="00693933" w:rsidRDefault="00EE3544" w:rsidP="00EE3544">
      <w:pPr>
        <w:bidi/>
        <w:rPr>
          <w:rtl/>
        </w:rPr>
      </w:pPr>
    </w:p>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Pr="00693933" w:rsidRDefault="00693933" w:rsidP="00693933"/>
    <w:p w:rsidR="00693933" w:rsidRDefault="00693933"/>
    <w:p w:rsidR="00693933" w:rsidRDefault="00693933" w:rsidP="00693933">
      <w:pPr>
        <w:tabs>
          <w:tab w:val="left" w:pos="7851"/>
        </w:tabs>
      </w:pPr>
      <w:r>
        <w:lastRenderedPageBreak/>
        <w:tab/>
      </w:r>
    </w:p>
    <w:p w:rsidR="002776DD" w:rsidRDefault="00693933">
      <w:pPr>
        <w:rPr>
          <w:noProof/>
        </w:rPr>
      </w:pPr>
      <w:r>
        <w:rPr>
          <w:noProof/>
        </w:rPr>
        <w:t>Fig : plot of the training progress</w:t>
      </w:r>
    </w:p>
    <w:p w:rsidR="00693933" w:rsidRDefault="00693933">
      <w:r>
        <w:rPr>
          <w:noProof/>
          <w:lang w:bidi="fa-IR"/>
        </w:rPr>
        <w:drawing>
          <wp:inline distT="0" distB="0" distL="0" distR="0">
            <wp:extent cx="3673384" cy="1774190"/>
            <wp:effectExtent l="0" t="0" r="3810" b="1651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423B4" w:rsidRDefault="00F423B4"/>
    <w:p w:rsidR="006C3815" w:rsidRDefault="00F423B4" w:rsidP="00A307F9">
      <w:proofErr w:type="gramStart"/>
      <w:r>
        <w:t>Fig :WSS</w:t>
      </w:r>
      <w:proofErr w:type="gramEnd"/>
      <w:r>
        <w:t>(Within Groups Sum of Squares) with some potential clusters(Index)</w:t>
      </w:r>
      <w:r w:rsidR="006C3815">
        <w:rPr>
          <w:noProof/>
          <w:lang w:bidi="fa-IR"/>
        </w:rPr>
        <w:drawing>
          <wp:inline distT="0" distB="0" distL="0" distR="0">
            <wp:extent cx="4065814" cy="2818311"/>
            <wp:effectExtent l="0" t="0" r="11430" b="127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75E88" w:rsidRDefault="00475E88" w:rsidP="00A307F9"/>
    <w:p w:rsidR="00475E88" w:rsidRDefault="00475E88" w:rsidP="00A307F9">
      <w:proofErr w:type="gramStart"/>
      <w:r>
        <w:t>Table :Cross</w:t>
      </w:r>
      <w:proofErr w:type="gramEnd"/>
      <w:r>
        <w:t xml:space="preserve"> Validation results of a Self-organized map model</w:t>
      </w:r>
    </w:p>
    <w:tbl>
      <w:tblPr>
        <w:tblStyle w:val="TableGrid"/>
        <w:tblpPr w:leftFromText="180" w:rightFromText="180" w:vertAnchor="text" w:horzAnchor="margin" w:tblpY="70"/>
        <w:tblW w:w="7195" w:type="dxa"/>
        <w:tblLook w:val="04A0" w:firstRow="1" w:lastRow="0" w:firstColumn="1" w:lastColumn="0" w:noHBand="0" w:noVBand="1"/>
      </w:tblPr>
      <w:tblGrid>
        <w:gridCol w:w="672"/>
        <w:gridCol w:w="672"/>
        <w:gridCol w:w="672"/>
        <w:gridCol w:w="672"/>
        <w:gridCol w:w="672"/>
        <w:gridCol w:w="672"/>
        <w:gridCol w:w="672"/>
        <w:gridCol w:w="672"/>
        <w:gridCol w:w="672"/>
        <w:gridCol w:w="1147"/>
      </w:tblGrid>
      <w:tr w:rsidR="00A40209" w:rsidRPr="00CC1354" w:rsidTr="002B264D">
        <w:tc>
          <w:tcPr>
            <w:tcW w:w="672" w:type="dxa"/>
            <w:vAlign w:val="center"/>
          </w:tcPr>
          <w:p w:rsidR="00A40209" w:rsidRPr="00CC1354" w:rsidRDefault="00A40209" w:rsidP="00A40209">
            <w:pPr>
              <w:jc w:val="center"/>
              <w:rPr>
                <w:rFonts w:cs="B Nazanin"/>
                <w:sz w:val="20"/>
                <w:szCs w:val="20"/>
                <w:rtl/>
                <w:lang w:bidi="fa-IR"/>
              </w:rPr>
            </w:pPr>
            <w:r w:rsidRPr="00CC1354">
              <w:rPr>
                <w:rFonts w:cs="B Nazanin"/>
                <w:sz w:val="20"/>
                <w:szCs w:val="20"/>
                <w:lang w:bidi="fa-IR"/>
              </w:rPr>
              <w:t>MSE</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ERR</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BER</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Acc.</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Prec.</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FNR</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FPR</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TNR</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TPR</w:t>
            </w:r>
          </w:p>
        </w:tc>
        <w:tc>
          <w:tcPr>
            <w:tcW w:w="1147" w:type="dxa"/>
            <w:vAlign w:val="center"/>
          </w:tcPr>
          <w:p w:rsidR="00A40209" w:rsidRPr="00CC1354" w:rsidRDefault="00A40209" w:rsidP="00A40209">
            <w:pPr>
              <w:jc w:val="center"/>
              <w:rPr>
                <w:rFonts w:cs="B Nazanin"/>
                <w:sz w:val="20"/>
                <w:szCs w:val="20"/>
              </w:rPr>
            </w:pPr>
            <w:r>
              <w:rPr>
                <w:rFonts w:cs="B Nazanin"/>
                <w:sz w:val="20"/>
                <w:szCs w:val="20"/>
              </w:rPr>
              <w:t>Num</w:t>
            </w:r>
          </w:p>
        </w:tc>
      </w:tr>
      <w:tr w:rsidR="00A40209" w:rsidRPr="00CC1354" w:rsidTr="002B264D">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1.001</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0.006</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0.452</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0.994</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0.040</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0.901</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0.004</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0.996</w:t>
            </w:r>
          </w:p>
        </w:tc>
        <w:tc>
          <w:tcPr>
            <w:tcW w:w="672" w:type="dxa"/>
            <w:vAlign w:val="center"/>
          </w:tcPr>
          <w:p w:rsidR="00A40209" w:rsidRPr="00CC1354" w:rsidRDefault="00A40209" w:rsidP="00A40209">
            <w:pPr>
              <w:jc w:val="center"/>
              <w:rPr>
                <w:rFonts w:cs="B Nazanin"/>
                <w:sz w:val="20"/>
                <w:szCs w:val="20"/>
              </w:rPr>
            </w:pPr>
            <w:r w:rsidRPr="00CC1354">
              <w:rPr>
                <w:rFonts w:cs="B Nazanin"/>
                <w:sz w:val="20"/>
                <w:szCs w:val="20"/>
              </w:rPr>
              <w:t>0.099</w:t>
            </w:r>
          </w:p>
        </w:tc>
        <w:tc>
          <w:tcPr>
            <w:tcW w:w="1147" w:type="dxa"/>
            <w:vAlign w:val="center"/>
          </w:tcPr>
          <w:p w:rsidR="00A40209" w:rsidRPr="00CC1354" w:rsidRDefault="00A40209" w:rsidP="00A40209">
            <w:pPr>
              <w:jc w:val="center"/>
              <w:rPr>
                <w:rFonts w:cs="B Nazanin"/>
                <w:sz w:val="20"/>
                <w:szCs w:val="20"/>
              </w:rPr>
            </w:pPr>
            <w:r>
              <w:rPr>
                <w:rFonts w:cs="B Nazanin"/>
                <w:sz w:val="20"/>
                <w:szCs w:val="20"/>
              </w:rPr>
              <w:t>CV1</w:t>
            </w:r>
          </w:p>
        </w:tc>
      </w:tr>
      <w:tr w:rsidR="00A40209" w:rsidRPr="00CC1354" w:rsidTr="002B264D">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1147" w:type="dxa"/>
            <w:vAlign w:val="center"/>
          </w:tcPr>
          <w:p w:rsidR="00A40209" w:rsidRPr="00CC1354" w:rsidRDefault="00A40209" w:rsidP="00A40209">
            <w:pPr>
              <w:jc w:val="center"/>
              <w:rPr>
                <w:rFonts w:cs="B Nazanin"/>
                <w:sz w:val="20"/>
                <w:szCs w:val="20"/>
              </w:rPr>
            </w:pPr>
            <w:r>
              <w:rPr>
                <w:rFonts w:cs="B Nazanin"/>
                <w:sz w:val="20"/>
                <w:szCs w:val="20"/>
              </w:rPr>
              <w:t>CV2</w:t>
            </w:r>
          </w:p>
        </w:tc>
      </w:tr>
      <w:tr w:rsidR="00A40209" w:rsidRPr="00CC1354" w:rsidTr="002B264D">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1147" w:type="dxa"/>
            <w:vAlign w:val="center"/>
          </w:tcPr>
          <w:p w:rsidR="00A40209" w:rsidRPr="00CC1354" w:rsidRDefault="00A40209" w:rsidP="00A40209">
            <w:pPr>
              <w:jc w:val="center"/>
              <w:rPr>
                <w:rFonts w:cs="B Nazanin"/>
                <w:sz w:val="20"/>
                <w:szCs w:val="20"/>
              </w:rPr>
            </w:pPr>
            <w:r>
              <w:rPr>
                <w:rFonts w:cs="B Nazanin"/>
                <w:sz w:val="20"/>
                <w:szCs w:val="20"/>
              </w:rPr>
              <w:t>CV3</w:t>
            </w:r>
          </w:p>
        </w:tc>
      </w:tr>
      <w:tr w:rsidR="00A40209" w:rsidRPr="00CC1354" w:rsidTr="002B264D">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1147" w:type="dxa"/>
            <w:vAlign w:val="center"/>
          </w:tcPr>
          <w:p w:rsidR="00A40209" w:rsidRPr="00CC1354" w:rsidRDefault="00A40209" w:rsidP="00A40209">
            <w:pPr>
              <w:jc w:val="center"/>
              <w:rPr>
                <w:rFonts w:cs="B Nazanin"/>
                <w:sz w:val="20"/>
                <w:szCs w:val="20"/>
              </w:rPr>
            </w:pPr>
            <w:r>
              <w:rPr>
                <w:rFonts w:cs="B Nazanin"/>
                <w:sz w:val="20"/>
                <w:szCs w:val="20"/>
              </w:rPr>
              <w:t>CV4</w:t>
            </w:r>
          </w:p>
        </w:tc>
      </w:tr>
      <w:tr w:rsidR="00A40209" w:rsidRPr="00CC1354" w:rsidTr="002B264D">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1147" w:type="dxa"/>
            <w:vAlign w:val="center"/>
          </w:tcPr>
          <w:p w:rsidR="00A40209" w:rsidRPr="00CC1354" w:rsidRDefault="00A40209" w:rsidP="00A40209">
            <w:pPr>
              <w:jc w:val="center"/>
              <w:rPr>
                <w:rFonts w:cs="B Nazanin"/>
                <w:sz w:val="20"/>
                <w:szCs w:val="20"/>
              </w:rPr>
            </w:pPr>
            <w:r>
              <w:rPr>
                <w:rFonts w:cs="B Nazanin"/>
                <w:sz w:val="20"/>
                <w:szCs w:val="20"/>
              </w:rPr>
              <w:t>CV5</w:t>
            </w:r>
          </w:p>
        </w:tc>
      </w:tr>
      <w:tr w:rsidR="00A40209" w:rsidRPr="00CC1354" w:rsidTr="002B264D">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672" w:type="dxa"/>
            <w:vAlign w:val="center"/>
          </w:tcPr>
          <w:p w:rsidR="00A40209" w:rsidRPr="00CC1354" w:rsidRDefault="00A40209" w:rsidP="00A40209">
            <w:pPr>
              <w:jc w:val="center"/>
              <w:rPr>
                <w:rFonts w:cs="B Nazanin"/>
                <w:sz w:val="20"/>
                <w:szCs w:val="20"/>
              </w:rPr>
            </w:pPr>
          </w:p>
        </w:tc>
        <w:tc>
          <w:tcPr>
            <w:tcW w:w="1147" w:type="dxa"/>
            <w:vAlign w:val="center"/>
          </w:tcPr>
          <w:p w:rsidR="00A40209" w:rsidRPr="00CC1354" w:rsidRDefault="00A40209" w:rsidP="00A40209">
            <w:pPr>
              <w:jc w:val="center"/>
              <w:rPr>
                <w:rFonts w:cs="B Nazanin"/>
                <w:sz w:val="20"/>
                <w:szCs w:val="20"/>
              </w:rPr>
            </w:pPr>
            <w:r>
              <w:rPr>
                <w:rFonts w:cs="B Nazanin"/>
                <w:sz w:val="20"/>
                <w:szCs w:val="20"/>
              </w:rPr>
              <w:t>Mean</w:t>
            </w:r>
          </w:p>
        </w:tc>
      </w:tr>
    </w:tbl>
    <w:p w:rsidR="00475E88" w:rsidRDefault="00475E88" w:rsidP="00A307F9"/>
    <w:p w:rsidR="00475E88" w:rsidRDefault="00475E88" w:rsidP="00A307F9"/>
    <w:p w:rsidR="00475E88" w:rsidRDefault="00475E88" w:rsidP="00A307F9"/>
    <w:p w:rsidR="0080258F" w:rsidRDefault="0080258F"/>
    <w:p w:rsidR="0080258F" w:rsidRDefault="0080258F"/>
    <w:p w:rsidR="00C930C5" w:rsidRDefault="0080258F">
      <w:pPr>
        <w:rPr>
          <w:rtl/>
        </w:rPr>
      </w:pPr>
      <w:proofErr w:type="gramStart"/>
      <w:r>
        <w:t>Fig :Self</w:t>
      </w:r>
      <w:proofErr w:type="gramEnd"/>
      <w:r>
        <w:t>-organized map CV AUC and ROC results</w:t>
      </w:r>
    </w:p>
    <w:p w:rsidR="007A7600" w:rsidRDefault="00C930C5">
      <w:r>
        <w:rPr>
          <w:noProof/>
          <w:lang w:bidi="fa-IR"/>
        </w:rPr>
        <w:lastRenderedPageBreak/>
        <w:drawing>
          <wp:inline distT="0" distB="0" distL="0" distR="0">
            <wp:extent cx="2898475" cy="1897811"/>
            <wp:effectExtent l="0" t="0" r="16510" b="762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A7600" w:rsidRDefault="007A7600">
      <w:r>
        <w:t>CV1</w:t>
      </w:r>
    </w:p>
    <w:p w:rsidR="00A90331" w:rsidRDefault="00A90331"/>
    <w:p w:rsidR="007A7600" w:rsidRDefault="00A90331">
      <w:r>
        <w:rPr>
          <w:noProof/>
          <w:lang w:bidi="fa-IR"/>
        </w:rPr>
        <w:drawing>
          <wp:inline distT="0" distB="0" distL="0" distR="0">
            <wp:extent cx="2898475" cy="1897811"/>
            <wp:effectExtent l="0" t="0" r="16510" b="762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A7600" w:rsidRDefault="007A7600">
      <w:r>
        <w:t>CV2</w:t>
      </w:r>
    </w:p>
    <w:p w:rsidR="007A7600" w:rsidRDefault="007A7600"/>
    <w:p w:rsidR="007A7600" w:rsidRDefault="00A90331">
      <w:bookmarkStart w:id="0" w:name="_GoBack"/>
      <w:r>
        <w:rPr>
          <w:noProof/>
          <w:lang w:bidi="fa-IR"/>
        </w:rPr>
        <w:drawing>
          <wp:inline distT="0" distB="0" distL="0" distR="0">
            <wp:extent cx="2898475" cy="1897811"/>
            <wp:effectExtent l="0" t="0" r="16510" b="762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bookmarkEnd w:id="0"/>
    <w:p w:rsidR="007A7600" w:rsidRDefault="007A7600">
      <w:r>
        <w:t>CV3</w:t>
      </w:r>
    </w:p>
    <w:p w:rsidR="0080258F" w:rsidRDefault="00A90331" w:rsidP="007A7600">
      <w:r>
        <w:rPr>
          <w:noProof/>
          <w:lang w:bidi="fa-IR"/>
        </w:rPr>
        <w:lastRenderedPageBreak/>
        <w:drawing>
          <wp:inline distT="0" distB="0" distL="0" distR="0">
            <wp:extent cx="2898475" cy="1897811"/>
            <wp:effectExtent l="0" t="0" r="16510" b="762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A7600" w:rsidRDefault="007A7600" w:rsidP="007A7600">
      <w:r>
        <w:t>CV4</w:t>
      </w:r>
    </w:p>
    <w:p w:rsidR="007A7600" w:rsidRDefault="007A7600" w:rsidP="007A7600"/>
    <w:p w:rsidR="00A90331" w:rsidRDefault="00A90331" w:rsidP="007A7600">
      <w:r>
        <w:rPr>
          <w:noProof/>
          <w:lang w:bidi="fa-IR"/>
        </w:rPr>
        <w:drawing>
          <wp:inline distT="0" distB="0" distL="0" distR="0">
            <wp:extent cx="2898475" cy="1897811"/>
            <wp:effectExtent l="0" t="0" r="16510" b="762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90331" w:rsidRDefault="00A90331" w:rsidP="007A7600">
      <w:r>
        <w:t>Test1</w:t>
      </w:r>
    </w:p>
    <w:p w:rsidR="00A90331" w:rsidRDefault="00A90331" w:rsidP="007A7600"/>
    <w:p w:rsidR="00A90331" w:rsidRDefault="00A90331" w:rsidP="007A7600"/>
    <w:p w:rsidR="00A90331" w:rsidRDefault="00A90331" w:rsidP="007A7600">
      <w:r>
        <w:rPr>
          <w:noProof/>
          <w:lang w:bidi="fa-IR"/>
        </w:rPr>
        <w:drawing>
          <wp:inline distT="0" distB="0" distL="0" distR="0">
            <wp:extent cx="2898475" cy="1897811"/>
            <wp:effectExtent l="0" t="0" r="16510"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90331" w:rsidRDefault="00A90331" w:rsidP="007A7600">
      <w:r>
        <w:t>Test2</w:t>
      </w:r>
    </w:p>
    <w:p w:rsidR="00A90331" w:rsidRDefault="00A90331" w:rsidP="007A7600"/>
    <w:p w:rsidR="00A90331" w:rsidRDefault="00A90331" w:rsidP="007A7600">
      <w:r>
        <w:rPr>
          <w:noProof/>
          <w:lang w:bidi="fa-IR"/>
        </w:rPr>
        <w:lastRenderedPageBreak/>
        <w:drawing>
          <wp:inline distT="0" distB="0" distL="0" distR="0">
            <wp:extent cx="2898475" cy="1897811"/>
            <wp:effectExtent l="0" t="0" r="16510" b="762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90331" w:rsidRDefault="00A90331" w:rsidP="007A7600">
      <w:r>
        <w:t>Test3</w:t>
      </w:r>
    </w:p>
    <w:p w:rsidR="004515AF" w:rsidRDefault="004515AF" w:rsidP="007A7600"/>
    <w:p w:rsidR="000740DB" w:rsidRDefault="000740DB" w:rsidP="007A7600">
      <w:proofErr w:type="gramStart"/>
      <w:r>
        <w:t>Table :confusion</w:t>
      </w:r>
      <w:proofErr w:type="gramEnd"/>
      <w:r>
        <w:t xml:space="preserve"> matrix of a self-organized map</w:t>
      </w:r>
    </w:p>
    <w:tbl>
      <w:tblPr>
        <w:tblStyle w:val="TableGrid"/>
        <w:tblW w:w="0" w:type="auto"/>
        <w:tblLook w:val="04A0" w:firstRow="1" w:lastRow="0" w:firstColumn="1" w:lastColumn="0" w:noHBand="0" w:noVBand="1"/>
      </w:tblPr>
      <w:tblGrid>
        <w:gridCol w:w="1870"/>
        <w:gridCol w:w="1870"/>
        <w:gridCol w:w="1870"/>
        <w:gridCol w:w="1870"/>
        <w:gridCol w:w="1870"/>
      </w:tblGrid>
      <w:tr w:rsidR="000740DB" w:rsidTr="000740DB">
        <w:tc>
          <w:tcPr>
            <w:tcW w:w="1870" w:type="dxa"/>
          </w:tcPr>
          <w:p w:rsidR="000740DB" w:rsidRDefault="000740DB" w:rsidP="007A7600"/>
        </w:tc>
        <w:tc>
          <w:tcPr>
            <w:tcW w:w="1870" w:type="dxa"/>
          </w:tcPr>
          <w:p w:rsidR="000740DB" w:rsidRDefault="000740DB" w:rsidP="007A7600">
            <w:r>
              <w:t>TP</w:t>
            </w:r>
          </w:p>
        </w:tc>
        <w:tc>
          <w:tcPr>
            <w:tcW w:w="1870" w:type="dxa"/>
          </w:tcPr>
          <w:p w:rsidR="000740DB" w:rsidRDefault="000740DB" w:rsidP="007A7600">
            <w:r>
              <w:t>FP</w:t>
            </w:r>
          </w:p>
        </w:tc>
        <w:tc>
          <w:tcPr>
            <w:tcW w:w="1870" w:type="dxa"/>
          </w:tcPr>
          <w:p w:rsidR="000740DB" w:rsidRDefault="000740DB" w:rsidP="007A7600">
            <w:r>
              <w:t>TN</w:t>
            </w:r>
          </w:p>
        </w:tc>
        <w:tc>
          <w:tcPr>
            <w:tcW w:w="1870" w:type="dxa"/>
          </w:tcPr>
          <w:p w:rsidR="000740DB" w:rsidRDefault="000740DB" w:rsidP="007A7600">
            <w:r>
              <w:t>FN</w:t>
            </w:r>
          </w:p>
        </w:tc>
      </w:tr>
      <w:tr w:rsidR="000740DB" w:rsidTr="000740DB">
        <w:tc>
          <w:tcPr>
            <w:tcW w:w="1870" w:type="dxa"/>
          </w:tcPr>
          <w:p w:rsidR="000740DB" w:rsidRDefault="000740DB" w:rsidP="007A7600">
            <w:r>
              <w:t>Test1</w:t>
            </w:r>
          </w:p>
        </w:tc>
        <w:tc>
          <w:tcPr>
            <w:tcW w:w="1870" w:type="dxa"/>
          </w:tcPr>
          <w:p w:rsidR="000740DB" w:rsidRDefault="000740DB" w:rsidP="007A7600"/>
        </w:tc>
        <w:tc>
          <w:tcPr>
            <w:tcW w:w="1870" w:type="dxa"/>
          </w:tcPr>
          <w:p w:rsidR="000740DB" w:rsidRDefault="000740DB" w:rsidP="007A7600"/>
        </w:tc>
        <w:tc>
          <w:tcPr>
            <w:tcW w:w="1870" w:type="dxa"/>
          </w:tcPr>
          <w:p w:rsidR="000740DB" w:rsidRDefault="000740DB" w:rsidP="007A7600"/>
        </w:tc>
        <w:tc>
          <w:tcPr>
            <w:tcW w:w="1870" w:type="dxa"/>
          </w:tcPr>
          <w:p w:rsidR="000740DB" w:rsidRDefault="000740DB" w:rsidP="007A7600"/>
        </w:tc>
      </w:tr>
      <w:tr w:rsidR="000740DB" w:rsidTr="000740DB">
        <w:tc>
          <w:tcPr>
            <w:tcW w:w="1870" w:type="dxa"/>
          </w:tcPr>
          <w:p w:rsidR="000740DB" w:rsidRDefault="000740DB" w:rsidP="007A7600">
            <w:r>
              <w:t>Test2</w:t>
            </w:r>
          </w:p>
        </w:tc>
        <w:tc>
          <w:tcPr>
            <w:tcW w:w="1870" w:type="dxa"/>
          </w:tcPr>
          <w:p w:rsidR="000740DB" w:rsidRDefault="000740DB" w:rsidP="007A7600"/>
        </w:tc>
        <w:tc>
          <w:tcPr>
            <w:tcW w:w="1870" w:type="dxa"/>
          </w:tcPr>
          <w:p w:rsidR="000740DB" w:rsidRDefault="000740DB" w:rsidP="007A7600"/>
        </w:tc>
        <w:tc>
          <w:tcPr>
            <w:tcW w:w="1870" w:type="dxa"/>
          </w:tcPr>
          <w:p w:rsidR="000740DB" w:rsidRDefault="000740DB" w:rsidP="007A7600"/>
        </w:tc>
        <w:tc>
          <w:tcPr>
            <w:tcW w:w="1870" w:type="dxa"/>
          </w:tcPr>
          <w:p w:rsidR="000740DB" w:rsidRDefault="000740DB" w:rsidP="007A7600"/>
        </w:tc>
      </w:tr>
      <w:tr w:rsidR="000740DB" w:rsidTr="000740DB">
        <w:tc>
          <w:tcPr>
            <w:tcW w:w="1870" w:type="dxa"/>
          </w:tcPr>
          <w:p w:rsidR="000740DB" w:rsidRDefault="000740DB" w:rsidP="007A7600">
            <w:r>
              <w:t>Test3</w:t>
            </w:r>
          </w:p>
        </w:tc>
        <w:tc>
          <w:tcPr>
            <w:tcW w:w="1870" w:type="dxa"/>
          </w:tcPr>
          <w:p w:rsidR="000740DB" w:rsidRDefault="000740DB" w:rsidP="007A7600"/>
        </w:tc>
        <w:tc>
          <w:tcPr>
            <w:tcW w:w="1870" w:type="dxa"/>
          </w:tcPr>
          <w:p w:rsidR="000740DB" w:rsidRDefault="000740DB" w:rsidP="007A7600"/>
        </w:tc>
        <w:tc>
          <w:tcPr>
            <w:tcW w:w="1870" w:type="dxa"/>
          </w:tcPr>
          <w:p w:rsidR="000740DB" w:rsidRDefault="000740DB" w:rsidP="007A7600"/>
        </w:tc>
        <w:tc>
          <w:tcPr>
            <w:tcW w:w="1870" w:type="dxa"/>
          </w:tcPr>
          <w:p w:rsidR="000740DB" w:rsidRDefault="000740DB" w:rsidP="007A7600"/>
        </w:tc>
      </w:tr>
    </w:tbl>
    <w:p w:rsidR="004515AF" w:rsidRDefault="004515AF" w:rsidP="007A7600"/>
    <w:p w:rsidR="007A7600" w:rsidRDefault="007A7600" w:rsidP="007A7600"/>
    <w:p w:rsidR="000740DB" w:rsidRDefault="000740DB"/>
    <w:p w:rsidR="000740DB" w:rsidRDefault="000740DB"/>
    <w:tbl>
      <w:tblPr>
        <w:tblStyle w:val="TableGrid"/>
        <w:tblpPr w:leftFromText="180" w:rightFromText="180" w:vertAnchor="text" w:horzAnchor="margin" w:tblpXSpec="center" w:tblpY="419"/>
        <w:tblW w:w="8511" w:type="dxa"/>
        <w:tblLook w:val="04A0" w:firstRow="1" w:lastRow="0" w:firstColumn="1" w:lastColumn="0" w:noHBand="0" w:noVBand="1"/>
      </w:tblPr>
      <w:tblGrid>
        <w:gridCol w:w="772"/>
        <w:gridCol w:w="772"/>
        <w:gridCol w:w="772"/>
        <w:gridCol w:w="772"/>
        <w:gridCol w:w="772"/>
        <w:gridCol w:w="772"/>
        <w:gridCol w:w="772"/>
        <w:gridCol w:w="772"/>
        <w:gridCol w:w="772"/>
        <w:gridCol w:w="772"/>
        <w:gridCol w:w="791"/>
      </w:tblGrid>
      <w:tr w:rsidR="000740DB" w:rsidRPr="00CC1354" w:rsidTr="000740DB">
        <w:trPr>
          <w:trHeight w:val="305"/>
        </w:trPr>
        <w:tc>
          <w:tcPr>
            <w:tcW w:w="772" w:type="dxa"/>
            <w:vAlign w:val="center"/>
          </w:tcPr>
          <w:p w:rsidR="000740DB" w:rsidRPr="00CC1354" w:rsidRDefault="000740DB" w:rsidP="00A06A56">
            <w:pPr>
              <w:jc w:val="center"/>
              <w:rPr>
                <w:rFonts w:cs="B Nazanin"/>
                <w:sz w:val="20"/>
                <w:szCs w:val="20"/>
                <w:lang w:bidi="fa-IR"/>
              </w:rPr>
            </w:pPr>
            <w:r w:rsidRPr="00CC1354">
              <w:rPr>
                <w:rFonts w:cs="B Nazanin"/>
                <w:sz w:val="20"/>
                <w:szCs w:val="20"/>
                <w:lang w:bidi="fa-IR"/>
              </w:rPr>
              <w:t>AUC</w:t>
            </w:r>
          </w:p>
        </w:tc>
        <w:tc>
          <w:tcPr>
            <w:tcW w:w="772" w:type="dxa"/>
            <w:vAlign w:val="center"/>
          </w:tcPr>
          <w:p w:rsidR="000740DB" w:rsidRPr="00CC1354" w:rsidRDefault="000740DB" w:rsidP="00A06A56">
            <w:pPr>
              <w:jc w:val="center"/>
              <w:rPr>
                <w:rFonts w:cs="B Nazanin"/>
                <w:sz w:val="20"/>
                <w:szCs w:val="20"/>
                <w:rtl/>
                <w:lang w:bidi="fa-IR"/>
              </w:rPr>
            </w:pPr>
            <w:r w:rsidRPr="00CC1354">
              <w:rPr>
                <w:rFonts w:cs="B Nazanin"/>
                <w:sz w:val="20"/>
                <w:szCs w:val="20"/>
                <w:lang w:bidi="fa-IR"/>
              </w:rPr>
              <w:t>MSE</w:t>
            </w:r>
          </w:p>
        </w:tc>
        <w:tc>
          <w:tcPr>
            <w:tcW w:w="772" w:type="dxa"/>
            <w:vAlign w:val="center"/>
          </w:tcPr>
          <w:p w:rsidR="000740DB" w:rsidRPr="00CC1354" w:rsidRDefault="000740DB" w:rsidP="00A06A56">
            <w:pPr>
              <w:jc w:val="center"/>
              <w:rPr>
                <w:rFonts w:cs="B Nazanin"/>
                <w:sz w:val="20"/>
                <w:szCs w:val="20"/>
              </w:rPr>
            </w:pPr>
            <w:r w:rsidRPr="00CC1354">
              <w:rPr>
                <w:rFonts w:cs="B Nazanin"/>
                <w:sz w:val="20"/>
                <w:szCs w:val="20"/>
              </w:rPr>
              <w:t>ERR</w:t>
            </w:r>
          </w:p>
        </w:tc>
        <w:tc>
          <w:tcPr>
            <w:tcW w:w="772" w:type="dxa"/>
            <w:vAlign w:val="center"/>
          </w:tcPr>
          <w:p w:rsidR="000740DB" w:rsidRPr="00CC1354" w:rsidRDefault="000740DB" w:rsidP="00A06A56">
            <w:pPr>
              <w:jc w:val="center"/>
              <w:rPr>
                <w:rFonts w:cs="B Nazanin"/>
                <w:sz w:val="20"/>
                <w:szCs w:val="20"/>
              </w:rPr>
            </w:pPr>
            <w:r w:rsidRPr="00CC1354">
              <w:rPr>
                <w:rFonts w:cs="B Nazanin"/>
                <w:sz w:val="20"/>
                <w:szCs w:val="20"/>
              </w:rPr>
              <w:t>BER</w:t>
            </w:r>
          </w:p>
        </w:tc>
        <w:tc>
          <w:tcPr>
            <w:tcW w:w="772" w:type="dxa"/>
            <w:vAlign w:val="center"/>
          </w:tcPr>
          <w:p w:rsidR="000740DB" w:rsidRPr="00CC1354" w:rsidRDefault="000740DB" w:rsidP="00A06A56">
            <w:pPr>
              <w:jc w:val="center"/>
              <w:rPr>
                <w:rFonts w:cs="B Nazanin"/>
                <w:sz w:val="20"/>
                <w:szCs w:val="20"/>
              </w:rPr>
            </w:pPr>
            <w:r w:rsidRPr="00CC1354">
              <w:rPr>
                <w:rFonts w:cs="B Nazanin"/>
                <w:sz w:val="20"/>
                <w:szCs w:val="20"/>
              </w:rPr>
              <w:t>Acc.</w:t>
            </w:r>
          </w:p>
        </w:tc>
        <w:tc>
          <w:tcPr>
            <w:tcW w:w="772" w:type="dxa"/>
            <w:vAlign w:val="center"/>
          </w:tcPr>
          <w:p w:rsidR="000740DB" w:rsidRPr="00CC1354" w:rsidRDefault="000740DB" w:rsidP="00A06A56">
            <w:pPr>
              <w:jc w:val="center"/>
              <w:rPr>
                <w:rFonts w:cs="B Nazanin"/>
                <w:sz w:val="20"/>
                <w:szCs w:val="20"/>
              </w:rPr>
            </w:pPr>
            <w:r w:rsidRPr="00CC1354">
              <w:rPr>
                <w:rFonts w:cs="B Nazanin"/>
                <w:sz w:val="20"/>
                <w:szCs w:val="20"/>
              </w:rPr>
              <w:t>Prec.</w:t>
            </w:r>
          </w:p>
        </w:tc>
        <w:tc>
          <w:tcPr>
            <w:tcW w:w="772" w:type="dxa"/>
            <w:vAlign w:val="center"/>
          </w:tcPr>
          <w:p w:rsidR="000740DB" w:rsidRPr="00CC1354" w:rsidRDefault="000740DB" w:rsidP="00A06A56">
            <w:pPr>
              <w:jc w:val="center"/>
              <w:rPr>
                <w:rFonts w:cs="B Nazanin"/>
                <w:sz w:val="20"/>
                <w:szCs w:val="20"/>
              </w:rPr>
            </w:pPr>
            <w:r w:rsidRPr="00CC1354">
              <w:rPr>
                <w:rFonts w:cs="B Nazanin"/>
                <w:sz w:val="20"/>
                <w:szCs w:val="20"/>
              </w:rPr>
              <w:t>FNR</w:t>
            </w:r>
          </w:p>
        </w:tc>
        <w:tc>
          <w:tcPr>
            <w:tcW w:w="772" w:type="dxa"/>
            <w:vAlign w:val="center"/>
          </w:tcPr>
          <w:p w:rsidR="000740DB" w:rsidRPr="00CC1354" w:rsidRDefault="000740DB" w:rsidP="00A06A56">
            <w:pPr>
              <w:jc w:val="center"/>
              <w:rPr>
                <w:rFonts w:cs="B Nazanin"/>
                <w:sz w:val="20"/>
                <w:szCs w:val="20"/>
              </w:rPr>
            </w:pPr>
            <w:r w:rsidRPr="00CC1354">
              <w:rPr>
                <w:rFonts w:cs="B Nazanin"/>
                <w:sz w:val="20"/>
                <w:szCs w:val="20"/>
              </w:rPr>
              <w:t>FPR</w:t>
            </w:r>
          </w:p>
        </w:tc>
        <w:tc>
          <w:tcPr>
            <w:tcW w:w="772" w:type="dxa"/>
            <w:vAlign w:val="center"/>
          </w:tcPr>
          <w:p w:rsidR="000740DB" w:rsidRPr="00CC1354" w:rsidRDefault="000740DB" w:rsidP="00A06A56">
            <w:pPr>
              <w:jc w:val="center"/>
              <w:rPr>
                <w:rFonts w:cs="B Nazanin"/>
                <w:sz w:val="20"/>
                <w:szCs w:val="20"/>
              </w:rPr>
            </w:pPr>
            <w:r w:rsidRPr="00CC1354">
              <w:rPr>
                <w:rFonts w:cs="B Nazanin"/>
                <w:sz w:val="20"/>
                <w:szCs w:val="20"/>
              </w:rPr>
              <w:t>TNR</w:t>
            </w:r>
          </w:p>
        </w:tc>
        <w:tc>
          <w:tcPr>
            <w:tcW w:w="772" w:type="dxa"/>
            <w:vAlign w:val="center"/>
          </w:tcPr>
          <w:p w:rsidR="000740DB" w:rsidRPr="00CC1354" w:rsidRDefault="000740DB" w:rsidP="00A06A56">
            <w:pPr>
              <w:jc w:val="center"/>
              <w:rPr>
                <w:rFonts w:cs="B Nazanin"/>
                <w:sz w:val="20"/>
                <w:szCs w:val="20"/>
              </w:rPr>
            </w:pPr>
            <w:r w:rsidRPr="00CC1354">
              <w:rPr>
                <w:rFonts w:cs="B Nazanin"/>
                <w:sz w:val="20"/>
                <w:szCs w:val="20"/>
              </w:rPr>
              <w:t>TPR</w:t>
            </w:r>
          </w:p>
        </w:tc>
        <w:tc>
          <w:tcPr>
            <w:tcW w:w="791" w:type="dxa"/>
          </w:tcPr>
          <w:p w:rsidR="000740DB" w:rsidRPr="00CC1354" w:rsidRDefault="000740DB" w:rsidP="00A06A56">
            <w:pPr>
              <w:jc w:val="center"/>
              <w:rPr>
                <w:rFonts w:cs="B Nazanin"/>
                <w:sz w:val="20"/>
                <w:szCs w:val="20"/>
              </w:rPr>
            </w:pPr>
          </w:p>
        </w:tc>
      </w:tr>
      <w:tr w:rsidR="000740DB" w:rsidRPr="00CC1354" w:rsidTr="000740DB">
        <w:trPr>
          <w:trHeight w:val="287"/>
        </w:trPr>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63B17">
            <w:pP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63B17">
            <w:pP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63B17">
            <w:pPr>
              <w:rPr>
                <w:rFonts w:cs="B Nazanin"/>
                <w:sz w:val="20"/>
                <w:szCs w:val="20"/>
              </w:rPr>
            </w:pPr>
          </w:p>
        </w:tc>
        <w:tc>
          <w:tcPr>
            <w:tcW w:w="791" w:type="dxa"/>
          </w:tcPr>
          <w:p w:rsidR="000740DB" w:rsidRPr="00CC1354" w:rsidRDefault="000740DB" w:rsidP="00A06A56">
            <w:pPr>
              <w:jc w:val="center"/>
              <w:rPr>
                <w:rFonts w:cs="B Nazanin"/>
                <w:sz w:val="20"/>
                <w:szCs w:val="20"/>
              </w:rPr>
            </w:pPr>
            <w:r>
              <w:rPr>
                <w:rFonts w:cs="B Nazanin"/>
                <w:sz w:val="20"/>
                <w:szCs w:val="20"/>
              </w:rPr>
              <w:t>T1</w:t>
            </w:r>
          </w:p>
        </w:tc>
      </w:tr>
      <w:tr w:rsidR="000740DB" w:rsidRPr="00CC1354" w:rsidTr="000740DB">
        <w:trPr>
          <w:trHeight w:val="305"/>
        </w:trPr>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91" w:type="dxa"/>
          </w:tcPr>
          <w:p w:rsidR="000740DB" w:rsidRPr="00CC1354" w:rsidRDefault="000740DB" w:rsidP="00A06A56">
            <w:pPr>
              <w:jc w:val="center"/>
              <w:rPr>
                <w:rFonts w:cs="B Nazanin"/>
                <w:sz w:val="20"/>
                <w:szCs w:val="20"/>
              </w:rPr>
            </w:pPr>
            <w:r>
              <w:rPr>
                <w:rFonts w:cs="B Nazanin"/>
                <w:sz w:val="20"/>
                <w:szCs w:val="20"/>
              </w:rPr>
              <w:t>T2</w:t>
            </w:r>
          </w:p>
        </w:tc>
      </w:tr>
      <w:tr w:rsidR="000740DB" w:rsidRPr="00CC1354" w:rsidTr="000740DB">
        <w:trPr>
          <w:trHeight w:val="305"/>
        </w:trPr>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91" w:type="dxa"/>
          </w:tcPr>
          <w:p w:rsidR="000740DB" w:rsidRPr="00CC1354" w:rsidRDefault="000740DB" w:rsidP="00A06A56">
            <w:pPr>
              <w:jc w:val="center"/>
              <w:rPr>
                <w:rFonts w:cs="B Nazanin"/>
                <w:sz w:val="20"/>
                <w:szCs w:val="20"/>
              </w:rPr>
            </w:pPr>
            <w:r>
              <w:rPr>
                <w:rFonts w:cs="B Nazanin"/>
                <w:sz w:val="20"/>
                <w:szCs w:val="20"/>
              </w:rPr>
              <w:t>T3</w:t>
            </w:r>
          </w:p>
        </w:tc>
      </w:tr>
      <w:tr w:rsidR="000740DB" w:rsidRPr="00CC1354" w:rsidTr="000740DB">
        <w:trPr>
          <w:trHeight w:val="287"/>
        </w:trPr>
        <w:tc>
          <w:tcPr>
            <w:tcW w:w="772" w:type="dxa"/>
            <w:vAlign w:val="center"/>
          </w:tcPr>
          <w:p w:rsidR="000740DB" w:rsidRPr="00CC1354" w:rsidRDefault="000740DB" w:rsidP="00A06A56">
            <w:pP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72" w:type="dxa"/>
            <w:vAlign w:val="center"/>
          </w:tcPr>
          <w:p w:rsidR="000740DB" w:rsidRPr="00CC1354" w:rsidRDefault="000740DB" w:rsidP="00A06A56">
            <w:pPr>
              <w:jc w:val="center"/>
              <w:rPr>
                <w:rFonts w:cs="B Nazanin"/>
                <w:sz w:val="20"/>
                <w:szCs w:val="20"/>
              </w:rPr>
            </w:pPr>
          </w:p>
        </w:tc>
        <w:tc>
          <w:tcPr>
            <w:tcW w:w="791" w:type="dxa"/>
          </w:tcPr>
          <w:p w:rsidR="000740DB" w:rsidRPr="00CC1354" w:rsidRDefault="000740DB" w:rsidP="00A06A56">
            <w:pPr>
              <w:jc w:val="center"/>
              <w:rPr>
                <w:rFonts w:cs="B Nazanin"/>
                <w:sz w:val="20"/>
                <w:szCs w:val="20"/>
              </w:rPr>
            </w:pPr>
            <w:r>
              <w:rPr>
                <w:rFonts w:cs="B Nazanin"/>
                <w:sz w:val="20"/>
                <w:szCs w:val="20"/>
              </w:rPr>
              <w:t>Mean</w:t>
            </w:r>
          </w:p>
        </w:tc>
      </w:tr>
    </w:tbl>
    <w:p w:rsidR="000740DB" w:rsidRDefault="000740DB">
      <w:proofErr w:type="gramStart"/>
      <w:r>
        <w:t>Table :</w:t>
      </w:r>
      <w:proofErr w:type="gramEnd"/>
      <w:r>
        <w:t xml:space="preserve"> Test result of Self-organized map</w:t>
      </w:r>
    </w:p>
    <w:p w:rsidR="000740DB" w:rsidRDefault="000740DB" w:rsidP="007A7600"/>
    <w:p w:rsidR="007A7600" w:rsidRDefault="007A7600"/>
    <w:p w:rsidR="000740DB" w:rsidRDefault="000740DB"/>
    <w:p w:rsidR="00A40209" w:rsidRDefault="00A40209" w:rsidP="00A307F9"/>
    <w:tbl>
      <w:tblPr>
        <w:tblStyle w:val="TableGrid"/>
        <w:tblpPr w:leftFromText="180" w:rightFromText="180" w:vertAnchor="text" w:horzAnchor="margin" w:tblpX="-635" w:tblpY="419"/>
        <w:tblW w:w="10165" w:type="dxa"/>
        <w:tblLook w:val="04A0" w:firstRow="1" w:lastRow="0" w:firstColumn="1" w:lastColumn="0" w:noHBand="0" w:noVBand="1"/>
      </w:tblPr>
      <w:tblGrid>
        <w:gridCol w:w="1038"/>
        <w:gridCol w:w="931"/>
        <w:gridCol w:w="672"/>
        <w:gridCol w:w="672"/>
        <w:gridCol w:w="672"/>
        <w:gridCol w:w="672"/>
        <w:gridCol w:w="672"/>
        <w:gridCol w:w="672"/>
        <w:gridCol w:w="672"/>
        <w:gridCol w:w="672"/>
        <w:gridCol w:w="672"/>
        <w:gridCol w:w="672"/>
        <w:gridCol w:w="1476"/>
      </w:tblGrid>
      <w:tr w:rsidR="006C3815" w:rsidRPr="00CC1354" w:rsidTr="00367B6C">
        <w:tc>
          <w:tcPr>
            <w:tcW w:w="874" w:type="dxa"/>
            <w:vAlign w:val="center"/>
          </w:tcPr>
          <w:p w:rsidR="006C3815" w:rsidRPr="00CC1354" w:rsidRDefault="006C3815" w:rsidP="00367B6C">
            <w:pPr>
              <w:jc w:val="center"/>
              <w:rPr>
                <w:rFonts w:cs="B Nazanin"/>
                <w:sz w:val="20"/>
                <w:szCs w:val="20"/>
                <w:lang w:bidi="fa-IR"/>
              </w:rPr>
            </w:pPr>
            <w:r w:rsidRPr="00CC1354">
              <w:rPr>
                <w:rFonts w:cs="B Nazanin"/>
                <w:sz w:val="20"/>
                <w:szCs w:val="20"/>
                <w:lang w:bidi="fa-IR"/>
              </w:rPr>
              <w:t>Specifi</w:t>
            </w:r>
            <w:r>
              <w:rPr>
                <w:rFonts w:cs="B Nazanin"/>
                <w:sz w:val="20"/>
                <w:szCs w:val="20"/>
                <w:lang w:bidi="fa-IR"/>
              </w:rPr>
              <w:t>ci</w:t>
            </w:r>
            <w:r w:rsidRPr="00CC1354">
              <w:rPr>
                <w:rFonts w:cs="B Nazanin"/>
                <w:sz w:val="20"/>
                <w:szCs w:val="20"/>
                <w:lang w:bidi="fa-IR"/>
              </w:rPr>
              <w:t>ty</w:t>
            </w:r>
          </w:p>
        </w:tc>
        <w:tc>
          <w:tcPr>
            <w:tcW w:w="896" w:type="dxa"/>
            <w:vAlign w:val="center"/>
          </w:tcPr>
          <w:p w:rsidR="006C3815" w:rsidRPr="00CC1354" w:rsidRDefault="006C3815" w:rsidP="00367B6C">
            <w:pPr>
              <w:jc w:val="center"/>
              <w:rPr>
                <w:rFonts w:cs="B Nazanin"/>
                <w:sz w:val="20"/>
                <w:szCs w:val="20"/>
                <w:lang w:bidi="fa-IR"/>
              </w:rPr>
            </w:pPr>
            <w:proofErr w:type="spellStart"/>
            <w:r w:rsidRPr="00CC1354">
              <w:rPr>
                <w:rFonts w:cs="B Nazanin"/>
                <w:sz w:val="20"/>
                <w:szCs w:val="20"/>
                <w:lang w:bidi="fa-IR"/>
              </w:rPr>
              <w:t>Sensivity</w:t>
            </w:r>
            <w:proofErr w:type="spellEnd"/>
          </w:p>
        </w:tc>
        <w:tc>
          <w:tcPr>
            <w:tcW w:w="649" w:type="dxa"/>
            <w:vAlign w:val="center"/>
          </w:tcPr>
          <w:p w:rsidR="006C3815" w:rsidRPr="00CC1354" w:rsidRDefault="006C3815" w:rsidP="00367B6C">
            <w:pPr>
              <w:jc w:val="center"/>
              <w:rPr>
                <w:rFonts w:cs="B Nazanin"/>
                <w:sz w:val="20"/>
                <w:szCs w:val="20"/>
                <w:lang w:bidi="fa-IR"/>
              </w:rPr>
            </w:pPr>
            <w:r w:rsidRPr="00CC1354">
              <w:rPr>
                <w:rFonts w:cs="B Nazanin"/>
                <w:sz w:val="20"/>
                <w:szCs w:val="20"/>
                <w:lang w:bidi="fa-IR"/>
              </w:rPr>
              <w:t>AUC</w:t>
            </w:r>
          </w:p>
        </w:tc>
        <w:tc>
          <w:tcPr>
            <w:tcW w:w="649" w:type="dxa"/>
            <w:vAlign w:val="center"/>
          </w:tcPr>
          <w:p w:rsidR="006C3815" w:rsidRPr="00CC1354" w:rsidRDefault="006C3815" w:rsidP="00367B6C">
            <w:pPr>
              <w:jc w:val="center"/>
              <w:rPr>
                <w:rFonts w:cs="B Nazanin"/>
                <w:sz w:val="20"/>
                <w:szCs w:val="20"/>
                <w:rtl/>
                <w:lang w:bidi="fa-IR"/>
              </w:rPr>
            </w:pPr>
            <w:r w:rsidRPr="00CC1354">
              <w:rPr>
                <w:rFonts w:cs="B Nazanin"/>
                <w:sz w:val="20"/>
                <w:szCs w:val="20"/>
                <w:lang w:bidi="fa-IR"/>
              </w:rPr>
              <w:t>MSE</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ERR</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BER</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Acc.</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Prec.</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FNR</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FPR</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TNR</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TPR</w:t>
            </w:r>
          </w:p>
        </w:tc>
        <w:tc>
          <w:tcPr>
            <w:tcW w:w="1905" w:type="dxa"/>
            <w:vAlign w:val="center"/>
          </w:tcPr>
          <w:p w:rsidR="006C3815" w:rsidRPr="00CC1354" w:rsidRDefault="006C3815" w:rsidP="00367B6C">
            <w:pPr>
              <w:jc w:val="center"/>
              <w:rPr>
                <w:rFonts w:cs="B Nazanin"/>
                <w:sz w:val="20"/>
                <w:szCs w:val="20"/>
              </w:rPr>
            </w:pPr>
            <w:r>
              <w:rPr>
                <w:rFonts w:cs="B Nazanin"/>
                <w:sz w:val="20"/>
                <w:szCs w:val="20"/>
              </w:rPr>
              <w:t>Algorithm</w:t>
            </w:r>
          </w:p>
        </w:tc>
      </w:tr>
      <w:tr w:rsidR="006C3815" w:rsidRPr="00CC1354" w:rsidTr="00367B6C">
        <w:tc>
          <w:tcPr>
            <w:tcW w:w="874" w:type="dxa"/>
            <w:vAlign w:val="center"/>
          </w:tcPr>
          <w:p w:rsidR="006C3815" w:rsidRPr="00CC1354" w:rsidRDefault="006C3815" w:rsidP="00367B6C">
            <w:pPr>
              <w:jc w:val="center"/>
              <w:rPr>
                <w:rFonts w:cs="B Nazanin"/>
                <w:sz w:val="20"/>
                <w:szCs w:val="20"/>
              </w:rPr>
            </w:pPr>
            <w:r w:rsidRPr="00CC1354">
              <w:rPr>
                <w:rFonts w:cs="B Nazanin"/>
                <w:sz w:val="20"/>
                <w:szCs w:val="20"/>
              </w:rPr>
              <w:t>-</w:t>
            </w:r>
          </w:p>
        </w:tc>
        <w:tc>
          <w:tcPr>
            <w:tcW w:w="896" w:type="dxa"/>
            <w:vAlign w:val="center"/>
          </w:tcPr>
          <w:p w:rsidR="006C3815" w:rsidRPr="00CC1354" w:rsidRDefault="006C3815" w:rsidP="00367B6C">
            <w:pPr>
              <w:jc w:val="center"/>
              <w:rPr>
                <w:rFonts w:cs="B Nazanin"/>
                <w:sz w:val="20"/>
                <w:szCs w:val="20"/>
              </w:rPr>
            </w:pPr>
            <w:r w:rsidRPr="00CC1354">
              <w:rPr>
                <w:rFonts w:cs="B Nazanin"/>
                <w:sz w:val="20"/>
                <w:szCs w:val="20"/>
              </w:rPr>
              <w:t>-</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0.800</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1.001</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0.006</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0.452</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0.994</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0.040</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0.901</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0.004</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0.996</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0.099</w:t>
            </w:r>
          </w:p>
        </w:tc>
        <w:tc>
          <w:tcPr>
            <w:tcW w:w="1905" w:type="dxa"/>
            <w:vAlign w:val="center"/>
          </w:tcPr>
          <w:p w:rsidR="006C3815" w:rsidRPr="00CC1354" w:rsidRDefault="006C3815" w:rsidP="00367B6C">
            <w:pPr>
              <w:jc w:val="center"/>
              <w:rPr>
                <w:rFonts w:cs="B Nazanin"/>
                <w:sz w:val="20"/>
                <w:szCs w:val="20"/>
              </w:rPr>
            </w:pPr>
            <w:r w:rsidRPr="00CC1354">
              <w:rPr>
                <w:rFonts w:cs="B Nazanin"/>
                <w:sz w:val="20"/>
                <w:szCs w:val="20"/>
              </w:rPr>
              <w:t>SOM</w:t>
            </w:r>
          </w:p>
        </w:tc>
      </w:tr>
      <w:tr w:rsidR="006C3815" w:rsidRPr="00CC1354" w:rsidTr="00367B6C">
        <w:tc>
          <w:tcPr>
            <w:tcW w:w="874" w:type="dxa"/>
            <w:vAlign w:val="center"/>
          </w:tcPr>
          <w:p w:rsidR="006C3815" w:rsidRPr="00CC1354" w:rsidRDefault="006C3815" w:rsidP="00367B6C">
            <w:pPr>
              <w:jc w:val="center"/>
              <w:rPr>
                <w:rFonts w:cs="B Nazanin"/>
                <w:sz w:val="20"/>
                <w:szCs w:val="20"/>
              </w:rPr>
            </w:pPr>
            <w:r>
              <w:rPr>
                <w:rFonts w:cs="B Nazanin"/>
                <w:sz w:val="20"/>
                <w:szCs w:val="20"/>
              </w:rPr>
              <w:t>0.676</w:t>
            </w:r>
          </w:p>
        </w:tc>
        <w:tc>
          <w:tcPr>
            <w:tcW w:w="896" w:type="dxa"/>
            <w:vAlign w:val="center"/>
          </w:tcPr>
          <w:p w:rsidR="006C3815" w:rsidRPr="00CC1354" w:rsidRDefault="006C3815" w:rsidP="00367B6C">
            <w:pPr>
              <w:jc w:val="center"/>
              <w:rPr>
                <w:rFonts w:cs="B Nazanin"/>
                <w:sz w:val="20"/>
                <w:szCs w:val="20"/>
              </w:rPr>
            </w:pPr>
            <w:r>
              <w:rPr>
                <w:rFonts w:cs="B Nazanin"/>
                <w:sz w:val="20"/>
                <w:szCs w:val="20"/>
              </w:rPr>
              <w:t>0.536</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0.629</w:t>
            </w: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1905" w:type="dxa"/>
            <w:vAlign w:val="center"/>
          </w:tcPr>
          <w:p w:rsidR="006C3815" w:rsidRPr="00CC1354" w:rsidRDefault="006C3815" w:rsidP="00367B6C">
            <w:pPr>
              <w:jc w:val="center"/>
              <w:rPr>
                <w:rFonts w:cs="B Nazanin"/>
                <w:sz w:val="20"/>
                <w:szCs w:val="20"/>
              </w:rPr>
            </w:pPr>
            <w:r w:rsidRPr="00CC1354">
              <w:rPr>
                <w:rFonts w:cs="B Nazanin"/>
                <w:sz w:val="20"/>
                <w:szCs w:val="20"/>
              </w:rPr>
              <w:t>LOF40</w:t>
            </w:r>
          </w:p>
        </w:tc>
      </w:tr>
      <w:tr w:rsidR="006C3815" w:rsidRPr="00CC1354" w:rsidTr="00367B6C">
        <w:tc>
          <w:tcPr>
            <w:tcW w:w="874" w:type="dxa"/>
            <w:vAlign w:val="center"/>
          </w:tcPr>
          <w:p w:rsidR="006C3815" w:rsidRPr="00CC1354" w:rsidRDefault="006C3815" w:rsidP="00367B6C">
            <w:pPr>
              <w:jc w:val="center"/>
              <w:rPr>
                <w:rFonts w:cs="B Nazanin"/>
                <w:sz w:val="20"/>
                <w:szCs w:val="20"/>
              </w:rPr>
            </w:pPr>
            <w:r>
              <w:rPr>
                <w:rFonts w:cs="B Nazanin"/>
                <w:sz w:val="20"/>
                <w:szCs w:val="20"/>
              </w:rPr>
              <w:lastRenderedPageBreak/>
              <w:t>0.679</w:t>
            </w:r>
          </w:p>
        </w:tc>
        <w:tc>
          <w:tcPr>
            <w:tcW w:w="896" w:type="dxa"/>
            <w:vAlign w:val="center"/>
          </w:tcPr>
          <w:p w:rsidR="006C3815" w:rsidRPr="00CC1354" w:rsidRDefault="006C3815" w:rsidP="00367B6C">
            <w:pPr>
              <w:jc w:val="center"/>
              <w:rPr>
                <w:rFonts w:cs="B Nazanin"/>
                <w:sz w:val="20"/>
                <w:szCs w:val="20"/>
              </w:rPr>
            </w:pPr>
            <w:r>
              <w:rPr>
                <w:rFonts w:cs="B Nazanin"/>
                <w:sz w:val="20"/>
                <w:szCs w:val="20"/>
              </w:rPr>
              <w:t>0.497</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0.613</w:t>
            </w: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1905" w:type="dxa"/>
            <w:vAlign w:val="center"/>
          </w:tcPr>
          <w:p w:rsidR="006C3815" w:rsidRPr="00CC1354" w:rsidRDefault="006C3815" w:rsidP="00367B6C">
            <w:pPr>
              <w:jc w:val="center"/>
              <w:rPr>
                <w:rFonts w:cs="B Nazanin"/>
                <w:sz w:val="20"/>
                <w:szCs w:val="20"/>
              </w:rPr>
            </w:pPr>
            <w:r w:rsidRPr="00CC1354">
              <w:rPr>
                <w:rFonts w:cs="B Nazanin"/>
                <w:sz w:val="20"/>
                <w:szCs w:val="20"/>
              </w:rPr>
              <w:t>KNN1</w:t>
            </w:r>
          </w:p>
        </w:tc>
      </w:tr>
      <w:tr w:rsidR="006C3815" w:rsidRPr="00CC1354" w:rsidTr="00367B6C">
        <w:tc>
          <w:tcPr>
            <w:tcW w:w="874" w:type="dxa"/>
            <w:vAlign w:val="center"/>
          </w:tcPr>
          <w:p w:rsidR="006C3815" w:rsidRPr="00CC1354" w:rsidRDefault="006C3815" w:rsidP="00367B6C">
            <w:pPr>
              <w:jc w:val="center"/>
              <w:rPr>
                <w:rFonts w:cs="B Nazanin"/>
                <w:sz w:val="20"/>
                <w:szCs w:val="20"/>
              </w:rPr>
            </w:pPr>
            <w:r>
              <w:rPr>
                <w:rFonts w:cs="B Nazanin"/>
                <w:sz w:val="20"/>
                <w:szCs w:val="20"/>
              </w:rPr>
              <w:t>0.645</w:t>
            </w:r>
          </w:p>
        </w:tc>
        <w:tc>
          <w:tcPr>
            <w:tcW w:w="896" w:type="dxa"/>
            <w:vAlign w:val="center"/>
          </w:tcPr>
          <w:p w:rsidR="006C3815" w:rsidRPr="00CC1354" w:rsidRDefault="006C3815" w:rsidP="00367B6C">
            <w:pPr>
              <w:jc w:val="center"/>
              <w:rPr>
                <w:rFonts w:cs="B Nazanin"/>
                <w:sz w:val="20"/>
                <w:szCs w:val="20"/>
              </w:rPr>
            </w:pPr>
            <w:r>
              <w:rPr>
                <w:rFonts w:cs="B Nazanin"/>
                <w:sz w:val="20"/>
                <w:szCs w:val="20"/>
              </w:rPr>
              <w:t>0.527</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0.603</w:t>
            </w: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1905" w:type="dxa"/>
            <w:vAlign w:val="center"/>
          </w:tcPr>
          <w:p w:rsidR="006C3815" w:rsidRPr="00CC1354" w:rsidRDefault="006C3815" w:rsidP="00367B6C">
            <w:pPr>
              <w:jc w:val="center"/>
              <w:rPr>
                <w:rFonts w:cs="B Nazanin"/>
                <w:sz w:val="20"/>
                <w:szCs w:val="20"/>
              </w:rPr>
            </w:pPr>
            <w:r w:rsidRPr="00CC1354">
              <w:rPr>
                <w:rFonts w:cs="B Nazanin"/>
                <w:sz w:val="20"/>
                <w:szCs w:val="20"/>
              </w:rPr>
              <w:t>URF100</w:t>
            </w:r>
          </w:p>
        </w:tc>
      </w:tr>
      <w:tr w:rsidR="006C3815" w:rsidRPr="00CC1354" w:rsidTr="00367B6C">
        <w:tc>
          <w:tcPr>
            <w:tcW w:w="874" w:type="dxa"/>
            <w:vAlign w:val="center"/>
          </w:tcPr>
          <w:p w:rsidR="006C3815" w:rsidRPr="00CC1354" w:rsidRDefault="006C3815" w:rsidP="00367B6C">
            <w:pPr>
              <w:jc w:val="center"/>
              <w:rPr>
                <w:rFonts w:cs="B Nazanin"/>
                <w:sz w:val="20"/>
                <w:szCs w:val="20"/>
              </w:rPr>
            </w:pPr>
            <w:r>
              <w:rPr>
                <w:rFonts w:cs="B Nazanin"/>
                <w:sz w:val="20"/>
                <w:szCs w:val="20"/>
              </w:rPr>
              <w:t>0.650</w:t>
            </w:r>
          </w:p>
        </w:tc>
        <w:tc>
          <w:tcPr>
            <w:tcW w:w="896" w:type="dxa"/>
            <w:vAlign w:val="center"/>
          </w:tcPr>
          <w:p w:rsidR="006C3815" w:rsidRPr="00CC1354" w:rsidRDefault="006C3815" w:rsidP="00367B6C">
            <w:pPr>
              <w:jc w:val="center"/>
              <w:rPr>
                <w:rFonts w:cs="B Nazanin"/>
                <w:sz w:val="20"/>
                <w:szCs w:val="20"/>
              </w:rPr>
            </w:pPr>
            <w:r>
              <w:rPr>
                <w:rFonts w:cs="B Nazanin"/>
                <w:sz w:val="20"/>
                <w:szCs w:val="20"/>
              </w:rPr>
              <w:t>0.463</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0.555</w:t>
            </w: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1905" w:type="dxa"/>
            <w:vAlign w:val="center"/>
          </w:tcPr>
          <w:p w:rsidR="006C3815" w:rsidRPr="00CC1354" w:rsidRDefault="006C3815" w:rsidP="00367B6C">
            <w:pPr>
              <w:jc w:val="center"/>
              <w:rPr>
                <w:rFonts w:cs="B Nazanin"/>
                <w:sz w:val="20"/>
                <w:szCs w:val="20"/>
              </w:rPr>
            </w:pPr>
            <w:r w:rsidRPr="00CC1354">
              <w:rPr>
                <w:rFonts w:cs="B Nazanin"/>
                <w:sz w:val="20"/>
                <w:szCs w:val="20"/>
              </w:rPr>
              <w:t>AE50_Tanh</w:t>
            </w:r>
          </w:p>
        </w:tc>
      </w:tr>
      <w:tr w:rsidR="006C3815" w:rsidRPr="00CC1354" w:rsidTr="00367B6C">
        <w:tc>
          <w:tcPr>
            <w:tcW w:w="874" w:type="dxa"/>
            <w:vAlign w:val="center"/>
          </w:tcPr>
          <w:p w:rsidR="006C3815" w:rsidRPr="00CC1354" w:rsidRDefault="006C3815" w:rsidP="00367B6C">
            <w:pPr>
              <w:jc w:val="center"/>
              <w:rPr>
                <w:rFonts w:cs="B Nazanin"/>
                <w:sz w:val="20"/>
                <w:szCs w:val="20"/>
              </w:rPr>
            </w:pPr>
            <w:r>
              <w:rPr>
                <w:rFonts w:cs="B Nazanin"/>
                <w:sz w:val="20"/>
                <w:szCs w:val="20"/>
              </w:rPr>
              <w:t>0.436</w:t>
            </w:r>
          </w:p>
        </w:tc>
        <w:tc>
          <w:tcPr>
            <w:tcW w:w="896" w:type="dxa"/>
            <w:vAlign w:val="center"/>
          </w:tcPr>
          <w:p w:rsidR="006C3815" w:rsidRPr="00CC1354" w:rsidRDefault="006C3815" w:rsidP="00367B6C">
            <w:pPr>
              <w:jc w:val="center"/>
              <w:rPr>
                <w:rFonts w:cs="B Nazanin"/>
                <w:sz w:val="20"/>
                <w:szCs w:val="20"/>
              </w:rPr>
            </w:pPr>
            <w:r>
              <w:rPr>
                <w:rFonts w:cs="B Nazanin"/>
                <w:sz w:val="20"/>
                <w:szCs w:val="20"/>
              </w:rPr>
              <w:t>0.712</w:t>
            </w:r>
          </w:p>
        </w:tc>
        <w:tc>
          <w:tcPr>
            <w:tcW w:w="649" w:type="dxa"/>
            <w:vAlign w:val="center"/>
          </w:tcPr>
          <w:p w:rsidR="006C3815" w:rsidRPr="00CC1354" w:rsidRDefault="006C3815" w:rsidP="00367B6C">
            <w:pPr>
              <w:jc w:val="center"/>
              <w:rPr>
                <w:rFonts w:cs="B Nazanin"/>
                <w:sz w:val="20"/>
                <w:szCs w:val="20"/>
              </w:rPr>
            </w:pPr>
            <w:r w:rsidRPr="00CC1354">
              <w:rPr>
                <w:rFonts w:cs="B Nazanin"/>
                <w:sz w:val="20"/>
                <w:szCs w:val="20"/>
              </w:rPr>
              <w:t>0.554</w:t>
            </w: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649" w:type="dxa"/>
            <w:vAlign w:val="center"/>
          </w:tcPr>
          <w:p w:rsidR="006C3815" w:rsidRPr="00CC1354" w:rsidRDefault="006C3815" w:rsidP="00367B6C">
            <w:pPr>
              <w:jc w:val="center"/>
              <w:rPr>
                <w:rFonts w:cs="B Nazanin"/>
                <w:sz w:val="20"/>
                <w:szCs w:val="20"/>
              </w:rPr>
            </w:pPr>
          </w:p>
        </w:tc>
        <w:tc>
          <w:tcPr>
            <w:tcW w:w="1905" w:type="dxa"/>
            <w:vAlign w:val="center"/>
          </w:tcPr>
          <w:p w:rsidR="006C3815" w:rsidRPr="00CC1354" w:rsidRDefault="006C3815" w:rsidP="00367B6C">
            <w:pPr>
              <w:jc w:val="center"/>
              <w:rPr>
                <w:rFonts w:cs="B Nazanin"/>
                <w:sz w:val="20"/>
                <w:szCs w:val="20"/>
              </w:rPr>
            </w:pPr>
            <w:r w:rsidRPr="00CC1354">
              <w:rPr>
                <w:rFonts w:cs="B Nazanin"/>
                <w:sz w:val="20"/>
                <w:szCs w:val="20"/>
              </w:rPr>
              <w:t>IF100</w:t>
            </w:r>
          </w:p>
        </w:tc>
      </w:tr>
    </w:tbl>
    <w:p w:rsidR="002776DD" w:rsidRDefault="0080258F" w:rsidP="002776DD">
      <w:pPr>
        <w:rPr>
          <w:rtl/>
          <w:lang w:bidi="fa-IR"/>
        </w:rPr>
      </w:pPr>
      <w:proofErr w:type="gramStart"/>
      <w:r>
        <w:t>Table :</w:t>
      </w:r>
      <w:proofErr w:type="gramEnd"/>
      <w:r>
        <w:t xml:space="preserve"> </w:t>
      </w:r>
      <w:r>
        <w:rPr>
          <w:rFonts w:hint="cs"/>
          <w:rtl/>
          <w:lang w:bidi="fa-IR"/>
        </w:rPr>
        <w:t>مقایسه نتایج</w:t>
      </w:r>
      <w:r w:rsidR="00233184">
        <w:rPr>
          <w:rFonts w:hint="cs"/>
          <w:rtl/>
          <w:lang w:bidi="fa-IR"/>
        </w:rPr>
        <w:t xml:space="preserve"> الگوریتم های مختلف</w:t>
      </w:r>
    </w:p>
    <w:p w:rsidR="00423A49" w:rsidRDefault="00423A49" w:rsidP="00423A49"/>
    <w:p w:rsidR="00351E47" w:rsidRDefault="00351E47" w:rsidP="00423A49">
      <w:proofErr w:type="gramStart"/>
      <w:r>
        <w:t>Fig :AUC</w:t>
      </w:r>
      <w:proofErr w:type="gramEnd"/>
      <w:r>
        <w:t xml:space="preserve"> curve –SOM10,20,40,80</w:t>
      </w:r>
    </w:p>
    <w:p w:rsidR="00351E47" w:rsidRDefault="00351E47" w:rsidP="00423A49">
      <w:r>
        <w:rPr>
          <w:noProof/>
          <w:lang w:bidi="fa-IR"/>
        </w:rPr>
        <w:drawing>
          <wp:inline distT="0" distB="0" distL="0" distR="0">
            <wp:extent cx="3837214" cy="2041072"/>
            <wp:effectExtent l="0" t="0" r="11430" b="165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51E47" w:rsidRDefault="00351E47" w:rsidP="00423A49"/>
    <w:p w:rsidR="00423A49" w:rsidRDefault="00423A49" w:rsidP="00423A49">
      <w:pPr>
        <w:rPr>
          <w:lang w:bidi="fa-IR"/>
        </w:rPr>
      </w:pPr>
      <w:proofErr w:type="gramStart"/>
      <w:r>
        <w:t>Fig :</w:t>
      </w:r>
      <w:r>
        <w:rPr>
          <w:lang w:bidi="fa-IR"/>
        </w:rPr>
        <w:t>AUC</w:t>
      </w:r>
      <w:proofErr w:type="gramEnd"/>
      <w:r>
        <w:rPr>
          <w:lang w:bidi="fa-IR"/>
        </w:rPr>
        <w:t xml:space="preserve"> curve –</w:t>
      </w:r>
      <w:r w:rsidR="00351E47">
        <w:rPr>
          <w:lang w:bidi="fa-IR"/>
        </w:rPr>
        <w:t>All models</w:t>
      </w:r>
    </w:p>
    <w:p w:rsidR="00423A49" w:rsidRDefault="00423A49" w:rsidP="00423A49">
      <w:pPr>
        <w:rPr>
          <w:lang w:bidi="fa-IR"/>
        </w:rPr>
      </w:pPr>
      <w:r>
        <w:rPr>
          <w:noProof/>
          <w:lang w:bidi="fa-IR"/>
        </w:rPr>
        <w:drawing>
          <wp:inline distT="0" distB="0" distL="0" distR="0">
            <wp:extent cx="3837214" cy="2041072"/>
            <wp:effectExtent l="0" t="0" r="11430"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23A49" w:rsidRDefault="00423A49" w:rsidP="00423A49">
      <w:pPr>
        <w:rPr>
          <w:lang w:bidi="fa-IR"/>
        </w:rPr>
      </w:pPr>
    </w:p>
    <w:p w:rsidR="00423A49" w:rsidRPr="00E97061" w:rsidRDefault="00423A49" w:rsidP="00423A49">
      <w:pPr>
        <w:rPr>
          <w:rFonts w:ascii="Arial" w:hAnsi="Arial" w:cs="Arial"/>
          <w:color w:val="2E414F"/>
          <w:sz w:val="19"/>
          <w:szCs w:val="19"/>
          <w:shd w:val="clear" w:color="auto" w:fill="FFFFFF"/>
        </w:rPr>
      </w:pPr>
    </w:p>
    <w:p w:rsidR="00423A49" w:rsidRPr="00E97061" w:rsidRDefault="0042196F" w:rsidP="00423A49">
      <w:pPr>
        <w:rPr>
          <w:rFonts w:ascii="Arial" w:hAnsi="Arial" w:cs="Arial"/>
          <w:color w:val="2E414F"/>
          <w:sz w:val="19"/>
          <w:szCs w:val="19"/>
          <w:shd w:val="clear" w:color="auto" w:fill="FFFFFF"/>
        </w:rPr>
      </w:pPr>
      <w:r w:rsidRPr="00E97061">
        <w:rPr>
          <w:rFonts w:ascii="Arial" w:hAnsi="Arial" w:cs="Arial"/>
          <w:color w:val="2E414F"/>
          <w:sz w:val="19"/>
          <w:szCs w:val="19"/>
          <w:shd w:val="clear" w:color="auto" w:fill="FFFFFF"/>
        </w:rPr>
        <w:t xml:space="preserve">[1] 144117IAPM, Igor </w:t>
      </w:r>
      <w:proofErr w:type="spellStart"/>
      <w:r w:rsidRPr="00E97061">
        <w:rPr>
          <w:rFonts w:ascii="Arial" w:hAnsi="Arial" w:cs="Arial"/>
          <w:color w:val="2E414F"/>
          <w:sz w:val="19"/>
          <w:szCs w:val="19"/>
          <w:shd w:val="clear" w:color="auto" w:fill="FFFFFF"/>
        </w:rPr>
        <w:t>Anohhin</w:t>
      </w:r>
      <w:proofErr w:type="spellEnd"/>
      <w:r w:rsidRPr="00E97061">
        <w:rPr>
          <w:rFonts w:ascii="Arial" w:hAnsi="Arial" w:cs="Arial"/>
          <w:color w:val="2E414F"/>
          <w:sz w:val="19"/>
          <w:szCs w:val="19"/>
          <w:shd w:val="clear" w:color="auto" w:fill="FFFFFF"/>
        </w:rPr>
        <w:t xml:space="preserve">. </w:t>
      </w:r>
      <w:proofErr w:type="gramStart"/>
      <w:r w:rsidRPr="00E97061">
        <w:rPr>
          <w:rFonts w:ascii="Arial" w:hAnsi="Arial" w:cs="Arial"/>
          <w:color w:val="2E414F"/>
          <w:sz w:val="19"/>
          <w:szCs w:val="19"/>
          <w:shd w:val="clear" w:color="auto" w:fill="FFFFFF"/>
        </w:rPr>
        <w:t>“DATA MINING AND MACHINE LEARNING FOR FRAUD DETECTION.”</w:t>
      </w:r>
      <w:proofErr w:type="gramEnd"/>
      <w:r w:rsidRPr="00E97061">
        <w:rPr>
          <w:rFonts w:ascii="Arial" w:hAnsi="Arial" w:cs="Arial"/>
          <w:color w:val="2E414F"/>
          <w:sz w:val="19"/>
          <w:szCs w:val="19"/>
          <w:shd w:val="clear" w:color="auto" w:fill="FFFFFF"/>
        </w:rPr>
        <w:t xml:space="preserve"> (2017).</w:t>
      </w:r>
    </w:p>
    <w:p w:rsidR="00342C1D" w:rsidRPr="00E97061" w:rsidRDefault="00342C1D" w:rsidP="00423A49">
      <w:pPr>
        <w:rPr>
          <w:rFonts w:ascii="Arial" w:hAnsi="Arial" w:cs="Arial"/>
          <w:color w:val="2E414F"/>
          <w:sz w:val="19"/>
          <w:szCs w:val="19"/>
          <w:shd w:val="clear" w:color="auto" w:fill="FFFFFF"/>
        </w:rPr>
      </w:pPr>
      <w:r w:rsidRPr="00E97061">
        <w:rPr>
          <w:rFonts w:ascii="Arial" w:hAnsi="Arial" w:cs="Arial"/>
          <w:color w:val="2E414F"/>
          <w:sz w:val="19"/>
          <w:szCs w:val="19"/>
          <w:shd w:val="clear" w:color="auto" w:fill="FFFFFF"/>
        </w:rPr>
        <w:t xml:space="preserve">[2] </w:t>
      </w:r>
      <w:proofErr w:type="spellStart"/>
      <w:r w:rsidRPr="00E97061">
        <w:rPr>
          <w:rFonts w:ascii="Arial" w:hAnsi="Arial" w:cs="Arial"/>
          <w:color w:val="2E414F"/>
          <w:sz w:val="19"/>
          <w:szCs w:val="19"/>
          <w:shd w:val="clear" w:color="auto" w:fill="FFFFFF"/>
        </w:rPr>
        <w:t>Usama</w:t>
      </w:r>
      <w:proofErr w:type="spellEnd"/>
      <w:r w:rsidRPr="00E97061">
        <w:rPr>
          <w:rFonts w:ascii="Arial" w:hAnsi="Arial" w:cs="Arial"/>
          <w:color w:val="2E414F"/>
          <w:sz w:val="19"/>
          <w:szCs w:val="19"/>
          <w:shd w:val="clear" w:color="auto" w:fill="FFFFFF"/>
        </w:rPr>
        <w:t>, Muhammad, et al. "Unsupervised machine learning for networking: Techniques, applications and research challenges." IEEE Access 7 (2019): 65579-65615.</w:t>
      </w:r>
    </w:p>
    <w:p w:rsidR="00A27C96" w:rsidRPr="00E97061" w:rsidRDefault="00A27C96" w:rsidP="00423A49">
      <w:pPr>
        <w:rPr>
          <w:rFonts w:ascii="Arial" w:hAnsi="Arial" w:cs="Arial"/>
          <w:color w:val="2E414F"/>
          <w:sz w:val="19"/>
          <w:szCs w:val="19"/>
          <w:shd w:val="clear" w:color="auto" w:fill="FFFFFF"/>
        </w:rPr>
      </w:pPr>
      <w:proofErr w:type="gramStart"/>
      <w:r w:rsidRPr="00E97061">
        <w:rPr>
          <w:rFonts w:ascii="Arial" w:hAnsi="Arial" w:cs="Arial"/>
          <w:color w:val="2E414F"/>
          <w:sz w:val="19"/>
          <w:szCs w:val="19"/>
          <w:shd w:val="clear" w:color="auto" w:fill="FFFFFF"/>
        </w:rPr>
        <w:t>[3]</w:t>
      </w:r>
      <w:r w:rsidR="001953CD" w:rsidRPr="00E97061">
        <w:rPr>
          <w:rFonts w:ascii="Arial" w:hAnsi="Arial" w:cs="Arial"/>
          <w:color w:val="2E414F"/>
          <w:sz w:val="19"/>
          <w:szCs w:val="19"/>
          <w:shd w:val="clear" w:color="auto" w:fill="FFFFFF"/>
        </w:rPr>
        <w:t xml:space="preserve"> Y. Liu and H. Lu, "Outlier detection algorithm based on SOM neural network for spatial series dataset," 2018 Tenth International Conference on Advanced Computational Intelligence (ICACI), Xiamen, 2018, pp. 162-168.</w:t>
      </w:r>
      <w:proofErr w:type="gramEnd"/>
    </w:p>
    <w:p w:rsidR="000B0B6B" w:rsidRPr="00E97061" w:rsidRDefault="00027FD6" w:rsidP="00423A49">
      <w:pPr>
        <w:rPr>
          <w:rFonts w:ascii="Arial" w:hAnsi="Arial" w:cs="Arial"/>
          <w:color w:val="2E414F"/>
          <w:sz w:val="19"/>
          <w:szCs w:val="19"/>
          <w:shd w:val="clear" w:color="auto" w:fill="FFFFFF"/>
        </w:rPr>
      </w:pPr>
      <w:r w:rsidRPr="00E97061">
        <w:rPr>
          <w:rFonts w:ascii="Arial" w:hAnsi="Arial" w:cs="Arial"/>
          <w:color w:val="2E414F"/>
          <w:sz w:val="19"/>
          <w:szCs w:val="19"/>
          <w:shd w:val="clear" w:color="auto" w:fill="FFFFFF"/>
        </w:rPr>
        <w:lastRenderedPageBreak/>
        <w:t xml:space="preserve">[4] </w:t>
      </w:r>
      <w:proofErr w:type="spellStart"/>
      <w:r w:rsidRPr="00E97061">
        <w:rPr>
          <w:rFonts w:ascii="Arial" w:hAnsi="Arial" w:cs="Arial"/>
          <w:color w:val="2E414F"/>
          <w:sz w:val="19"/>
          <w:szCs w:val="19"/>
          <w:shd w:val="clear" w:color="auto" w:fill="FFFFFF"/>
        </w:rPr>
        <w:t>Stefanovič</w:t>
      </w:r>
      <w:proofErr w:type="spellEnd"/>
      <w:r w:rsidRPr="00E97061">
        <w:rPr>
          <w:rFonts w:ascii="Arial" w:hAnsi="Arial" w:cs="Arial"/>
          <w:color w:val="2E414F"/>
          <w:sz w:val="19"/>
          <w:szCs w:val="19"/>
          <w:shd w:val="clear" w:color="auto" w:fill="FFFFFF"/>
        </w:rPr>
        <w:t xml:space="preserve">, P., and O. </w:t>
      </w:r>
      <w:proofErr w:type="spellStart"/>
      <w:r w:rsidRPr="00E97061">
        <w:rPr>
          <w:rFonts w:ascii="Arial" w:hAnsi="Arial" w:cs="Arial"/>
          <w:color w:val="2E414F"/>
          <w:sz w:val="19"/>
          <w:szCs w:val="19"/>
          <w:shd w:val="clear" w:color="auto" w:fill="FFFFFF"/>
        </w:rPr>
        <w:t>Kurasova</w:t>
      </w:r>
      <w:proofErr w:type="spellEnd"/>
      <w:r w:rsidRPr="00E97061">
        <w:rPr>
          <w:rFonts w:ascii="Arial" w:hAnsi="Arial" w:cs="Arial"/>
          <w:color w:val="2E414F"/>
          <w:sz w:val="19"/>
          <w:szCs w:val="19"/>
          <w:shd w:val="clear" w:color="auto" w:fill="FFFFFF"/>
        </w:rPr>
        <w:t xml:space="preserve">. </w:t>
      </w:r>
      <w:proofErr w:type="gramStart"/>
      <w:r w:rsidRPr="00E97061">
        <w:rPr>
          <w:rFonts w:ascii="Arial" w:hAnsi="Arial" w:cs="Arial"/>
          <w:color w:val="2E414F"/>
          <w:sz w:val="19"/>
          <w:szCs w:val="19"/>
          <w:shd w:val="clear" w:color="auto" w:fill="FFFFFF"/>
        </w:rPr>
        <w:t>"Outlier detection in self-organizing maps and their quality estimation."</w:t>
      </w:r>
      <w:proofErr w:type="gramEnd"/>
      <w:r w:rsidRPr="00E97061">
        <w:rPr>
          <w:rFonts w:ascii="Arial" w:hAnsi="Arial" w:cs="Arial"/>
          <w:color w:val="2E414F"/>
          <w:sz w:val="19"/>
          <w:szCs w:val="19"/>
          <w:shd w:val="clear" w:color="auto" w:fill="FFFFFF"/>
        </w:rPr>
        <w:t> Neural Network World 28.2 (2018): 105-117.</w:t>
      </w:r>
    </w:p>
    <w:p w:rsidR="00E97061" w:rsidRPr="00E97061" w:rsidRDefault="00E97061" w:rsidP="00E97061">
      <w:pPr>
        <w:bidi/>
        <w:jc w:val="right"/>
        <w:rPr>
          <w:rFonts w:ascii="Arial" w:hAnsi="Arial" w:cs="Arial"/>
          <w:color w:val="2E414F"/>
          <w:sz w:val="19"/>
          <w:szCs w:val="19"/>
          <w:shd w:val="clear" w:color="auto" w:fill="FFFFFF"/>
        </w:rPr>
      </w:pPr>
      <w:r w:rsidRPr="00E97061">
        <w:rPr>
          <w:rFonts w:ascii="Arial" w:hAnsi="Arial" w:cs="Arial"/>
          <w:color w:val="2E414F"/>
          <w:sz w:val="19"/>
          <w:szCs w:val="19"/>
          <w:shd w:val="clear" w:color="auto" w:fill="FFFFFF"/>
        </w:rPr>
        <w:t xml:space="preserve">[5] Anomaly detection using a self-organizing map and particle swarm optimization- </w:t>
      </w:r>
      <w:proofErr w:type="spellStart"/>
      <w:proofErr w:type="gramStart"/>
      <w:r w:rsidRPr="00E97061">
        <w:rPr>
          <w:rFonts w:ascii="Arial" w:hAnsi="Arial" w:cs="Arial"/>
          <w:color w:val="2E414F"/>
          <w:sz w:val="19"/>
          <w:szCs w:val="19"/>
          <w:shd w:val="clear" w:color="auto" w:fill="FFFFFF"/>
        </w:rPr>
        <w:t>sharif</w:t>
      </w:r>
      <w:proofErr w:type="spellEnd"/>
      <w:r w:rsidRPr="00E97061">
        <w:rPr>
          <w:rFonts w:ascii="Arial" w:hAnsi="Arial" w:cs="Arial"/>
          <w:color w:val="2E414F"/>
          <w:sz w:val="19"/>
          <w:szCs w:val="19"/>
          <w:shd w:val="clear" w:color="auto" w:fill="FFFFFF"/>
        </w:rPr>
        <w:t xml:space="preserve"> university</w:t>
      </w:r>
      <w:proofErr w:type="gramEnd"/>
    </w:p>
    <w:p w:rsidR="00E97061" w:rsidRDefault="00E97061" w:rsidP="00423A49">
      <w:pPr>
        <w:rPr>
          <w:rFonts w:ascii="Arial" w:hAnsi="Arial" w:cs="Arial"/>
          <w:i/>
          <w:iCs/>
          <w:color w:val="2E414F"/>
          <w:sz w:val="19"/>
          <w:szCs w:val="19"/>
          <w:shd w:val="clear" w:color="auto" w:fill="FFFFFF"/>
        </w:rPr>
      </w:pPr>
    </w:p>
    <w:p w:rsidR="000B0B6B" w:rsidRDefault="000B0B6B">
      <w:pPr>
        <w:rPr>
          <w:rFonts w:ascii="Arial" w:hAnsi="Arial" w:cs="Arial"/>
          <w:i/>
          <w:iCs/>
          <w:color w:val="2E414F"/>
          <w:sz w:val="19"/>
          <w:szCs w:val="19"/>
          <w:shd w:val="clear" w:color="auto" w:fill="FFFFFF"/>
        </w:rPr>
      </w:pPr>
      <w:r>
        <w:rPr>
          <w:rFonts w:ascii="Arial" w:hAnsi="Arial" w:cs="Arial"/>
          <w:i/>
          <w:iCs/>
          <w:color w:val="2E414F"/>
          <w:sz w:val="19"/>
          <w:szCs w:val="19"/>
          <w:shd w:val="clear" w:color="auto" w:fill="FFFFFF"/>
        </w:rPr>
        <w:br w:type="page"/>
      </w:r>
    </w:p>
    <w:p w:rsidR="00E97061" w:rsidRDefault="00E97061">
      <w:pPr>
        <w:rPr>
          <w:rFonts w:ascii="Arial" w:hAnsi="Arial" w:cs="Arial"/>
          <w:i/>
          <w:iCs/>
          <w:color w:val="2E414F"/>
          <w:sz w:val="19"/>
          <w:szCs w:val="19"/>
          <w:shd w:val="clear" w:color="auto" w:fill="FFFFFF"/>
        </w:rPr>
      </w:pPr>
    </w:p>
    <w:p w:rsidR="00E97061" w:rsidRDefault="00E97061" w:rsidP="00E97061">
      <w:pPr>
        <w:bidi/>
        <w:rPr>
          <w:lang w:bidi="fa-IR"/>
        </w:rPr>
      </w:pPr>
      <w:proofErr w:type="gramStart"/>
      <w:r>
        <w:rPr>
          <w:lang w:bidi="fa-IR"/>
        </w:rPr>
        <w:t>SOM [5]</w:t>
      </w:r>
      <w:r>
        <w:rPr>
          <w:rFonts w:hint="cs"/>
          <w:rtl/>
          <w:lang w:bidi="fa-IR"/>
        </w:rPr>
        <w:t xml:space="preserve"> شناخته شده ترین روش شبکه های عصبی بدون ناظر برای کلاس بندی است.</w:t>
      </w:r>
      <w:proofErr w:type="gramEnd"/>
      <w:r>
        <w:rPr>
          <w:rFonts w:hint="cs"/>
          <w:rtl/>
          <w:lang w:bidi="fa-IR"/>
        </w:rPr>
        <w:t xml:space="preserve"> معماری </w:t>
      </w:r>
      <w:r>
        <w:rPr>
          <w:lang w:bidi="fa-IR"/>
        </w:rPr>
        <w:t>SOM</w:t>
      </w:r>
      <w:r>
        <w:rPr>
          <w:rFonts w:hint="cs"/>
          <w:rtl/>
          <w:lang w:bidi="fa-IR"/>
        </w:rPr>
        <w:t xml:space="preserve"> یک شبکه عصبی </w:t>
      </w:r>
      <w:r>
        <w:rPr>
          <w:lang w:bidi="fa-IR"/>
        </w:rPr>
        <w:t xml:space="preserve">feed- forward </w:t>
      </w:r>
      <w:r>
        <w:rPr>
          <w:rFonts w:hint="cs"/>
          <w:rtl/>
          <w:lang w:bidi="fa-IR"/>
        </w:rPr>
        <w:t xml:space="preserve"> با یک لایه از نورون های ساختار یافته در یک آرایه </w:t>
      </w:r>
      <w:r>
        <w:rPr>
          <w:lang w:bidi="fa-IR"/>
        </w:rPr>
        <w:t xml:space="preserve">rectangular </w:t>
      </w:r>
      <w:r>
        <w:rPr>
          <w:rFonts w:hint="cs"/>
          <w:rtl/>
          <w:lang w:bidi="fa-IR"/>
        </w:rPr>
        <w:t xml:space="preserve">است. وقتی یک الگوی ورودی به </w:t>
      </w:r>
      <w:r>
        <w:rPr>
          <w:lang w:bidi="fa-IR"/>
        </w:rPr>
        <w:t xml:space="preserve">SOM </w:t>
      </w:r>
      <w:r>
        <w:rPr>
          <w:rFonts w:hint="cs"/>
          <w:rtl/>
          <w:lang w:bidi="fa-IR"/>
        </w:rPr>
        <w:t xml:space="preserve"> داده می شود هر نورون محاسبه می کند که هر ورودی چقدر به وزن هایش شبیه است. نورون هایی که وزنشان بیشترین شباهت را دارند، برنده ی رقابت برای الگوی ورودی هستند و وزن نورون های برنده تقویت می شود تا بر خروجی اثر بگذارد. نورون های برنده در هر گام بیشترین میزان یادگیری را دارند، با همسایگانی که کمترین میزان یادگیری را دارند. </w:t>
      </w:r>
      <w:r>
        <w:rPr>
          <w:lang w:bidi="fa-IR"/>
        </w:rPr>
        <w:t xml:space="preserve">[34] </w:t>
      </w:r>
    </w:p>
    <w:p w:rsidR="00E97061" w:rsidRDefault="00E97061" w:rsidP="00E97061">
      <w:pPr>
        <w:bidi/>
        <w:rPr>
          <w:lang w:bidi="fa-IR"/>
        </w:rPr>
      </w:pPr>
    </w:p>
    <w:p w:rsidR="00E97061" w:rsidRDefault="00E97061" w:rsidP="00E97061">
      <w:pPr>
        <w:bidi/>
        <w:rPr>
          <w:rtl/>
          <w:lang w:bidi="fa-IR"/>
        </w:rPr>
      </w:pPr>
      <w:r>
        <w:rPr>
          <w:rFonts w:hint="cs"/>
          <w:rtl/>
          <w:lang w:bidi="fa-IR"/>
        </w:rPr>
        <w:t>مزایا</w:t>
      </w:r>
    </w:p>
    <w:p w:rsidR="00E97061" w:rsidRDefault="00E97061" w:rsidP="00E97061">
      <w:pPr>
        <w:bidi/>
        <w:rPr>
          <w:rtl/>
          <w:lang w:bidi="fa-IR"/>
        </w:rPr>
      </w:pPr>
      <w:r>
        <w:rPr>
          <w:rFonts w:hint="cs"/>
          <w:rtl/>
          <w:lang w:bidi="fa-IR"/>
        </w:rPr>
        <w:t xml:space="preserve">کار با مجموعه داده های با ابعاد بالا دشوار است. </w:t>
      </w:r>
      <w:proofErr w:type="gramStart"/>
      <w:r>
        <w:rPr>
          <w:lang w:bidi="fa-IR"/>
        </w:rPr>
        <w:t>SOM</w:t>
      </w:r>
      <w:r>
        <w:rPr>
          <w:rFonts w:hint="cs"/>
          <w:rtl/>
          <w:lang w:bidi="fa-IR"/>
        </w:rPr>
        <w:t xml:space="preserve"> اطلاعات را کاهش می دهد در حالیکه مهم ترین ارتباطات توپولوژیکی اجزای داده در دو بعد را فراهم می کند.</w:t>
      </w:r>
      <w:proofErr w:type="gramEnd"/>
    </w:p>
    <w:p w:rsidR="00E97061" w:rsidRDefault="00E97061" w:rsidP="00E97061">
      <w:pPr>
        <w:bidi/>
        <w:rPr>
          <w:rtl/>
          <w:lang w:bidi="fa-IR"/>
        </w:rPr>
      </w:pPr>
      <w:r>
        <w:rPr>
          <w:lang w:bidi="fa-IR"/>
        </w:rPr>
        <w:t xml:space="preserve">SOM </w:t>
      </w:r>
      <w:r>
        <w:rPr>
          <w:rFonts w:hint="cs"/>
          <w:rtl/>
          <w:lang w:bidi="fa-IR"/>
        </w:rPr>
        <w:t xml:space="preserve">ها با استفاده از یادگیری بدون ناظر آموزش داده می شوند، هیچ فرض قبلی یا اطلاعاتی از </w:t>
      </w:r>
      <w:proofErr w:type="gramStart"/>
      <w:r>
        <w:rPr>
          <w:rFonts w:hint="cs"/>
          <w:rtl/>
          <w:lang w:bidi="fa-IR"/>
        </w:rPr>
        <w:t>پیش  در</w:t>
      </w:r>
      <w:proofErr w:type="gramEnd"/>
      <w:r>
        <w:rPr>
          <w:rFonts w:hint="cs"/>
          <w:rtl/>
          <w:lang w:bidi="fa-IR"/>
        </w:rPr>
        <w:t xml:space="preserve"> مورد اجزای داده در دسترس نیستند.</w:t>
      </w:r>
    </w:p>
    <w:p w:rsidR="00E97061" w:rsidRDefault="00E97061" w:rsidP="00E97061">
      <w:pPr>
        <w:bidi/>
        <w:rPr>
          <w:rtl/>
          <w:lang w:bidi="fa-IR"/>
        </w:rPr>
      </w:pPr>
      <w:r>
        <w:rPr>
          <w:rFonts w:hint="cs"/>
          <w:rtl/>
          <w:lang w:bidi="fa-IR"/>
        </w:rPr>
        <w:t xml:space="preserve">الگوریتم </w:t>
      </w:r>
      <w:r>
        <w:rPr>
          <w:lang w:bidi="fa-IR"/>
        </w:rPr>
        <w:t xml:space="preserve">SOM </w:t>
      </w:r>
      <w:r>
        <w:rPr>
          <w:rFonts w:hint="cs"/>
          <w:rtl/>
          <w:lang w:bidi="fa-IR"/>
        </w:rPr>
        <w:t xml:space="preserve"> در کار با داده های عظیم بسیار موثرعمل می کند حتی وقتی که داده ها نویزی باشند.</w:t>
      </w:r>
    </w:p>
    <w:p w:rsidR="00E97061" w:rsidRDefault="00E97061" w:rsidP="00E97061">
      <w:pPr>
        <w:bidi/>
        <w:rPr>
          <w:rtl/>
          <w:lang w:bidi="fa-IR"/>
        </w:rPr>
      </w:pPr>
    </w:p>
    <w:p w:rsidR="00E97061" w:rsidRDefault="00E97061" w:rsidP="00E97061">
      <w:pPr>
        <w:bidi/>
        <w:rPr>
          <w:lang w:bidi="fa-IR"/>
        </w:rPr>
      </w:pPr>
      <w:r>
        <w:rPr>
          <w:rFonts w:hint="cs"/>
          <w:rtl/>
          <w:lang w:bidi="fa-IR"/>
        </w:rPr>
        <w:t>معایب</w:t>
      </w:r>
    </w:p>
    <w:p w:rsidR="00E97061" w:rsidRDefault="00E97061" w:rsidP="00E97061">
      <w:pPr>
        <w:bidi/>
        <w:rPr>
          <w:rtl/>
          <w:lang w:bidi="fa-IR"/>
        </w:rPr>
      </w:pPr>
      <w:r>
        <w:rPr>
          <w:rFonts w:hint="cs"/>
          <w:rtl/>
          <w:lang w:bidi="fa-IR"/>
        </w:rPr>
        <w:t>تعداد کلاسترها نیاز است که تعیین شوند. کلاسترینگ یک فرایند دو بخشی است: تعیین تعداد کلاسترها و کلاسترینگ داده ها. از انجایی که مشخصات مجموعه داده از پیش مشخص نیست، تعیین تعداد کلاسترها کار پیش پا افتاده ای نیست. این می تواند با اجرای الگوریتم با مقادیر مختلف کلاستر و انتخاب مناسب ترین نتیجه کلاسترینگ بر اساس گروهی از شایستگی ها باشد.</w:t>
      </w:r>
    </w:p>
    <w:p w:rsidR="00E97061" w:rsidRDefault="00E97061" w:rsidP="00E97061">
      <w:pPr>
        <w:bidi/>
        <w:rPr>
          <w:rtl/>
          <w:lang w:bidi="fa-IR"/>
        </w:rPr>
      </w:pPr>
      <w:r>
        <w:rPr>
          <w:rFonts w:hint="cs"/>
          <w:rtl/>
          <w:lang w:bidi="fa-IR"/>
        </w:rPr>
        <w:t xml:space="preserve">کاربر می تواند با بررسی دستی یا اعمال الگوریتم های سنتی مانند وراثت یا </w:t>
      </w:r>
      <w:proofErr w:type="spellStart"/>
      <w:r>
        <w:rPr>
          <w:lang w:bidi="fa-IR"/>
        </w:rPr>
        <w:t>partitive</w:t>
      </w:r>
      <w:proofErr w:type="spellEnd"/>
      <w:r>
        <w:rPr>
          <w:rFonts w:hint="cs"/>
          <w:rtl/>
          <w:lang w:bidi="fa-IR"/>
        </w:rPr>
        <w:t xml:space="preserve"> مرزهای کلاستر را پیدا کند.</w:t>
      </w:r>
    </w:p>
    <w:p w:rsidR="00E97061" w:rsidRDefault="00E97061" w:rsidP="00E97061">
      <w:pPr>
        <w:bidi/>
        <w:rPr>
          <w:rtl/>
          <w:lang w:bidi="fa-IR"/>
        </w:rPr>
      </w:pPr>
      <w:r>
        <w:rPr>
          <w:rFonts w:hint="cs"/>
          <w:rtl/>
          <w:lang w:bidi="fa-IR"/>
        </w:rPr>
        <w:t>اخیرا</w:t>
      </w:r>
    </w:p>
    <w:p w:rsidR="00E97061" w:rsidRDefault="00E97061" w:rsidP="00E97061">
      <w:pPr>
        <w:bidi/>
        <w:rPr>
          <w:rtl/>
          <w:lang w:bidi="fa-IR"/>
        </w:rPr>
      </w:pPr>
    </w:p>
    <w:p w:rsidR="00E97061" w:rsidRDefault="00E97061" w:rsidP="00E97061">
      <w:pPr>
        <w:bidi/>
        <w:jc w:val="right"/>
        <w:rPr>
          <w:lang w:bidi="fa-IR"/>
        </w:rPr>
      </w:pPr>
      <w:proofErr w:type="spellStart"/>
      <w:r>
        <w:rPr>
          <w:lang w:bidi="fa-IR"/>
        </w:rPr>
        <w:t>Refrence</w:t>
      </w:r>
      <w:proofErr w:type="spellEnd"/>
      <w:r>
        <w:rPr>
          <w:lang w:bidi="fa-IR"/>
        </w:rPr>
        <w:t>:</w:t>
      </w:r>
    </w:p>
    <w:p w:rsidR="00E97061" w:rsidRDefault="00E97061" w:rsidP="00E97061">
      <w:pPr>
        <w:bidi/>
        <w:jc w:val="right"/>
        <w:rPr>
          <w:lang w:bidi="fa-IR"/>
        </w:rPr>
      </w:pPr>
      <w:r>
        <w:rPr>
          <w:lang w:bidi="fa-IR"/>
        </w:rPr>
        <w:t xml:space="preserve">Anomaly detection using a self-organizing map and particle swarm optimization- </w:t>
      </w:r>
      <w:proofErr w:type="spellStart"/>
      <w:proofErr w:type="gramStart"/>
      <w:r>
        <w:rPr>
          <w:lang w:bidi="fa-IR"/>
        </w:rPr>
        <w:t>sharif</w:t>
      </w:r>
      <w:proofErr w:type="spellEnd"/>
      <w:r>
        <w:rPr>
          <w:lang w:bidi="fa-IR"/>
        </w:rPr>
        <w:t xml:space="preserve"> university</w:t>
      </w:r>
      <w:proofErr w:type="gramEnd"/>
    </w:p>
    <w:p w:rsidR="00E97061" w:rsidRPr="00755D5C" w:rsidRDefault="00E97061" w:rsidP="00E97061">
      <w:pPr>
        <w:bidi/>
        <w:rPr>
          <w:lang w:bidi="fa-IR"/>
        </w:rPr>
      </w:pPr>
      <w:r>
        <w:rPr>
          <w:rFonts w:hint="cs"/>
          <w:rtl/>
          <w:lang w:bidi="fa-IR"/>
        </w:rPr>
        <w:t xml:space="preserve">پایان </w:t>
      </w:r>
      <w:r>
        <w:rPr>
          <w:lang w:bidi="fa-IR"/>
        </w:rPr>
        <w:t>[5]</w:t>
      </w:r>
    </w:p>
    <w:p w:rsidR="00E97061" w:rsidRDefault="00E97061">
      <w:pPr>
        <w:rPr>
          <w:rFonts w:ascii="Arial" w:hAnsi="Arial" w:cs="Arial"/>
          <w:i/>
          <w:iCs/>
          <w:color w:val="2E414F"/>
          <w:sz w:val="19"/>
          <w:szCs w:val="19"/>
          <w:shd w:val="clear" w:color="auto" w:fill="FFFFFF"/>
        </w:rPr>
      </w:pPr>
    </w:p>
    <w:p w:rsidR="00027FD6" w:rsidRPr="0044489C" w:rsidRDefault="00027FD6" w:rsidP="00423A49">
      <w:pPr>
        <w:rPr>
          <w:rFonts w:ascii="Arial" w:hAnsi="Arial" w:cs="Arial"/>
          <w:i/>
          <w:iCs/>
          <w:color w:val="2E414F"/>
          <w:sz w:val="19"/>
          <w:szCs w:val="19"/>
          <w:shd w:val="clear" w:color="auto" w:fill="FFFFFF"/>
        </w:rPr>
      </w:pPr>
    </w:p>
    <w:p w:rsidR="000B0B6B" w:rsidRPr="00432716" w:rsidRDefault="000B0B6B" w:rsidP="000B0B6B">
      <w:pPr>
        <w:bidi/>
        <w:rPr>
          <w:rFonts w:ascii="Arial" w:hAnsi="Arial" w:cs="Arial"/>
          <w:sz w:val="23"/>
          <w:szCs w:val="23"/>
          <w:rtl/>
          <w:lang w:bidi="fa-IR"/>
        </w:rPr>
      </w:pPr>
    </w:p>
    <w:p w:rsidR="000B0B6B" w:rsidRDefault="000B0B6B" w:rsidP="000B0B6B">
      <w:pPr>
        <w:bidi/>
        <w:rPr>
          <w:rFonts w:ascii="Arial" w:hAnsi="Arial" w:cs="Arial"/>
          <w:sz w:val="23"/>
          <w:szCs w:val="23"/>
          <w:lang w:bidi="fa-IR"/>
        </w:rPr>
      </w:pPr>
      <w:r>
        <w:rPr>
          <w:rFonts w:ascii="Arial" w:hAnsi="Arial" w:cs="Arial"/>
          <w:sz w:val="23"/>
          <w:szCs w:val="23"/>
          <w:lang w:bidi="fa-IR"/>
        </w:rPr>
        <w:t>[4]</w:t>
      </w:r>
    </w:p>
    <w:p w:rsidR="000B0B6B" w:rsidRDefault="000B0B6B" w:rsidP="000B0B6B">
      <w:pPr>
        <w:bidi/>
        <w:rPr>
          <w:rFonts w:ascii="Arial" w:hAnsi="Arial" w:cs="Arial"/>
          <w:sz w:val="23"/>
          <w:szCs w:val="23"/>
          <w:lang w:bidi="fa-IR"/>
        </w:rPr>
      </w:pPr>
      <w:r>
        <w:rPr>
          <w:rFonts w:ascii="Arial" w:hAnsi="Arial" w:cs="Arial"/>
          <w:sz w:val="23"/>
          <w:szCs w:val="23"/>
          <w:lang w:bidi="fa-IR"/>
        </w:rPr>
        <w:t>Estimation of the SOM quality</w:t>
      </w:r>
    </w:p>
    <w:p w:rsidR="000B0B6B" w:rsidRDefault="000B0B6B" w:rsidP="000B0B6B">
      <w:pPr>
        <w:bidi/>
        <w:rPr>
          <w:rFonts w:ascii="Arial" w:hAnsi="Arial" w:cs="Arial"/>
          <w:sz w:val="23"/>
          <w:szCs w:val="23"/>
          <w:rtl/>
          <w:lang w:bidi="fa-IR"/>
        </w:rPr>
      </w:pPr>
      <w:r>
        <w:rPr>
          <w:rFonts w:ascii="Arial" w:hAnsi="Arial" w:cs="Arial" w:hint="cs"/>
          <w:sz w:val="23"/>
          <w:szCs w:val="23"/>
          <w:rtl/>
          <w:lang w:bidi="fa-IR"/>
        </w:rPr>
        <w:t xml:space="preserve">بعد از اموزش </w:t>
      </w:r>
      <w:r>
        <w:rPr>
          <w:rFonts w:ascii="Arial" w:hAnsi="Arial" w:cs="Arial"/>
          <w:sz w:val="23"/>
          <w:szCs w:val="23"/>
          <w:lang w:bidi="fa-IR"/>
        </w:rPr>
        <w:t>SOM</w:t>
      </w:r>
      <w:r>
        <w:rPr>
          <w:rFonts w:ascii="Arial" w:hAnsi="Arial" w:cs="Arial" w:hint="cs"/>
          <w:sz w:val="23"/>
          <w:szCs w:val="23"/>
          <w:rtl/>
          <w:lang w:bidi="fa-IR"/>
        </w:rPr>
        <w:t xml:space="preserve"> معمولا خطاهای کمی و توپولوژیکی محاسبه می شوند. خطای کمی نشان می دهد که نرون های آموزش داده شده ی شبکه به چه میزان با بردارهای ورودی سازگار هستند. این یک فاصله میانگین بین بردارهای داده ورودی </w:t>
      </w:r>
      <w:r>
        <w:rPr>
          <w:rFonts w:ascii="Arial" w:hAnsi="Arial" w:cs="Arial"/>
          <w:sz w:val="23"/>
          <w:szCs w:val="23"/>
          <w:lang w:bidi="fa-IR"/>
        </w:rPr>
        <w:t xml:space="preserve">  </w:t>
      </w:r>
      <w:proofErr w:type="spellStart"/>
      <w:r w:rsidRPr="00E61B58">
        <w:rPr>
          <w:rFonts w:ascii="Arial" w:hAnsi="Arial" w:cs="Arial"/>
          <w:sz w:val="23"/>
          <w:szCs w:val="23"/>
          <w:lang w:bidi="fa-IR"/>
        </w:rPr>
        <w:t>Xp</w:t>
      </w:r>
      <w:proofErr w:type="spellEnd"/>
      <w:r>
        <w:rPr>
          <w:rFonts w:ascii="Arial" w:hAnsi="Arial" w:cs="Arial"/>
          <w:sz w:val="23"/>
          <w:szCs w:val="23"/>
          <w:lang w:bidi="fa-IR"/>
        </w:rPr>
        <w:t xml:space="preserve">, </w:t>
      </w:r>
      <w:r>
        <w:rPr>
          <w:rFonts w:ascii="Arial" w:hAnsi="Arial" w:cs="Arial" w:hint="cs"/>
          <w:sz w:val="23"/>
          <w:szCs w:val="23"/>
          <w:rtl/>
          <w:lang w:bidi="fa-IR"/>
        </w:rPr>
        <w:t xml:space="preserve"> </w:t>
      </w:r>
      <w:r>
        <w:rPr>
          <w:rFonts w:ascii="Arial" w:hAnsi="Arial" w:cs="Arial"/>
          <w:sz w:val="23"/>
          <w:szCs w:val="23"/>
          <w:lang w:bidi="fa-IR"/>
        </w:rPr>
        <w:t>P=1,…,N</w:t>
      </w:r>
      <w:r>
        <w:rPr>
          <w:rFonts w:ascii="Arial" w:hAnsi="Arial" w:cs="Arial" w:hint="cs"/>
          <w:sz w:val="23"/>
          <w:szCs w:val="23"/>
          <w:rtl/>
          <w:lang w:bidi="fa-IR"/>
        </w:rPr>
        <w:t xml:space="preserve"> </w:t>
      </w:r>
      <w:r w:rsidRPr="00E61B58">
        <w:rPr>
          <w:rFonts w:ascii="Arial" w:hAnsi="Arial" w:cs="Arial" w:hint="cs"/>
          <w:sz w:val="23"/>
          <w:szCs w:val="23"/>
          <w:rtl/>
          <w:lang w:bidi="fa-IR"/>
        </w:rPr>
        <w:t>و</w:t>
      </w:r>
      <w:r>
        <w:rPr>
          <w:rFonts w:ascii="Arial" w:hAnsi="Arial" w:cs="Arial" w:hint="cs"/>
          <w:sz w:val="23"/>
          <w:szCs w:val="23"/>
          <w:rtl/>
          <w:lang w:bidi="fa-IR"/>
        </w:rPr>
        <w:t xml:space="preserve"> نرون های برنده است.</w:t>
      </w:r>
      <w:r>
        <w:rPr>
          <w:rFonts w:ascii="Arial" w:hAnsi="Arial" w:cs="Arial"/>
          <w:sz w:val="23"/>
          <w:szCs w:val="23"/>
          <w:lang w:bidi="fa-IR"/>
        </w:rPr>
        <w:t xml:space="preserve"> </w:t>
      </w:r>
      <w:r>
        <w:rPr>
          <w:rFonts w:ascii="Arial" w:hAnsi="Arial" w:cs="Arial" w:hint="cs"/>
          <w:sz w:val="23"/>
          <w:szCs w:val="23"/>
          <w:rtl/>
          <w:lang w:bidi="fa-IR"/>
        </w:rPr>
        <w:t xml:space="preserve">خطای توپولوژیکی نشان می دهد که شبکه آموزش داده شده به چه میزان توپولوژی داده های تحلیل شده را نگه می دارد. وقتی داده های کلاس بندی شده توسط روش های خوشه بندی تحلیل می شوند، نیاز است انطباق بین کلاس های داده ها و خوشه های بدست آمده ارزیابی شود. این انطباق بیانگر این است که داده ها به کلاس مناسب </w:t>
      </w:r>
      <w:r>
        <w:rPr>
          <w:rFonts w:ascii="Arial" w:hAnsi="Arial" w:cs="Arial" w:hint="cs"/>
          <w:sz w:val="23"/>
          <w:szCs w:val="23"/>
          <w:rtl/>
          <w:lang w:bidi="fa-IR"/>
        </w:rPr>
        <w:lastRenderedPageBreak/>
        <w:t xml:space="preserve">نسبت داده شده اند. در یک مورد ناسازگار، محقق باید علل ناسازگاری را جستجو کند. یکی از دلایل ممکن این است که داده به کلاس نامناسبی نسبت داده شده است. اگرچه که نه خطای توپولوژیکی و نه خطای کمی نشان نمیدهد که آیا کلاس های داده ی تحلیل شده با خوشه های تشکیل شده در </w:t>
      </w:r>
      <w:r>
        <w:rPr>
          <w:rFonts w:ascii="Arial" w:hAnsi="Arial" w:cs="Arial"/>
          <w:sz w:val="23"/>
          <w:szCs w:val="23"/>
          <w:lang w:bidi="fa-IR"/>
        </w:rPr>
        <w:t>SOM</w:t>
      </w:r>
      <w:r>
        <w:rPr>
          <w:rFonts w:ascii="Arial" w:hAnsi="Arial" w:cs="Arial" w:hint="cs"/>
          <w:sz w:val="23"/>
          <w:szCs w:val="23"/>
          <w:rtl/>
          <w:lang w:bidi="fa-IR"/>
        </w:rPr>
        <w:t xml:space="preserve"> منطبق هستند یا نه. خطاهای دیگری وجود دارند که به ارزیابی انطباق بین کلاس ها و خوشه های بدست آمده که از </w:t>
      </w:r>
      <w:r>
        <w:rPr>
          <w:rFonts w:ascii="Arial" w:hAnsi="Arial" w:cs="Arial"/>
          <w:sz w:val="23"/>
          <w:szCs w:val="23"/>
          <w:lang w:bidi="fa-IR"/>
        </w:rPr>
        <w:t>SOM</w:t>
      </w:r>
      <w:r>
        <w:rPr>
          <w:rFonts w:ascii="Arial" w:hAnsi="Arial" w:cs="Arial" w:hint="cs"/>
          <w:sz w:val="23"/>
          <w:szCs w:val="23"/>
          <w:rtl/>
          <w:lang w:bidi="fa-IR"/>
        </w:rPr>
        <w:t xml:space="preserve"> بدست نیامده اند، کمک میکنند. اگرچه که در آن موارد داده باید بدون ابهام به یکی از خوشه ها نسبت داده شود. منحصربفرد بودن </w:t>
      </w:r>
      <w:r>
        <w:rPr>
          <w:rFonts w:ascii="Arial" w:hAnsi="Arial" w:cs="Arial"/>
          <w:sz w:val="23"/>
          <w:szCs w:val="23"/>
          <w:lang w:bidi="fa-IR"/>
        </w:rPr>
        <w:t>SOM</w:t>
      </w:r>
      <w:r>
        <w:rPr>
          <w:rFonts w:ascii="Arial" w:hAnsi="Arial" w:cs="Arial" w:hint="cs"/>
          <w:sz w:val="23"/>
          <w:szCs w:val="23"/>
          <w:rtl/>
          <w:lang w:bidi="fa-IR"/>
        </w:rPr>
        <w:t xml:space="preserve"> در مقایسه با سایر روش های خوشه بندی این است که در نتایج </w:t>
      </w:r>
      <w:r>
        <w:rPr>
          <w:rFonts w:ascii="Arial" w:hAnsi="Arial" w:cs="Arial"/>
          <w:sz w:val="23"/>
          <w:szCs w:val="23"/>
          <w:lang w:bidi="fa-IR"/>
        </w:rPr>
        <w:t>SOM</w:t>
      </w:r>
      <w:r>
        <w:rPr>
          <w:rFonts w:ascii="Arial" w:hAnsi="Arial" w:cs="Arial" w:hint="cs"/>
          <w:sz w:val="23"/>
          <w:szCs w:val="23"/>
          <w:rtl/>
          <w:lang w:bidi="fa-IR"/>
        </w:rPr>
        <w:t xml:space="preserve"> هیچ خوشه ی سختگیرانه بیان شده ای</w:t>
      </w:r>
      <w:r>
        <w:rPr>
          <w:rStyle w:val="FootnoteReference"/>
          <w:rFonts w:ascii="Arial" w:hAnsi="Arial" w:cs="Arial"/>
          <w:sz w:val="23"/>
          <w:szCs w:val="23"/>
          <w:rtl/>
          <w:lang w:bidi="fa-IR"/>
        </w:rPr>
        <w:footnoteReference w:id="4"/>
      </w:r>
      <w:r>
        <w:rPr>
          <w:rFonts w:ascii="Arial" w:hAnsi="Arial" w:cs="Arial" w:hint="cs"/>
          <w:sz w:val="23"/>
          <w:szCs w:val="23"/>
          <w:rtl/>
          <w:lang w:bidi="fa-IR"/>
        </w:rPr>
        <w:t xml:space="preserve"> وجود ندارد.</w:t>
      </w:r>
      <w:r>
        <w:rPr>
          <w:rFonts w:ascii="Arial" w:hAnsi="Arial" w:cs="Arial"/>
          <w:sz w:val="23"/>
          <w:szCs w:val="23"/>
          <w:lang w:bidi="fa-IR"/>
        </w:rPr>
        <w:t xml:space="preserve"> </w:t>
      </w:r>
      <w:r>
        <w:rPr>
          <w:rFonts w:ascii="Arial" w:hAnsi="Arial" w:cs="Arial" w:hint="cs"/>
          <w:sz w:val="23"/>
          <w:szCs w:val="23"/>
          <w:rtl/>
          <w:lang w:bidi="fa-IR"/>
        </w:rPr>
        <w:t xml:space="preserve">بعنوان مثال اینکه کدام ایتم داده به کدام خوشه نسبت داده شود، بیان نمی شود، یک محقق فقط می تواند خوشه ها را در نمایش بصری </w:t>
      </w:r>
      <w:r>
        <w:rPr>
          <w:rFonts w:ascii="Arial" w:hAnsi="Arial" w:cs="Arial"/>
          <w:sz w:val="23"/>
          <w:szCs w:val="23"/>
          <w:lang w:bidi="fa-IR"/>
        </w:rPr>
        <w:t>SOM</w:t>
      </w:r>
      <w:r>
        <w:rPr>
          <w:rFonts w:ascii="Arial" w:hAnsi="Arial" w:cs="Arial" w:hint="cs"/>
          <w:sz w:val="23"/>
          <w:szCs w:val="23"/>
          <w:rtl/>
          <w:lang w:bidi="fa-IR"/>
        </w:rPr>
        <w:t xml:space="preserve"> مشاهده کند.</w:t>
      </w:r>
    </w:p>
    <w:p w:rsidR="000B0B6B" w:rsidRDefault="000B0B6B" w:rsidP="000B0B6B">
      <w:pPr>
        <w:bidi/>
        <w:rPr>
          <w:rFonts w:ascii="Arial" w:hAnsi="Arial" w:cs="Arial"/>
          <w:sz w:val="23"/>
          <w:szCs w:val="23"/>
          <w:rtl/>
          <w:lang w:bidi="fa-IR"/>
        </w:rPr>
      </w:pPr>
      <w:r>
        <w:rPr>
          <w:rFonts w:ascii="Arial" w:hAnsi="Arial" w:cs="Arial" w:hint="cs"/>
          <w:sz w:val="23"/>
          <w:szCs w:val="23"/>
          <w:rtl/>
          <w:lang w:bidi="fa-IR"/>
        </w:rPr>
        <w:t>معیارها می توانند برای مقایسه چند</w:t>
      </w:r>
      <w:r>
        <w:rPr>
          <w:rFonts w:ascii="Arial" w:hAnsi="Arial" w:cs="Arial"/>
          <w:sz w:val="23"/>
          <w:szCs w:val="23"/>
          <w:lang w:bidi="fa-IR"/>
        </w:rPr>
        <w:t>SOM</w:t>
      </w:r>
      <w:r>
        <w:rPr>
          <w:rFonts w:ascii="Arial" w:hAnsi="Arial" w:cs="Arial" w:hint="cs"/>
          <w:sz w:val="23"/>
          <w:szCs w:val="23"/>
          <w:rtl/>
          <w:lang w:bidi="fa-IR"/>
        </w:rPr>
        <w:t xml:space="preserve"> زمانی که یک دیتاست را تحلیل می کنند و سایز </w:t>
      </w:r>
      <w:r>
        <w:rPr>
          <w:rFonts w:ascii="Arial" w:hAnsi="Arial" w:cs="Arial"/>
          <w:sz w:val="23"/>
          <w:szCs w:val="23"/>
          <w:lang w:bidi="fa-IR"/>
        </w:rPr>
        <w:t>SOM</w:t>
      </w:r>
      <w:r>
        <w:rPr>
          <w:rFonts w:ascii="Arial" w:hAnsi="Arial" w:cs="Arial" w:hint="cs"/>
          <w:sz w:val="23"/>
          <w:szCs w:val="23"/>
          <w:rtl/>
          <w:lang w:bidi="fa-IR"/>
        </w:rPr>
        <w:t xml:space="preserve"> ها یکی است، اعمال شوند. هردو معیار برای تخمین کیفیت </w:t>
      </w:r>
      <w:r>
        <w:rPr>
          <w:rFonts w:ascii="Arial" w:hAnsi="Arial" w:cs="Arial"/>
          <w:sz w:val="23"/>
          <w:szCs w:val="23"/>
          <w:lang w:bidi="fa-IR"/>
        </w:rPr>
        <w:t>SOM</w:t>
      </w:r>
      <w:r>
        <w:rPr>
          <w:rFonts w:ascii="Arial" w:hAnsi="Arial" w:cs="Arial" w:hint="cs"/>
          <w:sz w:val="23"/>
          <w:szCs w:val="23"/>
          <w:rtl/>
          <w:lang w:bidi="fa-IR"/>
        </w:rPr>
        <w:t xml:space="preserve"> موثرند. معیار اول نشان می دهد که اعضای یک کلاس در</w:t>
      </w:r>
      <w:r>
        <w:rPr>
          <w:rFonts w:ascii="Arial" w:hAnsi="Arial" w:cs="Arial"/>
          <w:sz w:val="23"/>
          <w:szCs w:val="23"/>
          <w:lang w:bidi="fa-IR"/>
        </w:rPr>
        <w:t>SOM</w:t>
      </w:r>
      <w:r>
        <w:rPr>
          <w:rFonts w:ascii="Arial" w:hAnsi="Arial" w:cs="Arial" w:hint="cs"/>
          <w:sz w:val="23"/>
          <w:szCs w:val="23"/>
          <w:rtl/>
          <w:lang w:bidi="fa-IR"/>
        </w:rPr>
        <w:t xml:space="preserve"> چقدر بهم نزدیکند. مقدار کمتر نشان دهنده نتایج بهتر است. این به این معنی است که اعضای یک کلاس بهم دیگر بسیار نزدیک هستند. معیار دوم نشان می دهد که مرکزیت کلاس های مختلف در </w:t>
      </w:r>
      <w:r>
        <w:rPr>
          <w:rFonts w:ascii="Arial" w:hAnsi="Arial" w:cs="Arial"/>
          <w:sz w:val="23"/>
          <w:szCs w:val="23"/>
          <w:lang w:bidi="fa-IR"/>
        </w:rPr>
        <w:t>SOM</w:t>
      </w:r>
      <w:r>
        <w:rPr>
          <w:rFonts w:ascii="Arial" w:hAnsi="Arial" w:cs="Arial" w:hint="cs"/>
          <w:sz w:val="23"/>
          <w:szCs w:val="23"/>
          <w:rtl/>
          <w:lang w:bidi="fa-IR"/>
        </w:rPr>
        <w:t xml:space="preserve"> چقدر ازهم دورند. مقدار بیشتر نشان دهنده نتایج بهتر است. اگرچه که تحقیقات بیشتر نشان داده که یکی از معیارهای ارایه شده </w:t>
      </w:r>
      <w:proofErr w:type="spellStart"/>
      <w:r>
        <w:rPr>
          <w:rFonts w:ascii="Arial" w:hAnsi="Arial" w:cs="Arial"/>
          <w:sz w:val="23"/>
          <w:szCs w:val="23"/>
          <w:lang w:bidi="fa-IR"/>
        </w:rPr>
        <w:t>E’</w:t>
      </w:r>
      <w:r>
        <w:rPr>
          <w:rFonts w:ascii="Arial" w:hAnsi="Arial" w:cs="Arial"/>
          <w:sz w:val="23"/>
          <w:szCs w:val="23"/>
          <w:vertAlign w:val="subscript"/>
          <w:lang w:bidi="fa-IR"/>
        </w:rPr>
        <w:t>center</w:t>
      </w:r>
      <w:proofErr w:type="spellEnd"/>
      <w:r>
        <w:rPr>
          <w:rFonts w:ascii="Arial" w:hAnsi="Arial" w:cs="Arial" w:hint="cs"/>
          <w:sz w:val="23"/>
          <w:szCs w:val="23"/>
          <w:rtl/>
          <w:lang w:bidi="fa-IR"/>
        </w:rPr>
        <w:t xml:space="preserve"> معایبی دارد. مواردی وجود دارد که این معیار نتایج دقیق را نشان نمی دهد. در اینجا این معیار تغییراتی یافته تا نقایص را حذف کند. فرایند محاسبه این معیار در زیر توصیف شده است. ابتدا شاخص مرکزیت های هر کلاس</w:t>
      </w:r>
      <w:proofErr w:type="spellStart"/>
      <w:r>
        <w:rPr>
          <w:rFonts w:ascii="Arial" w:hAnsi="Arial" w:cs="Arial"/>
          <w:sz w:val="23"/>
          <w:szCs w:val="23"/>
          <w:lang w:bidi="fa-IR"/>
        </w:rPr>
        <w:t>Y</w:t>
      </w:r>
      <w:r>
        <w:rPr>
          <w:rFonts w:ascii="Arial" w:hAnsi="Arial" w:cs="Arial"/>
          <w:sz w:val="23"/>
          <w:szCs w:val="23"/>
          <w:vertAlign w:val="superscript"/>
          <w:lang w:bidi="fa-IR"/>
        </w:rPr>
        <w:t>c</w:t>
      </w:r>
      <w:proofErr w:type="spellEnd"/>
      <w:r>
        <w:rPr>
          <w:rFonts w:ascii="Arial" w:hAnsi="Arial" w:cs="Arial" w:hint="cs"/>
          <w:sz w:val="23"/>
          <w:szCs w:val="23"/>
          <w:rtl/>
          <w:lang w:bidi="fa-IR"/>
        </w:rPr>
        <w:t xml:space="preserve"> در </w:t>
      </w:r>
      <w:r>
        <w:rPr>
          <w:rFonts w:ascii="Arial" w:hAnsi="Arial" w:cs="Arial"/>
          <w:sz w:val="23"/>
          <w:szCs w:val="23"/>
          <w:lang w:bidi="fa-IR"/>
        </w:rPr>
        <w:t>SOM</w:t>
      </w:r>
      <w:r>
        <w:rPr>
          <w:rFonts w:ascii="Arial" w:hAnsi="Arial" w:cs="Arial" w:hint="cs"/>
          <w:sz w:val="23"/>
          <w:szCs w:val="23"/>
          <w:rtl/>
          <w:lang w:bidi="fa-IR"/>
        </w:rPr>
        <w:t xml:space="preserve"> محاسبه می شود</w:t>
      </w:r>
      <w:r>
        <w:rPr>
          <w:rFonts w:ascii="Arial" w:hAnsi="Arial" w:cs="Arial"/>
          <w:sz w:val="23"/>
          <w:szCs w:val="23"/>
          <w:lang w:bidi="fa-IR"/>
        </w:rPr>
        <w:t>:</w:t>
      </w:r>
    </w:p>
    <w:p w:rsidR="000B0B6B" w:rsidRDefault="000B0B6B" w:rsidP="000B0B6B">
      <w:pPr>
        <w:bidi/>
        <w:jc w:val="center"/>
        <w:rPr>
          <w:rFonts w:ascii="Arial" w:hAnsi="Arial" w:cs="Arial"/>
          <w:sz w:val="23"/>
          <w:szCs w:val="23"/>
          <w:rtl/>
          <w:lang w:bidi="fa-IR"/>
        </w:rPr>
      </w:pPr>
      <w:r w:rsidRPr="00432716">
        <w:rPr>
          <w:rFonts w:ascii="Arial" w:hAnsi="Arial" w:cs="Arial" w:hint="cs"/>
          <w:noProof/>
          <w:sz w:val="23"/>
          <w:szCs w:val="23"/>
          <w:rtl/>
          <w:lang w:bidi="fa-IR"/>
        </w:rPr>
        <w:drawing>
          <wp:inline distT="0" distB="0" distL="0" distR="0">
            <wp:extent cx="1287310" cy="653822"/>
            <wp:effectExtent l="19050" t="0" r="809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l="39750" t="48292" r="39938" b="37993"/>
                    <a:stretch>
                      <a:fillRect/>
                    </a:stretch>
                  </pic:blipFill>
                  <pic:spPr bwMode="auto">
                    <a:xfrm>
                      <a:off x="0" y="0"/>
                      <a:ext cx="1289538" cy="654954"/>
                    </a:xfrm>
                    <a:prstGeom prst="rect">
                      <a:avLst/>
                    </a:prstGeom>
                    <a:noFill/>
                    <a:ln w="9525">
                      <a:noFill/>
                      <a:miter lim="800000"/>
                      <a:headEnd/>
                      <a:tailEnd/>
                    </a:ln>
                  </pic:spPr>
                </pic:pic>
              </a:graphicData>
            </a:graphic>
          </wp:inline>
        </w:drawing>
      </w:r>
    </w:p>
    <w:p w:rsidR="000B0B6B" w:rsidRDefault="000B0B6B" w:rsidP="000B0B6B">
      <w:pPr>
        <w:bidi/>
        <w:rPr>
          <w:rFonts w:ascii="Arial" w:hAnsi="Arial" w:cs="Arial"/>
          <w:sz w:val="23"/>
          <w:szCs w:val="23"/>
          <w:lang w:bidi="fa-IR"/>
        </w:rPr>
      </w:pPr>
      <w:r>
        <w:rPr>
          <w:rFonts w:ascii="Arial" w:hAnsi="Arial" w:cs="Arial" w:hint="cs"/>
          <w:sz w:val="23"/>
          <w:szCs w:val="23"/>
          <w:rtl/>
          <w:lang w:bidi="fa-IR"/>
        </w:rPr>
        <w:t xml:space="preserve">در اینجا منظور از </w:t>
      </w:r>
      <w:proofErr w:type="spellStart"/>
      <w:r>
        <w:rPr>
          <w:rFonts w:ascii="Arial" w:hAnsi="Arial" w:cs="Arial"/>
          <w:sz w:val="23"/>
          <w:szCs w:val="23"/>
          <w:lang w:bidi="fa-IR"/>
        </w:rPr>
        <w:t>N</w:t>
      </w:r>
      <w:r>
        <w:rPr>
          <w:rFonts w:ascii="Arial" w:hAnsi="Arial" w:cs="Arial"/>
          <w:sz w:val="23"/>
          <w:szCs w:val="23"/>
          <w:vertAlign w:val="subscript"/>
          <w:lang w:bidi="fa-IR"/>
        </w:rPr>
        <w:t>c</w:t>
      </w:r>
      <w:proofErr w:type="spellEnd"/>
      <w:r>
        <w:rPr>
          <w:rFonts w:ascii="Arial" w:hAnsi="Arial" w:cs="Arial" w:hint="cs"/>
          <w:sz w:val="23"/>
          <w:szCs w:val="23"/>
          <w:vertAlign w:val="subscript"/>
          <w:rtl/>
          <w:lang w:bidi="fa-IR"/>
        </w:rPr>
        <w:t xml:space="preserve"> </w:t>
      </w:r>
      <w:r>
        <w:rPr>
          <w:rFonts w:ascii="Arial" w:hAnsi="Arial" w:cs="Arial" w:hint="cs"/>
          <w:sz w:val="23"/>
          <w:szCs w:val="23"/>
          <w:rtl/>
          <w:lang w:bidi="fa-IR"/>
        </w:rPr>
        <w:t xml:space="preserve">تعداد داده ها از کلاس </w:t>
      </w:r>
      <w:r>
        <w:rPr>
          <w:rFonts w:ascii="Arial" w:hAnsi="Arial" w:cs="Arial"/>
          <w:sz w:val="23"/>
          <w:szCs w:val="23"/>
          <w:lang w:bidi="fa-IR"/>
        </w:rPr>
        <w:t>c</w:t>
      </w:r>
      <w:r>
        <w:rPr>
          <w:rFonts w:ascii="Arial" w:hAnsi="Arial" w:cs="Arial" w:hint="cs"/>
          <w:sz w:val="23"/>
          <w:szCs w:val="23"/>
          <w:rtl/>
          <w:lang w:bidi="fa-IR"/>
        </w:rPr>
        <w:t xml:space="preserve"> ام </w:t>
      </w:r>
      <w:r>
        <w:rPr>
          <w:rFonts w:ascii="Arial" w:hAnsi="Arial" w:cs="Arial"/>
          <w:sz w:val="23"/>
          <w:szCs w:val="23"/>
          <w:lang w:bidi="fa-IR"/>
        </w:rPr>
        <w:t xml:space="preserve"> c </w:t>
      </w:r>
      <m:oMath>
        <m:r>
          <w:rPr>
            <w:rFonts w:ascii="Cambria Math" w:hAnsi="Cambria Math" w:cs="Cambria Math" w:hint="cs"/>
            <w:sz w:val="23"/>
            <w:szCs w:val="23"/>
            <w:rtl/>
            <w:lang w:bidi="fa-IR"/>
          </w:rPr>
          <m:t>∈</m:t>
        </m:r>
      </m:oMath>
      <w:r>
        <w:rPr>
          <w:rFonts w:ascii="Arial" w:hAnsi="Arial" w:cs="Arial"/>
          <w:sz w:val="23"/>
          <w:szCs w:val="23"/>
          <w:lang w:bidi="fa-IR"/>
        </w:rPr>
        <w:t xml:space="preserve"> {1,…,k}</w:t>
      </w:r>
      <w:r w:rsidRPr="00432716">
        <w:rPr>
          <w:rFonts w:ascii="Arial" w:hAnsi="Arial" w:cs="Arial" w:hint="cs"/>
          <w:sz w:val="23"/>
          <w:szCs w:val="23"/>
          <w:rtl/>
          <w:lang w:bidi="fa-IR"/>
        </w:rPr>
        <w:t xml:space="preserve"> </w:t>
      </w:r>
      <w:r>
        <w:rPr>
          <w:rFonts w:ascii="Arial" w:hAnsi="Arial" w:cs="Arial" w:hint="cs"/>
          <w:sz w:val="23"/>
          <w:szCs w:val="23"/>
          <w:rtl/>
          <w:lang w:bidi="fa-IR"/>
        </w:rPr>
        <w:t>است.</w:t>
      </w:r>
      <w:r>
        <w:rPr>
          <w:rFonts w:ascii="Arial" w:hAnsi="Arial" w:cs="Arial"/>
          <w:sz w:val="23"/>
          <w:szCs w:val="23"/>
          <w:lang w:bidi="fa-IR"/>
        </w:rPr>
        <w:t>k</w:t>
      </w:r>
      <w:r>
        <w:rPr>
          <w:rFonts w:ascii="Arial" w:hAnsi="Arial" w:cs="Arial" w:hint="cs"/>
          <w:sz w:val="23"/>
          <w:szCs w:val="23"/>
          <w:rtl/>
          <w:lang w:bidi="fa-IR"/>
        </w:rPr>
        <w:t xml:space="preserve"> تعداد کلاس های داده است.</w:t>
      </w:r>
      <w:proofErr w:type="spellStart"/>
      <w:r>
        <w:rPr>
          <w:rFonts w:ascii="Arial" w:hAnsi="Arial" w:cs="Arial"/>
          <w:sz w:val="23"/>
          <w:szCs w:val="23"/>
          <w:lang w:bidi="fa-IR"/>
        </w:rPr>
        <w:t>Z</w:t>
      </w:r>
      <w:r>
        <w:rPr>
          <w:rFonts w:ascii="Arial" w:hAnsi="Arial" w:cs="Arial"/>
          <w:sz w:val="23"/>
          <w:szCs w:val="23"/>
          <w:vertAlign w:val="subscript"/>
          <w:lang w:bidi="fa-IR"/>
        </w:rPr>
        <w:t>i</w:t>
      </w:r>
      <w:r>
        <w:rPr>
          <w:rFonts w:ascii="Arial" w:hAnsi="Arial" w:cs="Arial"/>
          <w:sz w:val="23"/>
          <w:szCs w:val="23"/>
          <w:vertAlign w:val="superscript"/>
          <w:lang w:bidi="fa-IR"/>
        </w:rPr>
        <w:t>c</w:t>
      </w:r>
      <w:proofErr w:type="spellEnd"/>
      <w:r>
        <w:rPr>
          <w:rFonts w:ascii="Arial" w:hAnsi="Arial" w:cs="Arial" w:hint="cs"/>
          <w:sz w:val="23"/>
          <w:szCs w:val="23"/>
          <w:rtl/>
          <w:lang w:bidi="fa-IR"/>
        </w:rPr>
        <w:t xml:space="preserve"> برداری است که شامل شاخص های سلول های </w:t>
      </w:r>
      <w:r>
        <w:rPr>
          <w:rFonts w:ascii="Arial" w:hAnsi="Arial" w:cs="Arial"/>
          <w:sz w:val="23"/>
          <w:szCs w:val="23"/>
          <w:lang w:bidi="fa-IR"/>
        </w:rPr>
        <w:t>SOM</w:t>
      </w:r>
      <w:r>
        <w:rPr>
          <w:rFonts w:ascii="Arial" w:hAnsi="Arial" w:cs="Arial" w:hint="cs"/>
          <w:sz w:val="23"/>
          <w:szCs w:val="23"/>
          <w:rtl/>
          <w:lang w:bidi="fa-IR"/>
        </w:rPr>
        <w:t xml:space="preserve">، متناظر با داده از کلاس </w:t>
      </w:r>
      <w:r>
        <w:rPr>
          <w:rFonts w:ascii="Arial" w:hAnsi="Arial" w:cs="Arial"/>
          <w:sz w:val="23"/>
          <w:szCs w:val="23"/>
          <w:lang w:bidi="fa-IR"/>
        </w:rPr>
        <w:t>c</w:t>
      </w:r>
      <w:r>
        <w:rPr>
          <w:rFonts w:ascii="Arial" w:hAnsi="Arial" w:cs="Arial" w:hint="cs"/>
          <w:sz w:val="23"/>
          <w:szCs w:val="23"/>
          <w:rtl/>
          <w:lang w:bidi="fa-IR"/>
        </w:rPr>
        <w:t xml:space="preserve"> ام است</w:t>
      </w:r>
      <w:r>
        <w:rPr>
          <w:rFonts w:ascii="Arial" w:hAnsi="Arial" w:cs="Arial"/>
          <w:sz w:val="23"/>
          <w:szCs w:val="23"/>
          <w:lang w:bidi="fa-IR"/>
        </w:rPr>
        <w:t>.</w:t>
      </w:r>
    </w:p>
    <w:p w:rsidR="000B0B6B" w:rsidRPr="00432716" w:rsidRDefault="000B0B6B" w:rsidP="000B0B6B">
      <w:pPr>
        <w:bidi/>
        <w:jc w:val="center"/>
        <w:rPr>
          <w:rFonts w:ascii="Arial" w:hAnsi="Arial" w:cs="Arial"/>
          <w:sz w:val="23"/>
          <w:szCs w:val="23"/>
          <w:rtl/>
          <w:lang w:bidi="fa-IR"/>
        </w:rPr>
      </w:pPr>
      <w:r>
        <w:rPr>
          <w:rFonts w:ascii="Arial" w:hAnsi="Arial" w:cs="Arial" w:hint="cs"/>
          <w:noProof/>
          <w:sz w:val="23"/>
          <w:szCs w:val="23"/>
          <w:lang w:bidi="fa-IR"/>
        </w:rPr>
        <w:drawing>
          <wp:inline distT="0" distB="0" distL="0" distR="0">
            <wp:extent cx="2206565" cy="552090"/>
            <wp:effectExtent l="19050" t="0" r="3235"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l="31619" t="31662" r="31228" b="55982"/>
                    <a:stretch>
                      <a:fillRect/>
                    </a:stretch>
                  </pic:blipFill>
                  <pic:spPr bwMode="auto">
                    <a:xfrm>
                      <a:off x="0" y="0"/>
                      <a:ext cx="2206565" cy="552090"/>
                    </a:xfrm>
                    <a:prstGeom prst="rect">
                      <a:avLst/>
                    </a:prstGeom>
                    <a:noFill/>
                    <a:ln w="9525">
                      <a:noFill/>
                      <a:miter lim="800000"/>
                      <a:headEnd/>
                      <a:tailEnd/>
                    </a:ln>
                  </pic:spPr>
                </pic:pic>
              </a:graphicData>
            </a:graphic>
          </wp:inline>
        </w:drawing>
      </w:r>
    </w:p>
    <w:p w:rsidR="000B0B6B" w:rsidRDefault="000B0B6B" w:rsidP="000B0B6B">
      <w:pPr>
        <w:bidi/>
        <w:rPr>
          <w:rFonts w:ascii="Arial" w:hAnsi="Arial" w:cs="Arial"/>
          <w:sz w:val="23"/>
          <w:szCs w:val="23"/>
          <w:lang w:bidi="fa-IR"/>
        </w:rPr>
      </w:pPr>
    </w:p>
    <w:p w:rsidR="000B0B6B" w:rsidRDefault="000B0B6B" w:rsidP="000B0B6B">
      <w:pPr>
        <w:bidi/>
        <w:rPr>
          <w:rFonts w:ascii="Arial" w:hAnsi="Arial" w:cs="Arial"/>
          <w:sz w:val="23"/>
          <w:szCs w:val="23"/>
          <w:lang w:bidi="fa-IR"/>
        </w:rPr>
      </w:pPr>
      <w:r>
        <w:rPr>
          <w:rFonts w:ascii="Arial" w:hAnsi="Arial" w:cs="Arial" w:hint="cs"/>
          <w:sz w:val="23"/>
          <w:szCs w:val="23"/>
          <w:rtl/>
          <w:lang w:bidi="fa-IR"/>
        </w:rPr>
        <w:t>پایان</w:t>
      </w:r>
      <w:r>
        <w:rPr>
          <w:rFonts w:ascii="Arial" w:hAnsi="Arial" w:cs="Arial"/>
          <w:sz w:val="23"/>
          <w:szCs w:val="23"/>
          <w:lang w:bidi="fa-IR"/>
        </w:rPr>
        <w:t xml:space="preserve">  [4] </w:t>
      </w:r>
    </w:p>
    <w:p w:rsidR="001C5733" w:rsidRPr="0044489C" w:rsidRDefault="001C5733" w:rsidP="00423A49">
      <w:pPr>
        <w:rPr>
          <w:rFonts w:ascii="Arial" w:hAnsi="Arial" w:cs="Arial"/>
          <w:i/>
          <w:iCs/>
          <w:color w:val="2E414F"/>
          <w:sz w:val="19"/>
          <w:szCs w:val="19"/>
          <w:shd w:val="clear" w:color="auto" w:fill="FFFFFF"/>
        </w:rPr>
      </w:pPr>
    </w:p>
    <w:sectPr w:rsidR="001C5733" w:rsidRPr="0044489C" w:rsidSect="007A638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6C5" w:rsidRDefault="005436C5" w:rsidP="00826F4A">
      <w:pPr>
        <w:spacing w:after="0" w:line="240" w:lineRule="auto"/>
      </w:pPr>
      <w:r>
        <w:separator/>
      </w:r>
    </w:p>
  </w:endnote>
  <w:endnote w:type="continuationSeparator" w:id="0">
    <w:p w:rsidR="005436C5" w:rsidRDefault="005436C5" w:rsidP="00826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9234074"/>
      <w:docPartObj>
        <w:docPartGallery w:val="Page Numbers (Bottom of Page)"/>
        <w:docPartUnique/>
      </w:docPartObj>
    </w:sdtPr>
    <w:sdtContent>
      <w:p w:rsidR="00B01515" w:rsidRDefault="00B01515">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B01515" w:rsidRDefault="00B015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6C5" w:rsidRDefault="005436C5" w:rsidP="00826F4A">
      <w:pPr>
        <w:spacing w:after="0" w:line="240" w:lineRule="auto"/>
      </w:pPr>
      <w:r>
        <w:separator/>
      </w:r>
    </w:p>
  </w:footnote>
  <w:footnote w:type="continuationSeparator" w:id="0">
    <w:p w:rsidR="005436C5" w:rsidRDefault="005436C5" w:rsidP="00826F4A">
      <w:pPr>
        <w:spacing w:after="0" w:line="240" w:lineRule="auto"/>
      </w:pPr>
      <w:r>
        <w:continuationSeparator/>
      </w:r>
    </w:p>
  </w:footnote>
  <w:footnote w:id="1">
    <w:p w:rsidR="00D75851" w:rsidRDefault="00D75851">
      <w:pPr>
        <w:pStyle w:val="FootnoteText"/>
        <w:rPr>
          <w:lang w:bidi="fa-IR"/>
        </w:rPr>
      </w:pPr>
      <w:r>
        <w:rPr>
          <w:rStyle w:val="FootnoteReference"/>
        </w:rPr>
        <w:footnoteRef/>
      </w:r>
      <w:r>
        <w:t xml:space="preserve"> </w:t>
      </w:r>
      <w:r>
        <w:rPr>
          <w:lang w:bidi="fa-IR"/>
        </w:rPr>
        <w:t>Lateral inhibition</w:t>
      </w:r>
    </w:p>
  </w:footnote>
  <w:footnote w:id="2">
    <w:p w:rsidR="00117ACF" w:rsidRDefault="00117ACF">
      <w:pPr>
        <w:pStyle w:val="FootnoteText"/>
        <w:rPr>
          <w:lang w:bidi="fa-IR"/>
        </w:rPr>
      </w:pPr>
      <w:r>
        <w:rPr>
          <w:rStyle w:val="FootnoteReference"/>
        </w:rPr>
        <w:footnoteRef/>
      </w:r>
      <w:r>
        <w:t xml:space="preserve"> </w:t>
      </w:r>
      <w:r>
        <w:rPr>
          <w:lang w:bidi="fa-IR"/>
        </w:rPr>
        <w:t>Assembled outliers</w:t>
      </w:r>
    </w:p>
  </w:footnote>
  <w:footnote w:id="3">
    <w:p w:rsidR="00C31940" w:rsidRDefault="00C31940">
      <w:pPr>
        <w:pStyle w:val="FootnoteText"/>
        <w:rPr>
          <w:rtl/>
          <w:lang w:bidi="fa-IR"/>
        </w:rPr>
      </w:pPr>
      <w:r>
        <w:rPr>
          <w:rStyle w:val="FootnoteReference"/>
        </w:rPr>
        <w:footnoteRef/>
      </w:r>
      <w:r>
        <w:t xml:space="preserve"> </w:t>
      </w:r>
      <w:r>
        <w:rPr>
          <w:lang w:bidi="fa-IR"/>
        </w:rPr>
        <w:t>Map</w:t>
      </w:r>
    </w:p>
  </w:footnote>
  <w:footnote w:id="4">
    <w:p w:rsidR="000B0B6B" w:rsidRDefault="000B0B6B" w:rsidP="000B0B6B">
      <w:pPr>
        <w:pStyle w:val="FootnoteText"/>
        <w:rPr>
          <w:lang w:bidi="fa-IR"/>
        </w:rPr>
      </w:pPr>
      <w:r>
        <w:rPr>
          <w:rStyle w:val="FootnoteReference"/>
        </w:rPr>
        <w:footnoteRef/>
      </w:r>
      <w:r>
        <w:t xml:space="preserve"> </w:t>
      </w:r>
      <w:r>
        <w:rPr>
          <w:rFonts w:hint="cs"/>
          <w:rtl/>
          <w:lang w:bidi="fa-IR"/>
        </w:rPr>
        <w:t xml:space="preserve"> </w:t>
      </w:r>
      <w:r>
        <w:rPr>
          <w:lang w:bidi="fa-IR"/>
        </w:rPr>
        <w:t>Strictly expressed clusters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F1721B"/>
    <w:multiLevelType w:val="hybridMultilevel"/>
    <w:tmpl w:val="87EA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48300E"/>
    <w:multiLevelType w:val="hybridMultilevel"/>
    <w:tmpl w:val="E2403314"/>
    <w:lvl w:ilvl="0" w:tplc="8E92F9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990661"/>
    <w:multiLevelType w:val="hybridMultilevel"/>
    <w:tmpl w:val="65A02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04205"/>
    <w:rsid w:val="00011ECD"/>
    <w:rsid w:val="00014C55"/>
    <w:rsid w:val="00023287"/>
    <w:rsid w:val="00027FD6"/>
    <w:rsid w:val="00040CC6"/>
    <w:rsid w:val="0005202A"/>
    <w:rsid w:val="00055BBD"/>
    <w:rsid w:val="0006734B"/>
    <w:rsid w:val="000740DB"/>
    <w:rsid w:val="00092620"/>
    <w:rsid w:val="0009620C"/>
    <w:rsid w:val="000B0B6B"/>
    <w:rsid w:val="000D7CE1"/>
    <w:rsid w:val="000E5357"/>
    <w:rsid w:val="001005D9"/>
    <w:rsid w:val="00117ACF"/>
    <w:rsid w:val="00123A45"/>
    <w:rsid w:val="001275FA"/>
    <w:rsid w:val="00144E3E"/>
    <w:rsid w:val="00156C4D"/>
    <w:rsid w:val="00173D53"/>
    <w:rsid w:val="001848A5"/>
    <w:rsid w:val="00185E91"/>
    <w:rsid w:val="001920DC"/>
    <w:rsid w:val="001953CD"/>
    <w:rsid w:val="001C5733"/>
    <w:rsid w:val="001F3FFC"/>
    <w:rsid w:val="00201A73"/>
    <w:rsid w:val="002039A8"/>
    <w:rsid w:val="002127DE"/>
    <w:rsid w:val="00233184"/>
    <w:rsid w:val="00244306"/>
    <w:rsid w:val="002776DD"/>
    <w:rsid w:val="00281765"/>
    <w:rsid w:val="0029642A"/>
    <w:rsid w:val="002B264D"/>
    <w:rsid w:val="002C38E0"/>
    <w:rsid w:val="002F6983"/>
    <w:rsid w:val="0030672E"/>
    <w:rsid w:val="00326F34"/>
    <w:rsid w:val="00332858"/>
    <w:rsid w:val="00342C1D"/>
    <w:rsid w:val="00351E47"/>
    <w:rsid w:val="003A30D4"/>
    <w:rsid w:val="003B74FD"/>
    <w:rsid w:val="003C3EAD"/>
    <w:rsid w:val="003E1C78"/>
    <w:rsid w:val="0042196F"/>
    <w:rsid w:val="00423A49"/>
    <w:rsid w:val="00432716"/>
    <w:rsid w:val="0044489C"/>
    <w:rsid w:val="00445C5C"/>
    <w:rsid w:val="004515AF"/>
    <w:rsid w:val="00475510"/>
    <w:rsid w:val="00475E88"/>
    <w:rsid w:val="00477A4A"/>
    <w:rsid w:val="00493ED6"/>
    <w:rsid w:val="004D610F"/>
    <w:rsid w:val="004E7A98"/>
    <w:rsid w:val="004F46E6"/>
    <w:rsid w:val="0053433C"/>
    <w:rsid w:val="005436C5"/>
    <w:rsid w:val="00546369"/>
    <w:rsid w:val="00564FDC"/>
    <w:rsid w:val="005D2DE7"/>
    <w:rsid w:val="005E00F4"/>
    <w:rsid w:val="005E03B1"/>
    <w:rsid w:val="005E09E6"/>
    <w:rsid w:val="006106DD"/>
    <w:rsid w:val="0061528B"/>
    <w:rsid w:val="00624461"/>
    <w:rsid w:val="006729E2"/>
    <w:rsid w:val="006855EE"/>
    <w:rsid w:val="00693933"/>
    <w:rsid w:val="006B5C0F"/>
    <w:rsid w:val="006C0136"/>
    <w:rsid w:val="006C09CA"/>
    <w:rsid w:val="006C36E6"/>
    <w:rsid w:val="006C3815"/>
    <w:rsid w:val="007014A0"/>
    <w:rsid w:val="00714568"/>
    <w:rsid w:val="00736B3D"/>
    <w:rsid w:val="00754A31"/>
    <w:rsid w:val="007652E2"/>
    <w:rsid w:val="00787CB1"/>
    <w:rsid w:val="007A4429"/>
    <w:rsid w:val="007A6384"/>
    <w:rsid w:val="007A7600"/>
    <w:rsid w:val="007B7E64"/>
    <w:rsid w:val="007F4DC7"/>
    <w:rsid w:val="0080258F"/>
    <w:rsid w:val="008034AA"/>
    <w:rsid w:val="00804205"/>
    <w:rsid w:val="0081343C"/>
    <w:rsid w:val="00826F4A"/>
    <w:rsid w:val="00831DC4"/>
    <w:rsid w:val="00852693"/>
    <w:rsid w:val="00852A22"/>
    <w:rsid w:val="008725F1"/>
    <w:rsid w:val="00893065"/>
    <w:rsid w:val="008A366E"/>
    <w:rsid w:val="008F24D9"/>
    <w:rsid w:val="00916133"/>
    <w:rsid w:val="009B0AB2"/>
    <w:rsid w:val="009B37F4"/>
    <w:rsid w:val="00A27C96"/>
    <w:rsid w:val="00A307F9"/>
    <w:rsid w:val="00A40209"/>
    <w:rsid w:val="00A41757"/>
    <w:rsid w:val="00A468F5"/>
    <w:rsid w:val="00A53A9C"/>
    <w:rsid w:val="00A61460"/>
    <w:rsid w:val="00A63B17"/>
    <w:rsid w:val="00A67F55"/>
    <w:rsid w:val="00A729C2"/>
    <w:rsid w:val="00A809C9"/>
    <w:rsid w:val="00A90331"/>
    <w:rsid w:val="00A95082"/>
    <w:rsid w:val="00A954D2"/>
    <w:rsid w:val="00AB1079"/>
    <w:rsid w:val="00AB7DCC"/>
    <w:rsid w:val="00AC3F5F"/>
    <w:rsid w:val="00AD34F1"/>
    <w:rsid w:val="00AD3524"/>
    <w:rsid w:val="00AD5E24"/>
    <w:rsid w:val="00AE64D4"/>
    <w:rsid w:val="00AE7666"/>
    <w:rsid w:val="00B01515"/>
    <w:rsid w:val="00B04E50"/>
    <w:rsid w:val="00B10563"/>
    <w:rsid w:val="00B16F6B"/>
    <w:rsid w:val="00B5044E"/>
    <w:rsid w:val="00B5213B"/>
    <w:rsid w:val="00B71249"/>
    <w:rsid w:val="00B72815"/>
    <w:rsid w:val="00BA7798"/>
    <w:rsid w:val="00BE527D"/>
    <w:rsid w:val="00BF087F"/>
    <w:rsid w:val="00C31940"/>
    <w:rsid w:val="00C32897"/>
    <w:rsid w:val="00C37320"/>
    <w:rsid w:val="00C401ED"/>
    <w:rsid w:val="00C47508"/>
    <w:rsid w:val="00C514FE"/>
    <w:rsid w:val="00C930C5"/>
    <w:rsid w:val="00CA1413"/>
    <w:rsid w:val="00CC1354"/>
    <w:rsid w:val="00CC74D4"/>
    <w:rsid w:val="00CE2C49"/>
    <w:rsid w:val="00CF4823"/>
    <w:rsid w:val="00D05A77"/>
    <w:rsid w:val="00D1465E"/>
    <w:rsid w:val="00D245A4"/>
    <w:rsid w:val="00D41A8F"/>
    <w:rsid w:val="00D7233C"/>
    <w:rsid w:val="00D75851"/>
    <w:rsid w:val="00D77A7B"/>
    <w:rsid w:val="00D870A2"/>
    <w:rsid w:val="00DD7D7F"/>
    <w:rsid w:val="00E016B8"/>
    <w:rsid w:val="00E33AD2"/>
    <w:rsid w:val="00E40B0A"/>
    <w:rsid w:val="00E61B58"/>
    <w:rsid w:val="00E72612"/>
    <w:rsid w:val="00E97061"/>
    <w:rsid w:val="00E97B36"/>
    <w:rsid w:val="00EB4B44"/>
    <w:rsid w:val="00ED4F23"/>
    <w:rsid w:val="00EE3544"/>
    <w:rsid w:val="00F423B4"/>
    <w:rsid w:val="00F57A48"/>
    <w:rsid w:val="00F60446"/>
    <w:rsid w:val="00FA753C"/>
    <w:rsid w:val="00FA7C94"/>
    <w:rsid w:val="00FB5ADE"/>
    <w:rsid w:val="00FE623B"/>
    <w:rsid w:val="00FF3692"/>
    <w:rsid w:val="00FF418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3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F4A"/>
  </w:style>
  <w:style w:type="paragraph" w:styleId="Footer">
    <w:name w:val="footer"/>
    <w:basedOn w:val="Normal"/>
    <w:link w:val="FooterChar"/>
    <w:uiPriority w:val="99"/>
    <w:unhideWhenUsed/>
    <w:rsid w:val="00826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F4A"/>
  </w:style>
  <w:style w:type="table" w:styleId="TableGrid">
    <w:name w:val="Table Grid"/>
    <w:basedOn w:val="TableNormal"/>
    <w:uiPriority w:val="39"/>
    <w:rsid w:val="00826F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219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6F"/>
    <w:rPr>
      <w:rFonts w:ascii="Tahoma" w:hAnsi="Tahoma" w:cs="Tahoma"/>
      <w:sz w:val="16"/>
      <w:szCs w:val="16"/>
    </w:rPr>
  </w:style>
  <w:style w:type="character" w:styleId="Emphasis">
    <w:name w:val="Emphasis"/>
    <w:basedOn w:val="DefaultParagraphFont"/>
    <w:uiPriority w:val="20"/>
    <w:qFormat/>
    <w:rsid w:val="001953CD"/>
    <w:rPr>
      <w:i/>
      <w:iCs/>
    </w:rPr>
  </w:style>
  <w:style w:type="paragraph" w:styleId="ListParagraph">
    <w:name w:val="List Paragraph"/>
    <w:basedOn w:val="Normal"/>
    <w:uiPriority w:val="34"/>
    <w:qFormat/>
    <w:rsid w:val="007652E2"/>
    <w:pPr>
      <w:ind w:left="720"/>
      <w:contextualSpacing/>
    </w:pPr>
  </w:style>
  <w:style w:type="character" w:styleId="PlaceholderText">
    <w:name w:val="Placeholder Text"/>
    <w:basedOn w:val="DefaultParagraphFont"/>
    <w:uiPriority w:val="99"/>
    <w:semiHidden/>
    <w:rsid w:val="007014A0"/>
    <w:rPr>
      <w:color w:val="808080"/>
    </w:rPr>
  </w:style>
  <w:style w:type="paragraph" w:styleId="FootnoteText">
    <w:name w:val="footnote text"/>
    <w:basedOn w:val="Normal"/>
    <w:link w:val="FootnoteTextChar"/>
    <w:uiPriority w:val="99"/>
    <w:semiHidden/>
    <w:unhideWhenUsed/>
    <w:rsid w:val="00D758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5851"/>
    <w:rPr>
      <w:sz w:val="20"/>
      <w:szCs w:val="20"/>
    </w:rPr>
  </w:style>
  <w:style w:type="character" w:styleId="FootnoteReference">
    <w:name w:val="footnote reference"/>
    <w:basedOn w:val="DefaultParagraphFont"/>
    <w:uiPriority w:val="99"/>
    <w:semiHidden/>
    <w:unhideWhenUsed/>
    <w:rsid w:val="00D7585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4.xm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0.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3" Type="http://schemas.microsoft.com/office/2011/relationships/chartStyle" Target="style10.xml"/><Relationship Id="rId2" Type="http://schemas.microsoft.com/office/2011/relationships/chartColorStyle" Target="colors10.xml"/><Relationship Id="rId1" Type="http://schemas.openxmlformats.org/officeDocument/2006/relationships/package" Target="../embeddings/Microsoft_Excel_Worksheet10.xlsx"/></Relationships>
</file>

<file path=word/charts/_rels/chart11.xml.rels><?xml version="1.0" encoding="UTF-8" standalone="yes"?>
<Relationships xmlns="http://schemas.openxmlformats.org/package/2006/relationships"><Relationship Id="rId3" Type="http://schemas.microsoft.com/office/2011/relationships/chartStyle" Target="style11.xml"/><Relationship Id="rId2" Type="http://schemas.microsoft.com/office/2011/relationships/chartColorStyle" Target="colors11.xml"/><Relationship Id="rId1" Type="http://schemas.openxmlformats.org/officeDocument/2006/relationships/package" Target="../embeddings/Microsoft_Excel_Worksheet11.xlsx"/></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3" Type="http://schemas.microsoft.com/office/2011/relationships/chartStyle" Target="style3.xml"/><Relationship Id="rId2" Type="http://schemas.microsoft.com/office/2011/relationships/chartColorStyle" Target="colors3.xml"/><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3" Type="http://schemas.microsoft.com/office/2011/relationships/chartStyle" Target="style4.xml"/><Relationship Id="rId2" Type="http://schemas.microsoft.com/office/2011/relationships/chartColorStyle" Target="colors4.xml"/><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3" Type="http://schemas.microsoft.com/office/2011/relationships/chartStyle" Target="style5.xml"/><Relationship Id="rId2" Type="http://schemas.microsoft.com/office/2011/relationships/chartColorStyle" Target="colors5.xml"/><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3" Type="http://schemas.microsoft.com/office/2011/relationships/chartStyle" Target="style6.xml"/><Relationship Id="rId2" Type="http://schemas.microsoft.com/office/2011/relationships/chartColorStyle" Target="colors6.xml"/><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3" Type="http://schemas.microsoft.com/office/2011/relationships/chartStyle" Target="style7.xml"/><Relationship Id="rId2" Type="http://schemas.microsoft.com/office/2011/relationships/chartColorStyle" Target="colors7.xml"/><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3" Type="http://schemas.microsoft.com/office/2011/relationships/chartStyle" Target="style8.xml"/><Relationship Id="rId2" Type="http://schemas.microsoft.com/office/2011/relationships/chartColorStyle" Target="colors8.xml"/><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3" Type="http://schemas.microsoft.com/office/2011/relationships/chartStyle" Target="style9.xml"/><Relationship Id="rId2" Type="http://schemas.microsoft.com/office/2011/relationships/chartColorStyle" Target="colors9.xml"/><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Column1</c:v>
                </c:pt>
              </c:strCache>
            </c:strRef>
          </c:tx>
          <c:spPr>
            <a:ln w="28575" cap="rnd">
              <a:solidFill>
                <a:schemeClr val="accent1"/>
              </a:solidFill>
              <a:round/>
            </a:ln>
            <a:effectLst/>
          </c:spPr>
          <c:marker>
            <c:symbol val="none"/>
          </c:marker>
          <c:xVal>
            <c:numRef>
              <c:f>Sheet1!$A$2:$A$7</c:f>
              <c:numCache>
                <c:formatCode>General</c:formatCode>
                <c:ptCount val="6"/>
                <c:pt idx="0">
                  <c:v>0</c:v>
                </c:pt>
                <c:pt idx="1">
                  <c:v>20</c:v>
                </c:pt>
                <c:pt idx="2">
                  <c:v>40</c:v>
                </c:pt>
                <c:pt idx="3">
                  <c:v>60</c:v>
                </c:pt>
                <c:pt idx="4">
                  <c:v>80</c:v>
                </c:pt>
                <c:pt idx="5">
                  <c:v>100</c:v>
                </c:pt>
              </c:numCache>
            </c:numRef>
          </c:xVal>
          <c:yVal>
            <c:numRef>
              <c:f>Sheet1!$B$2:$B$7</c:f>
              <c:numCache>
                <c:formatCode>General</c:formatCode>
                <c:ptCount val="6"/>
                <c:pt idx="0">
                  <c:v>7</c:v>
                </c:pt>
                <c:pt idx="1">
                  <c:v>6.4</c:v>
                </c:pt>
                <c:pt idx="2">
                  <c:v>5.4</c:v>
                </c:pt>
                <c:pt idx="3">
                  <c:v>2.1</c:v>
                </c:pt>
                <c:pt idx="4">
                  <c:v>1.2</c:v>
                </c:pt>
                <c:pt idx="5">
                  <c:v>1</c:v>
                </c:pt>
              </c:numCache>
            </c:numRef>
          </c:yVal>
          <c:smooth val="1"/>
          <c:extLst xmlns:c16r2="http://schemas.microsoft.com/office/drawing/2015/06/chart">
            <c:ext xmlns:c16="http://schemas.microsoft.com/office/drawing/2014/chart" uri="{C3380CC4-5D6E-409C-BE32-E72D297353CC}">
              <c16:uniqueId val="{00000000-A7FB-465F-AC2E-EF241AA4FB0F}"/>
            </c:ext>
          </c:extLst>
        </c:ser>
        <c:dLbls>
          <c:showLegendKey val="0"/>
          <c:showVal val="0"/>
          <c:showCatName val="0"/>
          <c:showSerName val="0"/>
          <c:showPercent val="0"/>
          <c:showBubbleSize val="0"/>
        </c:dLbls>
        <c:axId val="159753344"/>
        <c:axId val="173025920"/>
      </c:scatterChart>
      <c:valAx>
        <c:axId val="15975334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a-IR"/>
          </a:p>
        </c:txPr>
        <c:crossAx val="173025920"/>
        <c:crosses val="autoZero"/>
        <c:crossBetween val="midCat"/>
      </c:valAx>
      <c:valAx>
        <c:axId val="1730259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 distance to closest</a:t>
                </a:r>
                <a:r>
                  <a:rPr lang="en-US" baseline="0"/>
                  <a:t> unit</a:t>
                </a:r>
                <a:r>
                  <a:rPr lang="en-US"/>
                  <a:t>)</a:t>
                </a:r>
              </a:p>
            </c:rich>
          </c:tx>
          <c:layout/>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59753344"/>
        <c:crosses val="autoZero"/>
        <c:crossBetween val="midCat"/>
      </c:valAx>
      <c:spPr>
        <a:noFill/>
        <a:ln w="0">
          <a:solidFill>
            <a:schemeClr val="tx1">
              <a:lumMod val="15000"/>
              <a:lumOff val="85000"/>
            </a:schemeClr>
          </a:solid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SOM10</c:v>
                </c:pt>
              </c:strCache>
            </c:strRef>
          </c:tx>
          <c:spPr>
            <a:ln w="28575" cap="rnd">
              <a:solidFill>
                <a:schemeClr val="accent1"/>
              </a:solidFill>
              <a:round/>
            </a:ln>
            <a:effectLst/>
          </c:spPr>
          <c:marker>
            <c:symbol val="none"/>
          </c:marker>
          <c:xVal>
            <c:numRef>
              <c:f>Sheet1!$A$2:$A$6</c:f>
              <c:numCache>
                <c:formatCode>General</c:formatCode>
                <c:ptCount val="5"/>
                <c:pt idx="0">
                  <c:v>0</c:v>
                </c:pt>
                <c:pt idx="1">
                  <c:v>0.25</c:v>
                </c:pt>
                <c:pt idx="2">
                  <c:v>0.5</c:v>
                </c:pt>
                <c:pt idx="3">
                  <c:v>0.75000000000000033</c:v>
                </c:pt>
                <c:pt idx="4">
                  <c:v>1</c:v>
                </c:pt>
              </c:numCache>
            </c:numRef>
          </c:xVal>
          <c:yVal>
            <c:numRef>
              <c:f>Sheet1!$B$2:$B$6</c:f>
              <c:numCache>
                <c:formatCode>General</c:formatCode>
                <c:ptCount val="5"/>
                <c:pt idx="0">
                  <c:v>0</c:v>
                </c:pt>
                <c:pt idx="1">
                  <c:v>4.3</c:v>
                </c:pt>
                <c:pt idx="2">
                  <c:v>2.5</c:v>
                </c:pt>
                <c:pt idx="3">
                  <c:v>3.5</c:v>
                </c:pt>
                <c:pt idx="4">
                  <c:v>4.5</c:v>
                </c:pt>
              </c:numCache>
            </c:numRef>
          </c:yVal>
          <c:smooth val="1"/>
          <c:extLst xmlns:c16r2="http://schemas.microsoft.com/office/drawing/2015/06/chart">
            <c:ext xmlns:c16="http://schemas.microsoft.com/office/drawing/2014/chart" uri="{C3380CC4-5D6E-409C-BE32-E72D297353CC}">
              <c16:uniqueId val="{00000000-C418-49AE-B781-B09B31D6004E}"/>
            </c:ext>
          </c:extLst>
        </c:ser>
        <c:ser>
          <c:idx val="1"/>
          <c:order val="1"/>
          <c:tx>
            <c:strRef>
              <c:f>Sheet1!$C$1</c:f>
              <c:strCache>
                <c:ptCount val="1"/>
                <c:pt idx="0">
                  <c:v>SOM20</c:v>
                </c:pt>
              </c:strCache>
            </c:strRef>
          </c:tx>
          <c:spPr>
            <a:ln w="28575" cap="rnd">
              <a:solidFill>
                <a:schemeClr val="accent3"/>
              </a:solidFill>
              <a:round/>
            </a:ln>
            <a:effectLst/>
          </c:spPr>
          <c:marker>
            <c:symbol val="none"/>
          </c:marker>
          <c:xVal>
            <c:numRef>
              <c:f>Sheet1!$A$2:$A$6</c:f>
              <c:numCache>
                <c:formatCode>General</c:formatCode>
                <c:ptCount val="5"/>
                <c:pt idx="0">
                  <c:v>0</c:v>
                </c:pt>
                <c:pt idx="1">
                  <c:v>0.25</c:v>
                </c:pt>
                <c:pt idx="2">
                  <c:v>0.5</c:v>
                </c:pt>
                <c:pt idx="3">
                  <c:v>0.75000000000000033</c:v>
                </c:pt>
                <c:pt idx="4">
                  <c:v>1</c:v>
                </c:pt>
              </c:numCache>
            </c:numRef>
          </c:xVal>
          <c:yVal>
            <c:numRef>
              <c:f>Sheet1!$C$2:$C$6</c:f>
              <c:numCache>
                <c:formatCode>General</c:formatCode>
                <c:ptCount val="5"/>
                <c:pt idx="0">
                  <c:v>0</c:v>
                </c:pt>
                <c:pt idx="1">
                  <c:v>2.4</c:v>
                </c:pt>
                <c:pt idx="2">
                  <c:v>4.4000000000000004</c:v>
                </c:pt>
                <c:pt idx="3">
                  <c:v>1.8</c:v>
                </c:pt>
                <c:pt idx="4">
                  <c:v>2.8</c:v>
                </c:pt>
              </c:numCache>
            </c:numRef>
          </c:yVal>
          <c:smooth val="1"/>
          <c:extLst xmlns:c16r2="http://schemas.microsoft.com/office/drawing/2015/06/chart">
            <c:ext xmlns:c16="http://schemas.microsoft.com/office/drawing/2014/chart" uri="{C3380CC4-5D6E-409C-BE32-E72D297353CC}">
              <c16:uniqueId val="{00000001-C418-49AE-B781-B09B31D6004E}"/>
            </c:ext>
          </c:extLst>
        </c:ser>
        <c:ser>
          <c:idx val="2"/>
          <c:order val="2"/>
          <c:tx>
            <c:strRef>
              <c:f>Sheet1!$D$1</c:f>
              <c:strCache>
                <c:ptCount val="1"/>
                <c:pt idx="0">
                  <c:v>SOM40</c:v>
                </c:pt>
              </c:strCache>
            </c:strRef>
          </c:tx>
          <c:spPr>
            <a:ln w="28575" cap="rnd">
              <a:solidFill>
                <a:schemeClr val="tx2">
                  <a:lumMod val="40000"/>
                  <a:lumOff val="60000"/>
                </a:schemeClr>
              </a:solidFill>
              <a:round/>
            </a:ln>
            <a:effectLst/>
          </c:spPr>
          <c:marker>
            <c:symbol val="none"/>
          </c:marker>
          <c:xVal>
            <c:numRef>
              <c:f>Sheet1!$A$2:$A$6</c:f>
              <c:numCache>
                <c:formatCode>General</c:formatCode>
                <c:ptCount val="5"/>
                <c:pt idx="0">
                  <c:v>0</c:v>
                </c:pt>
                <c:pt idx="1">
                  <c:v>0.25</c:v>
                </c:pt>
                <c:pt idx="2">
                  <c:v>0.5</c:v>
                </c:pt>
                <c:pt idx="3">
                  <c:v>0.75000000000000033</c:v>
                </c:pt>
                <c:pt idx="4">
                  <c:v>1</c:v>
                </c:pt>
              </c:numCache>
            </c:numRef>
          </c:xVal>
          <c:yVal>
            <c:numRef>
              <c:f>Sheet1!$D$2:$D$6</c:f>
              <c:numCache>
                <c:formatCode>General</c:formatCode>
                <c:ptCount val="5"/>
                <c:pt idx="0">
                  <c:v>0</c:v>
                </c:pt>
                <c:pt idx="1">
                  <c:v>0</c:v>
                </c:pt>
                <c:pt idx="2">
                  <c:v>0</c:v>
                </c:pt>
                <c:pt idx="3">
                  <c:v>0</c:v>
                </c:pt>
                <c:pt idx="4">
                  <c:v>0</c:v>
                </c:pt>
              </c:numCache>
            </c:numRef>
          </c:yVal>
          <c:smooth val="1"/>
          <c:extLst xmlns:c16r2="http://schemas.microsoft.com/office/drawing/2015/06/chart">
            <c:ext xmlns:c16="http://schemas.microsoft.com/office/drawing/2014/chart" uri="{C3380CC4-5D6E-409C-BE32-E72D297353CC}">
              <c16:uniqueId val="{00000002-C418-49AE-B781-B09B31D6004E}"/>
            </c:ext>
          </c:extLst>
        </c:ser>
        <c:ser>
          <c:idx val="3"/>
          <c:order val="3"/>
          <c:tx>
            <c:strRef>
              <c:f>Sheet1!$E$1</c:f>
              <c:strCache>
                <c:ptCount val="1"/>
                <c:pt idx="0">
                  <c:v>SOM80</c:v>
                </c:pt>
              </c:strCache>
            </c:strRef>
          </c:tx>
          <c:spPr>
            <a:ln w="28575" cap="rnd">
              <a:solidFill>
                <a:schemeClr val="accent1">
                  <a:lumMod val="60000"/>
                </a:schemeClr>
              </a:solidFill>
              <a:round/>
            </a:ln>
            <a:effectLst/>
          </c:spPr>
          <c:marker>
            <c:symbol val="none"/>
          </c:marker>
          <c:xVal>
            <c:numRef>
              <c:f>Sheet1!$A$2:$A$6</c:f>
              <c:numCache>
                <c:formatCode>General</c:formatCode>
                <c:ptCount val="5"/>
                <c:pt idx="0">
                  <c:v>0</c:v>
                </c:pt>
                <c:pt idx="1">
                  <c:v>0.25</c:v>
                </c:pt>
                <c:pt idx="2">
                  <c:v>0.5</c:v>
                </c:pt>
                <c:pt idx="3">
                  <c:v>0.75000000000000033</c:v>
                </c:pt>
                <c:pt idx="4">
                  <c:v>1</c:v>
                </c:pt>
              </c:numCache>
            </c:numRef>
          </c:xVal>
          <c:yVal>
            <c:numRef>
              <c:f>Sheet1!$E$2:$E$6</c:f>
              <c:numCache>
                <c:formatCode>General</c:formatCode>
                <c:ptCount val="5"/>
                <c:pt idx="0">
                  <c:v>0.2</c:v>
                </c:pt>
                <c:pt idx="1">
                  <c:v>0.2</c:v>
                </c:pt>
                <c:pt idx="2">
                  <c:v>0.2</c:v>
                </c:pt>
                <c:pt idx="3">
                  <c:v>0.2</c:v>
                </c:pt>
                <c:pt idx="4">
                  <c:v>0.2</c:v>
                </c:pt>
              </c:numCache>
            </c:numRef>
          </c:yVal>
          <c:smooth val="1"/>
          <c:extLst xmlns:c16r2="http://schemas.microsoft.com/office/drawing/2015/06/chart">
            <c:ext xmlns:c16="http://schemas.microsoft.com/office/drawing/2014/chart" uri="{C3380CC4-5D6E-409C-BE32-E72D297353CC}">
              <c16:uniqueId val="{00000003-C418-49AE-B781-B09B31D6004E}"/>
            </c:ext>
          </c:extLst>
        </c:ser>
        <c:dLbls>
          <c:showLegendKey val="0"/>
          <c:showVal val="0"/>
          <c:showCatName val="0"/>
          <c:showSerName val="0"/>
          <c:showPercent val="0"/>
          <c:showBubbleSize val="0"/>
        </c:dLbls>
        <c:axId val="25892352"/>
        <c:axId val="25894272"/>
      </c:scatterChart>
      <c:valAx>
        <c:axId val="2589235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Specificity</a:t>
                </a:r>
                <a:r>
                  <a:rPr lang="en-US" baseline="0"/>
                  <a:t> (FPR)</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a-IR"/>
          </a:p>
        </c:txPr>
        <c:crossAx val="25894272"/>
        <c:crosses val="autoZero"/>
        <c:crossBetween val="midCat"/>
      </c:valAx>
      <c:valAx>
        <c:axId val="258942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Sensivity(Recall/TPR)</a:t>
                </a:r>
              </a:p>
            </c:rich>
          </c:tx>
          <c:layout/>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25892352"/>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LOF</c:v>
                </c:pt>
              </c:strCache>
            </c:strRef>
          </c:tx>
          <c:spPr>
            <a:ln w="28575" cap="rnd">
              <a:solidFill>
                <a:schemeClr val="accent1"/>
              </a:solidFill>
              <a:round/>
            </a:ln>
            <a:effectLst/>
          </c:spPr>
          <c:marker>
            <c:symbol val="none"/>
          </c:marker>
          <c:xVal>
            <c:numRef>
              <c:f>Sheet1!$A$2:$A$6</c:f>
              <c:numCache>
                <c:formatCode>General</c:formatCode>
                <c:ptCount val="5"/>
                <c:pt idx="0">
                  <c:v>0</c:v>
                </c:pt>
                <c:pt idx="1">
                  <c:v>0.25</c:v>
                </c:pt>
                <c:pt idx="2">
                  <c:v>0.5</c:v>
                </c:pt>
                <c:pt idx="3">
                  <c:v>0.75000000000000033</c:v>
                </c:pt>
                <c:pt idx="4">
                  <c:v>1</c:v>
                </c:pt>
              </c:numCache>
            </c:numRef>
          </c:xVal>
          <c:yVal>
            <c:numRef>
              <c:f>Sheet1!$B$2:$B$6</c:f>
              <c:numCache>
                <c:formatCode>General</c:formatCode>
                <c:ptCount val="5"/>
                <c:pt idx="0">
                  <c:v>0</c:v>
                </c:pt>
                <c:pt idx="1">
                  <c:v>4.3</c:v>
                </c:pt>
                <c:pt idx="2">
                  <c:v>2.5</c:v>
                </c:pt>
                <c:pt idx="3">
                  <c:v>3.5</c:v>
                </c:pt>
                <c:pt idx="4">
                  <c:v>4.5</c:v>
                </c:pt>
              </c:numCache>
            </c:numRef>
          </c:yVal>
          <c:smooth val="1"/>
          <c:extLst xmlns:c16r2="http://schemas.microsoft.com/office/drawing/2015/06/chart">
            <c:ext xmlns:c16="http://schemas.microsoft.com/office/drawing/2014/chart" uri="{C3380CC4-5D6E-409C-BE32-E72D297353CC}">
              <c16:uniqueId val="{00000000-9771-4D1C-B590-730D975BE77B}"/>
            </c:ext>
          </c:extLst>
        </c:ser>
        <c:ser>
          <c:idx val="1"/>
          <c:order val="1"/>
          <c:tx>
            <c:strRef>
              <c:f>Sheet1!$C$1</c:f>
              <c:strCache>
                <c:ptCount val="1"/>
                <c:pt idx="0">
                  <c:v>SOM</c:v>
                </c:pt>
              </c:strCache>
            </c:strRef>
          </c:tx>
          <c:spPr>
            <a:ln w="28575" cap="rnd">
              <a:solidFill>
                <a:schemeClr val="accent3"/>
              </a:solidFill>
              <a:round/>
            </a:ln>
            <a:effectLst/>
          </c:spPr>
          <c:marker>
            <c:symbol val="none"/>
          </c:marker>
          <c:xVal>
            <c:numRef>
              <c:f>Sheet1!$A$2:$A$6</c:f>
              <c:numCache>
                <c:formatCode>General</c:formatCode>
                <c:ptCount val="5"/>
                <c:pt idx="0">
                  <c:v>0</c:v>
                </c:pt>
                <c:pt idx="1">
                  <c:v>0.25</c:v>
                </c:pt>
                <c:pt idx="2">
                  <c:v>0.5</c:v>
                </c:pt>
                <c:pt idx="3">
                  <c:v>0.75000000000000033</c:v>
                </c:pt>
                <c:pt idx="4">
                  <c:v>1</c:v>
                </c:pt>
              </c:numCache>
            </c:numRef>
          </c:xVal>
          <c:yVal>
            <c:numRef>
              <c:f>Sheet1!$C$2:$C$6</c:f>
              <c:numCache>
                <c:formatCode>General</c:formatCode>
                <c:ptCount val="5"/>
                <c:pt idx="0">
                  <c:v>0</c:v>
                </c:pt>
                <c:pt idx="1">
                  <c:v>2.4</c:v>
                </c:pt>
                <c:pt idx="2">
                  <c:v>4.4000000000000004</c:v>
                </c:pt>
                <c:pt idx="3">
                  <c:v>1.8</c:v>
                </c:pt>
                <c:pt idx="4">
                  <c:v>2.8</c:v>
                </c:pt>
              </c:numCache>
            </c:numRef>
          </c:yVal>
          <c:smooth val="1"/>
          <c:extLst xmlns:c16r2="http://schemas.microsoft.com/office/drawing/2015/06/chart">
            <c:ext xmlns:c16="http://schemas.microsoft.com/office/drawing/2014/chart" uri="{C3380CC4-5D6E-409C-BE32-E72D297353CC}">
              <c16:uniqueId val="{00000001-9771-4D1C-B590-730D975BE77B}"/>
            </c:ext>
          </c:extLst>
        </c:ser>
        <c:dLbls>
          <c:showLegendKey val="0"/>
          <c:showVal val="0"/>
          <c:showCatName val="0"/>
          <c:showSerName val="0"/>
          <c:showPercent val="0"/>
          <c:showBubbleSize val="0"/>
        </c:dLbls>
        <c:axId val="25928832"/>
        <c:axId val="25930752"/>
      </c:scatterChart>
      <c:valAx>
        <c:axId val="2592883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Specificity</a:t>
                </a:r>
                <a:r>
                  <a:rPr lang="en-US" baseline="0"/>
                  <a:t> (FPR)</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fa-IR"/>
          </a:p>
        </c:txPr>
        <c:crossAx val="25930752"/>
        <c:crosses val="autoZero"/>
        <c:crossBetween val="midCat"/>
      </c:valAx>
      <c:valAx>
        <c:axId val="2593075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Sensivity(Recall/TPR)</a:t>
                </a:r>
              </a:p>
            </c:rich>
          </c:tx>
          <c:layout/>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25928832"/>
        <c:crosses val="autoZero"/>
        <c:crossBetween val="midCat"/>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Sheet1!$A$2:$A$8</c:f>
              <c:numCache>
                <c:formatCode>General</c:formatCode>
                <c:ptCount val="7"/>
                <c:pt idx="0">
                  <c:v>2</c:v>
                </c:pt>
                <c:pt idx="1">
                  <c:v>4</c:v>
                </c:pt>
                <c:pt idx="2">
                  <c:v>6</c:v>
                </c:pt>
                <c:pt idx="3">
                  <c:v>8</c:v>
                </c:pt>
                <c:pt idx="4">
                  <c:v>10</c:v>
                </c:pt>
                <c:pt idx="5">
                  <c:v>12</c:v>
                </c:pt>
                <c:pt idx="6">
                  <c:v>14</c:v>
                </c:pt>
              </c:numCache>
            </c:numRef>
          </c:xVal>
          <c:yVal>
            <c:numRef>
              <c:f>Sheet1!$B$2:$B$8</c:f>
              <c:numCache>
                <c:formatCode>General</c:formatCode>
                <c:ptCount val="7"/>
                <c:pt idx="0">
                  <c:v>18</c:v>
                </c:pt>
                <c:pt idx="1">
                  <c:v>11</c:v>
                </c:pt>
                <c:pt idx="2">
                  <c:v>9</c:v>
                </c:pt>
                <c:pt idx="3">
                  <c:v>6</c:v>
                </c:pt>
                <c:pt idx="4">
                  <c:v>4</c:v>
                </c:pt>
                <c:pt idx="5">
                  <c:v>2</c:v>
                </c:pt>
                <c:pt idx="6">
                  <c:v>1</c:v>
                </c:pt>
              </c:numCache>
            </c:numRef>
          </c:yVal>
          <c:smooth val="0"/>
          <c:extLst xmlns:c16r2="http://schemas.microsoft.com/office/drawing/2015/06/chart">
            <c:ext xmlns:c16="http://schemas.microsoft.com/office/drawing/2014/chart" uri="{C3380CC4-5D6E-409C-BE32-E72D297353CC}">
              <c16:uniqueId val="{00000000-7146-40A3-AA91-3E76EF9025E7}"/>
            </c:ext>
          </c:extLst>
        </c:ser>
        <c:dLbls>
          <c:showLegendKey val="0"/>
          <c:showVal val="0"/>
          <c:showCatName val="0"/>
          <c:showSerName val="0"/>
          <c:showPercent val="0"/>
          <c:showBubbleSize val="0"/>
        </c:dLbls>
        <c:axId val="202024448"/>
        <c:axId val="202026368"/>
      </c:scatterChart>
      <c:valAx>
        <c:axId val="20202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index</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202026368"/>
        <c:crosses val="autoZero"/>
        <c:crossBetween val="midCat"/>
      </c:valAx>
      <c:valAx>
        <c:axId val="202026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WSS(within groups sum of squares)</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2020244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Y-Values</c:v>
                </c:pt>
              </c:strCache>
            </c:strRef>
          </c:tx>
          <c:spPr>
            <a:ln w="19050" cap="rnd">
              <a:solidFill>
                <a:schemeClr val="accent1"/>
              </a:solidFill>
              <a:round/>
            </a:ln>
            <a:effectLst/>
          </c:spPr>
          <c:marker>
            <c:symbol val="none"/>
          </c:marker>
          <c:cat>
            <c:numRef>
              <c:f>Sheet1!$A$2:$A$8</c:f>
              <c:numCache>
                <c:formatCode>General</c:formatCode>
                <c:ptCount val="7"/>
                <c:pt idx="0">
                  <c:v>2</c:v>
                </c:pt>
                <c:pt idx="1">
                  <c:v>4</c:v>
                </c:pt>
                <c:pt idx="2">
                  <c:v>6</c:v>
                </c:pt>
                <c:pt idx="3">
                  <c:v>8</c:v>
                </c:pt>
                <c:pt idx="4">
                  <c:v>10</c:v>
                </c:pt>
                <c:pt idx="5">
                  <c:v>12</c:v>
                </c:pt>
                <c:pt idx="6">
                  <c:v>14</c:v>
                </c:pt>
              </c:numCache>
            </c:numRef>
          </c:cat>
          <c:val>
            <c:numRef>
              <c:f>Sheet1!$B$2:$B$8</c:f>
              <c:numCache>
                <c:formatCode>General</c:formatCode>
                <c:ptCount val="7"/>
                <c:pt idx="0">
                  <c:v>1</c:v>
                </c:pt>
                <c:pt idx="1">
                  <c:v>2</c:v>
                </c:pt>
                <c:pt idx="2">
                  <c:v>4</c:v>
                </c:pt>
                <c:pt idx="3">
                  <c:v>6</c:v>
                </c:pt>
                <c:pt idx="4">
                  <c:v>9</c:v>
                </c:pt>
                <c:pt idx="5">
                  <c:v>11</c:v>
                </c:pt>
                <c:pt idx="6">
                  <c:v>18</c:v>
                </c:pt>
              </c:numCache>
            </c:numRef>
          </c:val>
          <c:smooth val="0"/>
          <c:extLst xmlns:c16r2="http://schemas.microsoft.com/office/drawing/2015/06/chart">
            <c:ext xmlns:c16="http://schemas.microsoft.com/office/drawing/2014/chart" uri="{C3380CC4-5D6E-409C-BE32-E72D297353CC}">
              <c16:uniqueId val="{00000000-9E90-4384-9DA9-BE069A2BF865}"/>
            </c:ext>
          </c:extLst>
        </c:ser>
        <c:dLbls>
          <c:showLegendKey val="0"/>
          <c:showVal val="0"/>
          <c:showCatName val="0"/>
          <c:showSerName val="0"/>
          <c:showPercent val="0"/>
          <c:showBubbleSize val="0"/>
        </c:dLbls>
        <c:marker val="1"/>
        <c:smooth val="0"/>
        <c:axId val="172309504"/>
        <c:axId val="172684416"/>
      </c:lineChart>
      <c:catAx>
        <c:axId val="172309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False</a:t>
                </a:r>
                <a:r>
                  <a:rPr lang="en-US" baseline="0"/>
                  <a:t> positive rate</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72684416"/>
        <c:crosses val="autoZero"/>
        <c:auto val="1"/>
        <c:lblAlgn val="ctr"/>
        <c:lblOffset val="100"/>
        <c:noMultiLvlLbl val="0"/>
      </c:catAx>
      <c:valAx>
        <c:axId val="1726844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True positive rate</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72309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Y-Values</c:v>
                </c:pt>
              </c:strCache>
            </c:strRef>
          </c:tx>
          <c:spPr>
            <a:ln w="19050" cap="rnd">
              <a:solidFill>
                <a:schemeClr val="accent1"/>
              </a:solidFill>
              <a:round/>
            </a:ln>
            <a:effectLst/>
          </c:spPr>
          <c:marker>
            <c:symbol val="none"/>
          </c:marker>
          <c:cat>
            <c:numRef>
              <c:f>Sheet1!$A$2:$A$8</c:f>
              <c:numCache>
                <c:formatCode>General</c:formatCode>
                <c:ptCount val="7"/>
                <c:pt idx="0">
                  <c:v>2</c:v>
                </c:pt>
                <c:pt idx="1">
                  <c:v>4</c:v>
                </c:pt>
                <c:pt idx="2">
                  <c:v>6</c:v>
                </c:pt>
                <c:pt idx="3">
                  <c:v>8</c:v>
                </c:pt>
                <c:pt idx="4">
                  <c:v>10</c:v>
                </c:pt>
                <c:pt idx="5">
                  <c:v>12</c:v>
                </c:pt>
                <c:pt idx="6">
                  <c:v>14</c:v>
                </c:pt>
              </c:numCache>
            </c:numRef>
          </c:cat>
          <c:val>
            <c:numRef>
              <c:f>Sheet1!$B$2:$B$8</c:f>
              <c:numCache>
                <c:formatCode>General</c:formatCode>
                <c:ptCount val="7"/>
                <c:pt idx="0">
                  <c:v>1</c:v>
                </c:pt>
                <c:pt idx="1">
                  <c:v>2</c:v>
                </c:pt>
                <c:pt idx="2">
                  <c:v>4</c:v>
                </c:pt>
                <c:pt idx="3">
                  <c:v>6</c:v>
                </c:pt>
                <c:pt idx="4">
                  <c:v>9</c:v>
                </c:pt>
                <c:pt idx="5">
                  <c:v>11</c:v>
                </c:pt>
                <c:pt idx="6">
                  <c:v>18</c:v>
                </c:pt>
              </c:numCache>
            </c:numRef>
          </c:val>
          <c:smooth val="0"/>
          <c:extLst xmlns:c16r2="http://schemas.microsoft.com/office/drawing/2015/06/chart">
            <c:ext xmlns:c16="http://schemas.microsoft.com/office/drawing/2014/chart" uri="{C3380CC4-5D6E-409C-BE32-E72D297353CC}">
              <c16:uniqueId val="{00000000-9018-4DB4-9AB5-B6EF86260CDB}"/>
            </c:ext>
          </c:extLst>
        </c:ser>
        <c:dLbls>
          <c:showLegendKey val="0"/>
          <c:showVal val="0"/>
          <c:showCatName val="0"/>
          <c:showSerName val="0"/>
          <c:showPercent val="0"/>
          <c:showBubbleSize val="0"/>
        </c:dLbls>
        <c:marker val="1"/>
        <c:smooth val="0"/>
        <c:axId val="211514496"/>
        <c:axId val="211516416"/>
      </c:lineChart>
      <c:catAx>
        <c:axId val="211514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False</a:t>
                </a:r>
                <a:r>
                  <a:rPr lang="en-US" baseline="0"/>
                  <a:t> positive rate</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211516416"/>
        <c:crosses val="autoZero"/>
        <c:auto val="1"/>
        <c:lblAlgn val="ctr"/>
        <c:lblOffset val="100"/>
        <c:noMultiLvlLbl val="0"/>
      </c:catAx>
      <c:valAx>
        <c:axId val="2115164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True positive rate</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211514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Y-Values</c:v>
                </c:pt>
              </c:strCache>
            </c:strRef>
          </c:tx>
          <c:spPr>
            <a:ln w="19050" cap="rnd">
              <a:solidFill>
                <a:schemeClr val="accent1"/>
              </a:solidFill>
              <a:round/>
            </a:ln>
            <a:effectLst/>
          </c:spPr>
          <c:marker>
            <c:symbol val="none"/>
          </c:marker>
          <c:cat>
            <c:numRef>
              <c:f>Sheet1!$A$2:$A$8</c:f>
              <c:numCache>
                <c:formatCode>General</c:formatCode>
                <c:ptCount val="7"/>
                <c:pt idx="0">
                  <c:v>2</c:v>
                </c:pt>
                <c:pt idx="1">
                  <c:v>4</c:v>
                </c:pt>
                <c:pt idx="2">
                  <c:v>6</c:v>
                </c:pt>
                <c:pt idx="3">
                  <c:v>8</c:v>
                </c:pt>
                <c:pt idx="4">
                  <c:v>10</c:v>
                </c:pt>
                <c:pt idx="5">
                  <c:v>12</c:v>
                </c:pt>
                <c:pt idx="6">
                  <c:v>14</c:v>
                </c:pt>
              </c:numCache>
            </c:numRef>
          </c:cat>
          <c:val>
            <c:numRef>
              <c:f>Sheet1!$B$2:$B$8</c:f>
              <c:numCache>
                <c:formatCode>General</c:formatCode>
                <c:ptCount val="7"/>
                <c:pt idx="0">
                  <c:v>1</c:v>
                </c:pt>
                <c:pt idx="1">
                  <c:v>2</c:v>
                </c:pt>
                <c:pt idx="2">
                  <c:v>4</c:v>
                </c:pt>
                <c:pt idx="3">
                  <c:v>6</c:v>
                </c:pt>
                <c:pt idx="4">
                  <c:v>9</c:v>
                </c:pt>
                <c:pt idx="5">
                  <c:v>11</c:v>
                </c:pt>
                <c:pt idx="6">
                  <c:v>18</c:v>
                </c:pt>
              </c:numCache>
            </c:numRef>
          </c:val>
          <c:smooth val="0"/>
          <c:extLst xmlns:c16r2="http://schemas.microsoft.com/office/drawing/2015/06/chart">
            <c:ext xmlns:c16="http://schemas.microsoft.com/office/drawing/2014/chart" uri="{C3380CC4-5D6E-409C-BE32-E72D297353CC}">
              <c16:uniqueId val="{00000000-946C-4B8D-A24E-36557588C009}"/>
            </c:ext>
          </c:extLst>
        </c:ser>
        <c:dLbls>
          <c:showLegendKey val="0"/>
          <c:showVal val="0"/>
          <c:showCatName val="0"/>
          <c:showSerName val="0"/>
          <c:showPercent val="0"/>
          <c:showBubbleSize val="0"/>
        </c:dLbls>
        <c:marker val="1"/>
        <c:smooth val="0"/>
        <c:axId val="83086336"/>
        <c:axId val="83096704"/>
      </c:lineChart>
      <c:catAx>
        <c:axId val="83086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False</a:t>
                </a:r>
                <a:r>
                  <a:rPr lang="en-US" baseline="0"/>
                  <a:t> positive rate</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83096704"/>
        <c:crosses val="autoZero"/>
        <c:auto val="1"/>
        <c:lblAlgn val="ctr"/>
        <c:lblOffset val="100"/>
        <c:noMultiLvlLbl val="0"/>
      </c:catAx>
      <c:valAx>
        <c:axId val="830967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True positive rate</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83086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Y-Values</c:v>
                </c:pt>
              </c:strCache>
            </c:strRef>
          </c:tx>
          <c:spPr>
            <a:ln w="19050" cap="rnd">
              <a:solidFill>
                <a:schemeClr val="accent1"/>
              </a:solidFill>
              <a:round/>
            </a:ln>
            <a:effectLst/>
          </c:spPr>
          <c:marker>
            <c:symbol val="none"/>
          </c:marker>
          <c:cat>
            <c:numRef>
              <c:f>Sheet1!$A$2:$A$8</c:f>
              <c:numCache>
                <c:formatCode>General</c:formatCode>
                <c:ptCount val="7"/>
                <c:pt idx="0">
                  <c:v>2</c:v>
                </c:pt>
                <c:pt idx="1">
                  <c:v>4</c:v>
                </c:pt>
                <c:pt idx="2">
                  <c:v>6</c:v>
                </c:pt>
                <c:pt idx="3">
                  <c:v>8</c:v>
                </c:pt>
                <c:pt idx="4">
                  <c:v>10</c:v>
                </c:pt>
                <c:pt idx="5">
                  <c:v>12</c:v>
                </c:pt>
                <c:pt idx="6">
                  <c:v>14</c:v>
                </c:pt>
              </c:numCache>
            </c:numRef>
          </c:cat>
          <c:val>
            <c:numRef>
              <c:f>Sheet1!$B$2:$B$8</c:f>
              <c:numCache>
                <c:formatCode>General</c:formatCode>
                <c:ptCount val="7"/>
                <c:pt idx="0">
                  <c:v>1</c:v>
                </c:pt>
                <c:pt idx="1">
                  <c:v>2</c:v>
                </c:pt>
                <c:pt idx="2">
                  <c:v>4</c:v>
                </c:pt>
                <c:pt idx="3">
                  <c:v>6</c:v>
                </c:pt>
                <c:pt idx="4">
                  <c:v>9</c:v>
                </c:pt>
                <c:pt idx="5">
                  <c:v>11</c:v>
                </c:pt>
                <c:pt idx="6">
                  <c:v>18</c:v>
                </c:pt>
              </c:numCache>
            </c:numRef>
          </c:val>
          <c:smooth val="0"/>
          <c:extLst xmlns:c16r2="http://schemas.microsoft.com/office/drawing/2015/06/chart">
            <c:ext xmlns:c16="http://schemas.microsoft.com/office/drawing/2014/chart" uri="{C3380CC4-5D6E-409C-BE32-E72D297353CC}">
              <c16:uniqueId val="{00000000-27F2-4F9A-A4E0-5DA1D25A439A}"/>
            </c:ext>
          </c:extLst>
        </c:ser>
        <c:dLbls>
          <c:showLegendKey val="0"/>
          <c:showVal val="0"/>
          <c:showCatName val="0"/>
          <c:showSerName val="0"/>
          <c:showPercent val="0"/>
          <c:showBubbleSize val="0"/>
        </c:dLbls>
        <c:marker val="1"/>
        <c:smooth val="0"/>
        <c:axId val="103692160"/>
        <c:axId val="103698432"/>
      </c:lineChart>
      <c:catAx>
        <c:axId val="103692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False</a:t>
                </a:r>
                <a:r>
                  <a:rPr lang="en-US" baseline="0"/>
                  <a:t> positive rate</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03698432"/>
        <c:crosses val="autoZero"/>
        <c:auto val="1"/>
        <c:lblAlgn val="ctr"/>
        <c:lblOffset val="100"/>
        <c:noMultiLvlLbl val="0"/>
      </c:catAx>
      <c:valAx>
        <c:axId val="1036984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True positive rate</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03692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Y-Values</c:v>
                </c:pt>
              </c:strCache>
            </c:strRef>
          </c:tx>
          <c:spPr>
            <a:ln w="19050" cap="rnd">
              <a:solidFill>
                <a:schemeClr val="accent1"/>
              </a:solidFill>
              <a:round/>
            </a:ln>
            <a:effectLst/>
          </c:spPr>
          <c:marker>
            <c:symbol val="none"/>
          </c:marker>
          <c:cat>
            <c:numRef>
              <c:f>Sheet1!$A$2:$A$8</c:f>
              <c:numCache>
                <c:formatCode>General</c:formatCode>
                <c:ptCount val="7"/>
                <c:pt idx="0">
                  <c:v>2</c:v>
                </c:pt>
                <c:pt idx="1">
                  <c:v>4</c:v>
                </c:pt>
                <c:pt idx="2">
                  <c:v>6</c:v>
                </c:pt>
                <c:pt idx="3">
                  <c:v>8</c:v>
                </c:pt>
                <c:pt idx="4">
                  <c:v>10</c:v>
                </c:pt>
                <c:pt idx="5">
                  <c:v>12</c:v>
                </c:pt>
                <c:pt idx="6">
                  <c:v>14</c:v>
                </c:pt>
              </c:numCache>
            </c:numRef>
          </c:cat>
          <c:val>
            <c:numRef>
              <c:f>Sheet1!$B$2:$B$8</c:f>
              <c:numCache>
                <c:formatCode>General</c:formatCode>
                <c:ptCount val="7"/>
                <c:pt idx="0">
                  <c:v>1</c:v>
                </c:pt>
                <c:pt idx="1">
                  <c:v>2</c:v>
                </c:pt>
                <c:pt idx="2">
                  <c:v>4</c:v>
                </c:pt>
                <c:pt idx="3">
                  <c:v>6</c:v>
                </c:pt>
                <c:pt idx="4">
                  <c:v>9</c:v>
                </c:pt>
                <c:pt idx="5">
                  <c:v>11</c:v>
                </c:pt>
                <c:pt idx="6">
                  <c:v>18</c:v>
                </c:pt>
              </c:numCache>
            </c:numRef>
          </c:val>
          <c:smooth val="0"/>
          <c:extLst xmlns:c16r2="http://schemas.microsoft.com/office/drawing/2015/06/chart">
            <c:ext xmlns:c16="http://schemas.microsoft.com/office/drawing/2014/chart" uri="{C3380CC4-5D6E-409C-BE32-E72D297353CC}">
              <c16:uniqueId val="{00000000-DE90-415E-B0C2-B53413DBB047}"/>
            </c:ext>
          </c:extLst>
        </c:ser>
        <c:dLbls>
          <c:showLegendKey val="0"/>
          <c:showVal val="0"/>
          <c:showCatName val="0"/>
          <c:showSerName val="0"/>
          <c:showPercent val="0"/>
          <c:showBubbleSize val="0"/>
        </c:dLbls>
        <c:marker val="1"/>
        <c:smooth val="0"/>
        <c:axId val="103710720"/>
        <c:axId val="103712640"/>
      </c:lineChart>
      <c:catAx>
        <c:axId val="103710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False</a:t>
                </a:r>
                <a:r>
                  <a:rPr lang="en-US" baseline="0"/>
                  <a:t> positive rate</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03712640"/>
        <c:crosses val="autoZero"/>
        <c:auto val="1"/>
        <c:lblAlgn val="ctr"/>
        <c:lblOffset val="100"/>
        <c:noMultiLvlLbl val="0"/>
      </c:catAx>
      <c:valAx>
        <c:axId val="1037126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True positive rate</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03710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Y-Values</c:v>
                </c:pt>
              </c:strCache>
            </c:strRef>
          </c:tx>
          <c:spPr>
            <a:ln w="19050" cap="rnd">
              <a:solidFill>
                <a:schemeClr val="accent1"/>
              </a:solidFill>
              <a:round/>
            </a:ln>
            <a:effectLst/>
          </c:spPr>
          <c:marker>
            <c:symbol val="none"/>
          </c:marker>
          <c:cat>
            <c:numRef>
              <c:f>Sheet1!$A$2:$A$8</c:f>
              <c:numCache>
                <c:formatCode>General</c:formatCode>
                <c:ptCount val="7"/>
                <c:pt idx="0">
                  <c:v>2</c:v>
                </c:pt>
                <c:pt idx="1">
                  <c:v>4</c:v>
                </c:pt>
                <c:pt idx="2">
                  <c:v>6</c:v>
                </c:pt>
                <c:pt idx="3">
                  <c:v>8</c:v>
                </c:pt>
                <c:pt idx="4">
                  <c:v>10</c:v>
                </c:pt>
                <c:pt idx="5">
                  <c:v>12</c:v>
                </c:pt>
                <c:pt idx="6">
                  <c:v>14</c:v>
                </c:pt>
              </c:numCache>
            </c:numRef>
          </c:cat>
          <c:val>
            <c:numRef>
              <c:f>Sheet1!$B$2:$B$8</c:f>
              <c:numCache>
                <c:formatCode>General</c:formatCode>
                <c:ptCount val="7"/>
                <c:pt idx="0">
                  <c:v>1</c:v>
                </c:pt>
                <c:pt idx="1">
                  <c:v>2</c:v>
                </c:pt>
                <c:pt idx="2">
                  <c:v>4</c:v>
                </c:pt>
                <c:pt idx="3">
                  <c:v>6</c:v>
                </c:pt>
                <c:pt idx="4">
                  <c:v>9</c:v>
                </c:pt>
                <c:pt idx="5">
                  <c:v>11</c:v>
                </c:pt>
                <c:pt idx="6">
                  <c:v>18</c:v>
                </c:pt>
              </c:numCache>
            </c:numRef>
          </c:val>
          <c:smooth val="0"/>
          <c:extLst xmlns:c16r2="http://schemas.microsoft.com/office/drawing/2015/06/chart">
            <c:ext xmlns:c16="http://schemas.microsoft.com/office/drawing/2014/chart" uri="{C3380CC4-5D6E-409C-BE32-E72D297353CC}">
              <c16:uniqueId val="{00000000-6737-4357-BD62-7C37C1E13079}"/>
            </c:ext>
          </c:extLst>
        </c:ser>
        <c:dLbls>
          <c:showLegendKey val="0"/>
          <c:showVal val="0"/>
          <c:showCatName val="0"/>
          <c:showSerName val="0"/>
          <c:showPercent val="0"/>
          <c:showBubbleSize val="0"/>
        </c:dLbls>
        <c:marker val="1"/>
        <c:smooth val="0"/>
        <c:axId val="112354816"/>
        <c:axId val="112356736"/>
      </c:lineChart>
      <c:catAx>
        <c:axId val="11235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False</a:t>
                </a:r>
                <a:r>
                  <a:rPr lang="en-US" baseline="0"/>
                  <a:t> positive rate</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12356736"/>
        <c:crosses val="autoZero"/>
        <c:auto val="1"/>
        <c:lblAlgn val="ctr"/>
        <c:lblOffset val="100"/>
        <c:noMultiLvlLbl val="0"/>
      </c:catAx>
      <c:valAx>
        <c:axId val="1123567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True positive rate</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12354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a-I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Y-Values</c:v>
                </c:pt>
              </c:strCache>
            </c:strRef>
          </c:tx>
          <c:spPr>
            <a:ln w="19050" cap="rnd">
              <a:solidFill>
                <a:schemeClr val="accent1"/>
              </a:solidFill>
              <a:round/>
            </a:ln>
            <a:effectLst/>
          </c:spPr>
          <c:marker>
            <c:symbol val="none"/>
          </c:marker>
          <c:cat>
            <c:numRef>
              <c:f>Sheet1!$A$2:$A$8</c:f>
              <c:numCache>
                <c:formatCode>General</c:formatCode>
                <c:ptCount val="7"/>
                <c:pt idx="0">
                  <c:v>2</c:v>
                </c:pt>
                <c:pt idx="1">
                  <c:v>4</c:v>
                </c:pt>
                <c:pt idx="2">
                  <c:v>6</c:v>
                </c:pt>
                <c:pt idx="3">
                  <c:v>8</c:v>
                </c:pt>
                <c:pt idx="4">
                  <c:v>10</c:v>
                </c:pt>
                <c:pt idx="5">
                  <c:v>12</c:v>
                </c:pt>
                <c:pt idx="6">
                  <c:v>14</c:v>
                </c:pt>
              </c:numCache>
            </c:numRef>
          </c:cat>
          <c:val>
            <c:numRef>
              <c:f>Sheet1!$B$2:$B$8</c:f>
              <c:numCache>
                <c:formatCode>General</c:formatCode>
                <c:ptCount val="7"/>
                <c:pt idx="0">
                  <c:v>1</c:v>
                </c:pt>
                <c:pt idx="1">
                  <c:v>2</c:v>
                </c:pt>
                <c:pt idx="2">
                  <c:v>4</c:v>
                </c:pt>
                <c:pt idx="3">
                  <c:v>6</c:v>
                </c:pt>
                <c:pt idx="4">
                  <c:v>9</c:v>
                </c:pt>
                <c:pt idx="5">
                  <c:v>11</c:v>
                </c:pt>
                <c:pt idx="6">
                  <c:v>18</c:v>
                </c:pt>
              </c:numCache>
            </c:numRef>
          </c:val>
          <c:smooth val="0"/>
          <c:extLst xmlns:c16r2="http://schemas.microsoft.com/office/drawing/2015/06/chart">
            <c:ext xmlns:c16="http://schemas.microsoft.com/office/drawing/2014/chart" uri="{C3380CC4-5D6E-409C-BE32-E72D297353CC}">
              <c16:uniqueId val="{00000000-26BF-406A-8D28-83E59DA26501}"/>
            </c:ext>
          </c:extLst>
        </c:ser>
        <c:dLbls>
          <c:showLegendKey val="0"/>
          <c:showVal val="0"/>
          <c:showCatName val="0"/>
          <c:showSerName val="0"/>
          <c:showPercent val="0"/>
          <c:showBubbleSize val="0"/>
        </c:dLbls>
        <c:marker val="1"/>
        <c:smooth val="0"/>
        <c:axId val="112377216"/>
        <c:axId val="112391680"/>
      </c:lineChart>
      <c:catAx>
        <c:axId val="112377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False</a:t>
                </a:r>
                <a:r>
                  <a:rPr lang="en-US" baseline="0"/>
                  <a:t> positive rate</a:t>
                </a:r>
                <a:endParaRPr lang="en-US"/>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12391680"/>
        <c:crosses val="autoZero"/>
        <c:auto val="1"/>
        <c:lblAlgn val="ctr"/>
        <c:lblOffset val="100"/>
        <c:noMultiLvlLbl val="0"/>
      </c:catAx>
      <c:valAx>
        <c:axId val="1123916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True positive rate</a:t>
                </a:r>
              </a:p>
            </c:rich>
          </c:tx>
          <c:layout/>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112377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1">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ED8F6-273C-459F-9870-ACA2371C6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15</Pages>
  <Words>2497</Words>
  <Characters>14237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davar</cp:lastModifiedBy>
  <cp:revision>140</cp:revision>
  <dcterms:created xsi:type="dcterms:W3CDTF">2020-02-19T13:08:00Z</dcterms:created>
  <dcterms:modified xsi:type="dcterms:W3CDTF">2020-04-14T07:03:00Z</dcterms:modified>
</cp:coreProperties>
</file>