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4FDD" w14:textId="77777777" w:rsidR="00EE529F" w:rsidRDefault="00EE529F" w:rsidP="00EE529F">
      <w:pPr>
        <w:rPr>
          <w:sz w:val="20"/>
        </w:rPr>
      </w:pPr>
    </w:p>
    <w:p w14:paraId="4221B95C" w14:textId="77777777" w:rsidR="00EE529F" w:rsidRDefault="00EE529F" w:rsidP="00EE529F">
      <w:pPr>
        <w:rPr>
          <w:sz w:val="20"/>
        </w:rPr>
      </w:pPr>
    </w:p>
    <w:p w14:paraId="22D0E3CD" w14:textId="77777777" w:rsidR="00A77BBB" w:rsidRPr="0016260E" w:rsidRDefault="00A77BBB" w:rsidP="00EE529F">
      <w:pPr>
        <w:rPr>
          <w:sz w:val="20"/>
        </w:rPr>
      </w:pPr>
    </w:p>
    <w:p w14:paraId="42C00018" w14:textId="77777777"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AD083A4" w14:textId="77777777"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C570C23" w14:textId="77777777" w:rsidR="00EE529F" w:rsidRPr="0016260E" w:rsidRDefault="00EE529F" w:rsidP="00EE529F">
      <w:pPr>
        <w:spacing w:line="240" w:lineRule="auto"/>
        <w:jc w:val="center"/>
        <w:rPr>
          <w:rFonts w:ascii="Nirmala UI" w:hAnsi="Nirmala UI" w:cs="Nirmala UI"/>
          <w:b/>
          <w:color w:val="auto"/>
          <w:sz w:val="18"/>
          <w:szCs w:val="20"/>
        </w:rPr>
      </w:pPr>
      <w:bookmarkStart w:id="0" w:name="_GoBack"/>
      <w:bookmarkEnd w:id="0"/>
      <w:r w:rsidRPr="0016260E">
        <w:rPr>
          <w:rFonts w:ascii="Nirmala UI" w:hAnsi="Nirmala UI" w:cs="Nirmala UI"/>
          <w:b/>
          <w:color w:val="auto"/>
          <w:sz w:val="18"/>
          <w:szCs w:val="20"/>
        </w:rPr>
        <w:t>BY AND BETWEEN</w:t>
      </w:r>
    </w:p>
    <w:p w14:paraId="0279613A"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5939EA1" w14:textId="77777777"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B392E95" w14:textId="77777777"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BBCB50E"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017AA7BE" w14:textId="77777777"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981E5CF"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75A2278" w14:textId="77777777"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E94CF5"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C3A140B"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7B1FB6F2"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ABA50A9"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28B528DB" w14:textId="77777777"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14:paraId="4166A498" w14:textId="77777777"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8ED1BA5"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B4A6AB9"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00ED16A0"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899C51"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43E9F01"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14:paraId="7D8D4D9D"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C53865"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113C54"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64440D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378B8F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5CF0C2"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020E9C11"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0E78C14"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5A179"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40805E"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C894EB9"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A9DC801"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20D4C2B6"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585F984"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1FF6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0707AC3"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6225FBD"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FBF816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63B7D159"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D3E75B2"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5DC46"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D501C2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555033F"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96A7282"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14:paraId="1DE7214B" w14:textId="77777777" w:rsidR="00EE529F" w:rsidRPr="0016260E" w:rsidRDefault="00EE529F" w:rsidP="00EE529F">
      <w:pPr>
        <w:jc w:val="both"/>
        <w:rPr>
          <w:rFonts w:ascii="Nirmala UI" w:hAnsi="Nirmala UI" w:cs="Nirmala UI"/>
          <w:color w:val="auto"/>
          <w:sz w:val="18"/>
        </w:rPr>
      </w:pPr>
    </w:p>
    <w:p w14:paraId="46F50B8B" w14:textId="77777777" w:rsidR="00EE529F" w:rsidRPr="0016260E" w:rsidRDefault="00EE529F" w:rsidP="00EE529F">
      <w:pPr>
        <w:jc w:val="both"/>
        <w:rPr>
          <w:rFonts w:ascii="Nirmala UI" w:hAnsi="Nirmala UI" w:cs="Nirmala UI"/>
          <w:color w:val="auto"/>
          <w:sz w:val="18"/>
        </w:rPr>
      </w:pPr>
    </w:p>
    <w:p w14:paraId="41C8B068" w14:textId="77777777" w:rsidR="00EE529F" w:rsidRPr="0016260E" w:rsidRDefault="00EE529F" w:rsidP="00EE529F">
      <w:pPr>
        <w:jc w:val="both"/>
        <w:rPr>
          <w:rFonts w:ascii="Nirmala UI" w:hAnsi="Nirmala UI" w:cs="Nirmala UI"/>
          <w:color w:val="auto"/>
          <w:sz w:val="18"/>
        </w:rPr>
      </w:pPr>
    </w:p>
    <w:p w14:paraId="4B24689C" w14:textId="77777777" w:rsidR="00EE529F" w:rsidRPr="0016260E" w:rsidRDefault="00EE529F" w:rsidP="00EE529F">
      <w:pPr>
        <w:jc w:val="both"/>
        <w:rPr>
          <w:rFonts w:ascii="Nirmala UI" w:hAnsi="Nirmala UI" w:cs="Nirmala UI"/>
          <w:color w:val="auto"/>
          <w:sz w:val="18"/>
        </w:rPr>
      </w:pPr>
    </w:p>
    <w:p w14:paraId="4ECE18EA" w14:textId="77777777" w:rsidR="00EE529F" w:rsidRPr="0016260E" w:rsidRDefault="00EE529F" w:rsidP="00EE529F">
      <w:pPr>
        <w:jc w:val="both"/>
        <w:rPr>
          <w:rFonts w:ascii="Nirmala UI" w:hAnsi="Nirmala UI" w:cs="Nirmala UI"/>
          <w:color w:val="auto"/>
          <w:sz w:val="18"/>
        </w:rPr>
      </w:pPr>
    </w:p>
    <w:p w14:paraId="539EA698" w14:textId="77777777" w:rsidR="00EE529F" w:rsidRPr="0016260E" w:rsidRDefault="00EE529F" w:rsidP="00EE529F">
      <w:pPr>
        <w:jc w:val="both"/>
        <w:rPr>
          <w:rFonts w:ascii="Nirmala UI" w:hAnsi="Nirmala UI" w:cs="Nirmala UI"/>
          <w:color w:val="auto"/>
          <w:sz w:val="18"/>
        </w:rPr>
      </w:pPr>
    </w:p>
    <w:p w14:paraId="0869EA0B" w14:textId="77777777" w:rsidR="00EE529F" w:rsidRPr="0016260E" w:rsidRDefault="00EE529F" w:rsidP="00EE529F">
      <w:pPr>
        <w:jc w:val="both"/>
        <w:rPr>
          <w:rFonts w:ascii="Nirmala UI" w:hAnsi="Nirmala UI" w:cs="Nirmala UI"/>
          <w:color w:val="auto"/>
          <w:sz w:val="18"/>
        </w:rPr>
      </w:pPr>
    </w:p>
    <w:p w14:paraId="62444CC9" w14:textId="77777777" w:rsidR="00EE529F" w:rsidRPr="0016260E" w:rsidRDefault="00EE529F" w:rsidP="00EE529F">
      <w:pPr>
        <w:jc w:val="both"/>
        <w:rPr>
          <w:rFonts w:ascii="Nirmala UI" w:hAnsi="Nirmala UI" w:cs="Nirmala UI"/>
          <w:color w:val="auto"/>
          <w:sz w:val="18"/>
        </w:rPr>
      </w:pPr>
    </w:p>
    <w:p w14:paraId="71429BF9" w14:textId="77777777"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14:paraId="2366A14F" w14:textId="77777777" w:rsidR="00EE529F" w:rsidRDefault="00EE529F" w:rsidP="00EE529F">
      <w:pPr>
        <w:jc w:val="both"/>
        <w:rPr>
          <w:rFonts w:ascii="Nirmala UI" w:hAnsi="Nirmala UI" w:cs="Nirmala UI"/>
          <w:color w:val="auto"/>
          <w:sz w:val="18"/>
        </w:rPr>
      </w:pPr>
    </w:p>
    <w:p w14:paraId="3347254C" w14:textId="77777777" w:rsidR="00EE529F" w:rsidRPr="0016260E" w:rsidRDefault="00EE529F" w:rsidP="00EE529F">
      <w:pPr>
        <w:jc w:val="both"/>
        <w:rPr>
          <w:rFonts w:ascii="Nirmala UI" w:hAnsi="Nirmala UI" w:cs="Nirmala UI"/>
          <w:color w:val="auto"/>
          <w:sz w:val="18"/>
        </w:rPr>
      </w:pPr>
    </w:p>
    <w:p w14:paraId="4B6EA708" w14:textId="77777777" w:rsidR="00EE529F" w:rsidRPr="0016260E" w:rsidRDefault="00EE529F" w:rsidP="00EE529F">
      <w:pPr>
        <w:pStyle w:val="ListParagraph"/>
        <w:ind w:left="360"/>
        <w:jc w:val="both"/>
        <w:rPr>
          <w:rFonts w:ascii="Nirmala UI" w:hAnsi="Nirmala UI" w:cs="Nirmala UI"/>
          <w:b/>
          <w:color w:val="auto"/>
          <w:sz w:val="18"/>
        </w:rPr>
      </w:pPr>
    </w:p>
    <w:p w14:paraId="6F0AB040"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81878FF" w14:textId="77777777" w:rsidR="00EE529F" w:rsidRPr="0016260E" w:rsidRDefault="00EE529F" w:rsidP="00EE529F">
      <w:pPr>
        <w:pStyle w:val="ListParagraph"/>
        <w:spacing w:after="0" w:line="240" w:lineRule="auto"/>
        <w:ind w:left="360"/>
        <w:jc w:val="both"/>
        <w:rPr>
          <w:rFonts w:ascii="Nirmala UI" w:hAnsi="Nirmala UI" w:cs="Nirmala UI"/>
          <w:color w:val="auto"/>
          <w:sz w:val="18"/>
        </w:rPr>
      </w:pPr>
    </w:p>
    <w:p w14:paraId="2DE677EC"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D9375CB" w14:textId="77777777" w:rsidR="00EE529F" w:rsidRPr="0016260E" w:rsidRDefault="00EE529F" w:rsidP="00EE529F">
      <w:pPr>
        <w:pStyle w:val="ListParagraph"/>
        <w:rPr>
          <w:rFonts w:ascii="Nirmala UI" w:hAnsi="Nirmala UI" w:cs="Nirmala UI"/>
          <w:color w:val="auto"/>
          <w:sz w:val="18"/>
        </w:rPr>
      </w:pPr>
    </w:p>
    <w:p w14:paraId="1D1ADD84"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AB0D2AB" w14:textId="77777777" w:rsidR="00EE529F" w:rsidRPr="0016260E" w:rsidRDefault="00EE529F" w:rsidP="00EE529F">
      <w:pPr>
        <w:pStyle w:val="ListParagraph"/>
        <w:rPr>
          <w:rFonts w:ascii="Nirmala UI" w:hAnsi="Nirmala UI" w:cs="Nirmala UI"/>
          <w:color w:val="auto"/>
          <w:sz w:val="18"/>
        </w:rPr>
      </w:pPr>
    </w:p>
    <w:p w14:paraId="5C8EA90F"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7F89477" w14:textId="77777777" w:rsidR="00EE529F" w:rsidRPr="0016260E" w:rsidRDefault="00EE529F" w:rsidP="00EE529F">
      <w:pPr>
        <w:jc w:val="both"/>
        <w:rPr>
          <w:rFonts w:ascii="Nirmala UI" w:hAnsi="Nirmala UI" w:cs="Nirmala UI"/>
          <w:color w:val="auto"/>
          <w:sz w:val="18"/>
        </w:rPr>
      </w:pPr>
    </w:p>
    <w:p w14:paraId="46648846"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9CCC69D" w14:textId="77777777" w:rsidR="00EE529F" w:rsidRPr="0016260E" w:rsidRDefault="00EE529F" w:rsidP="00EE529F">
      <w:pPr>
        <w:rPr>
          <w:rFonts w:ascii="Nirmala UI" w:hAnsi="Nirmala UI" w:cs="Nirmala UI"/>
          <w:b/>
          <w:color w:val="auto"/>
          <w:sz w:val="20"/>
        </w:rPr>
      </w:pPr>
    </w:p>
    <w:p w14:paraId="5FEC3F10" w14:textId="77777777" w:rsidR="00EE529F" w:rsidRPr="0016260E" w:rsidRDefault="00EE529F" w:rsidP="00EE529F">
      <w:pPr>
        <w:rPr>
          <w:rFonts w:ascii="Nirmala UI" w:hAnsi="Nirmala UI" w:cs="Nirmala UI"/>
          <w:b/>
          <w:color w:val="auto"/>
          <w:sz w:val="20"/>
        </w:rPr>
      </w:pPr>
    </w:p>
    <w:p w14:paraId="053C3457" w14:textId="77777777" w:rsidR="00EE529F" w:rsidRPr="0016260E" w:rsidRDefault="00EE529F" w:rsidP="00EE529F">
      <w:pPr>
        <w:rPr>
          <w:rFonts w:ascii="Nirmala UI" w:hAnsi="Nirmala UI" w:cs="Nirmala UI"/>
          <w:b/>
          <w:color w:val="auto"/>
          <w:sz w:val="20"/>
        </w:rPr>
      </w:pPr>
    </w:p>
    <w:p w14:paraId="71B093D1" w14:textId="77777777" w:rsidR="00EE529F" w:rsidRPr="0016260E" w:rsidRDefault="00EE529F" w:rsidP="00EE529F">
      <w:pPr>
        <w:rPr>
          <w:rFonts w:ascii="Nirmala UI" w:hAnsi="Nirmala UI" w:cs="Nirmala UI"/>
          <w:b/>
          <w:color w:val="auto"/>
          <w:sz w:val="20"/>
        </w:rPr>
      </w:pPr>
    </w:p>
    <w:p w14:paraId="1E23AB32"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14:paraId="596B50CA"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14:paraId="050734FF" w14:textId="77777777" w:rsidR="00EE529F" w:rsidRPr="0016260E" w:rsidRDefault="00EE529F" w:rsidP="00EE529F">
      <w:pPr>
        <w:rPr>
          <w:rFonts w:ascii="Nirmala UI" w:hAnsi="Nirmala UI" w:cs="Nirmala UI"/>
          <w:b/>
          <w:color w:val="auto"/>
          <w:sz w:val="18"/>
        </w:rPr>
      </w:pPr>
    </w:p>
    <w:p w14:paraId="0088C56D" w14:textId="77777777" w:rsidR="00EE529F" w:rsidRPr="0016260E" w:rsidRDefault="00EE529F" w:rsidP="00EE529F">
      <w:pPr>
        <w:rPr>
          <w:rFonts w:ascii="Nirmala UI" w:hAnsi="Nirmala UI" w:cs="Nirmala UI"/>
          <w:b/>
          <w:color w:val="auto"/>
          <w:sz w:val="18"/>
        </w:rPr>
      </w:pPr>
    </w:p>
    <w:p w14:paraId="1A0A8F36" w14:textId="77777777"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14:paraId="2224CF54" w14:textId="77777777"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14:paraId="79329E25" w14:textId="77777777" w:rsidR="00EE529F" w:rsidRPr="0016260E" w:rsidRDefault="00EE529F" w:rsidP="00EE529F">
      <w:pPr>
        <w:rPr>
          <w:sz w:val="20"/>
        </w:rPr>
      </w:pPr>
    </w:p>
    <w:p w14:paraId="25E9E4B8" w14:textId="77777777" w:rsidR="00435747" w:rsidRPr="00CA01FB" w:rsidRDefault="00EE1FD1"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0700" w14:textId="77777777" w:rsidR="00EE1FD1" w:rsidRDefault="00EE1FD1" w:rsidP="00CA01FB">
      <w:pPr>
        <w:spacing w:after="0" w:line="240" w:lineRule="auto"/>
      </w:pPr>
      <w:r>
        <w:separator/>
      </w:r>
    </w:p>
  </w:endnote>
  <w:endnote w:type="continuationSeparator" w:id="0">
    <w:p w14:paraId="1DA8C76C" w14:textId="77777777" w:rsidR="00EE1FD1" w:rsidRDefault="00EE1FD1"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84083" w14:textId="77777777" w:rsidR="00EE1FD1" w:rsidRDefault="00EE1FD1" w:rsidP="00CA01FB">
      <w:pPr>
        <w:spacing w:after="0" w:line="240" w:lineRule="auto"/>
      </w:pPr>
      <w:r>
        <w:separator/>
      </w:r>
    </w:p>
  </w:footnote>
  <w:footnote w:type="continuationSeparator" w:id="0">
    <w:p w14:paraId="36F8F0FF" w14:textId="77777777" w:rsidR="00EE1FD1" w:rsidRDefault="00EE1FD1" w:rsidP="00CA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870F5" w14:textId="66FD31A9" w:rsidR="00CA01FB" w:rsidRPr="00477E8C" w:rsidRDefault="002F6594" w:rsidP="002F6594">
    <w:pPr>
      <w:pStyle w:val="Header"/>
      <w:tabs>
        <w:tab w:val="clear" w:pos="4680"/>
        <w:tab w:val="clear" w:pos="9360"/>
        <w:tab w:val="left" w:pos="6870"/>
      </w:tabs>
    </w:pPr>
    <w:r>
      <w:rPr>
        <w:noProof/>
      </w:rPr>
      <w:drawing>
        <wp:anchor distT="0" distB="0" distL="114300" distR="114300" simplePos="0" relativeHeight="251658240" behindDoc="1" locked="0" layoutInCell="1" allowOverlap="1" wp14:anchorId="1A67180F" wp14:editId="205AEFB2">
          <wp:simplePos x="0" y="0"/>
          <wp:positionH relativeFrom="column">
            <wp:posOffset>-904875</wp:posOffset>
          </wp:positionH>
          <wp:positionV relativeFrom="page">
            <wp:align>top</wp:align>
          </wp:positionV>
          <wp:extent cx="7524750"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GHT POINT HEAVY EQUIPMENT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7752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1E"/>
    <w:rsid w:val="0014674B"/>
    <w:rsid w:val="00191D9E"/>
    <w:rsid w:val="00197986"/>
    <w:rsid w:val="002A555D"/>
    <w:rsid w:val="002F6594"/>
    <w:rsid w:val="00477E8C"/>
    <w:rsid w:val="004A7602"/>
    <w:rsid w:val="004B5746"/>
    <w:rsid w:val="004F05C1"/>
    <w:rsid w:val="004F1972"/>
    <w:rsid w:val="00543E2C"/>
    <w:rsid w:val="00564AA0"/>
    <w:rsid w:val="005B69B3"/>
    <w:rsid w:val="00A313A1"/>
    <w:rsid w:val="00A77BBB"/>
    <w:rsid w:val="00B23290"/>
    <w:rsid w:val="00CA01FB"/>
    <w:rsid w:val="00CB731E"/>
    <w:rsid w:val="00EE1FD1"/>
    <w:rsid w:val="00EE529F"/>
    <w:rsid w:val="00F514F0"/>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27A1"/>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15</cp:revision>
  <cp:lastPrinted>2018-02-10T07:37:00Z</cp:lastPrinted>
  <dcterms:created xsi:type="dcterms:W3CDTF">2018-02-10T07:34:00Z</dcterms:created>
  <dcterms:modified xsi:type="dcterms:W3CDTF">2019-02-02T08:18:00Z</dcterms:modified>
</cp:coreProperties>
</file>