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80"/>
      </w:pPr>
      <w:r>
        <w:rPr>
          <w:sz w:val="28"/>
          <w:szCs w:val="28"/>
          <w:b w:val="1"/>
          <w:bCs w:val="1"/>
        </w:rPr>
        <w:t xml:space="preserve">Anwesenheitsliste Vorbereitung Potenzialanalyse (PA)</w:t>
      </w:r>
    </w:p>
    <w:tbl>
      <w:tblGrid>
        <w:gridCol w:w="7600" w:type="dxa"/>
        <w:gridCol w:w="7600" w:type="dxa"/>
      </w:tblGrid>
      <w:tblPr>
        <w:tblW w:w="5000" w:type="pct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Schule: Testschule Vorbereitung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Schuljahr: 2026/2027 · Teil: 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/>
              <w:t xml:space="preserve">Schulform: Gemeinschaftsschule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Klasse(n): 7.1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Termin Vorbereitung PA: 03.09.2026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Teilnehmer/-innen: 1</w:t>
            </w:r>
          </w:p>
        </w:tc>
      </w:tr>
    </w:tbl>
    <w:p/>
    <w:tbl>
      <w:tblGrid>
        <w:gridCol w:w="600" w:type="dxa"/>
        <w:gridCol w:w="2800" w:type="dxa"/>
        <w:gridCol w:w="2600" w:type="dxa"/>
        <w:gridCol w:w="1300" w:type="dxa"/>
        <w:gridCol w:w="3400" w:type="dxa"/>
      </w:tblGrid>
      <w:tblPr>
        <w:tblStyle w:val="PaPreparationAttendance"/>
      </w:tblPr>
      <w:tr>
        <w:trPr>
          <w:trHeight w:val="620" w:hRule="atLeast"/>
          <w:tblHeader w:val="1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Nr.</w:t>
            </w:r>
          </w:p>
        </w:tc>
        <w:tc>
          <w:tcPr>
            <w:tcW w:w="28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Name</w:t>
            </w:r>
          </w:p>
        </w:tc>
        <w:tc>
          <w:tcPr>
            <w:tcW w:w="2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Vorname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Klasse</w:t>
            </w:r>
          </w:p>
        </w:tc>
        <w:tc>
          <w:tcPr>
            <w:tcW w:w="34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Unterschrift
03.09.2026</w:t>
            </w:r>
          </w:p>
        </w:tc>
      </w:tr>
      <w:tr>
        <w:trPr>
          <w:trHeight w:val="620" w:hRule="atLeast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800" w:type="dxa"/>
            <w:vAlign w:val="center"/>
            <w:noWrap/>
          </w:tcPr>
          <w:p>
            <w:pPr/>
            <w:r>
              <w:rPr/>
              <w:t xml:space="preserve">Muster</w:t>
            </w:r>
          </w:p>
        </w:tc>
        <w:tc>
          <w:tcPr>
            <w:tcW w:w="2600" w:type="dxa"/>
            <w:vAlign w:val="center"/>
            <w:noWrap/>
          </w:tcPr>
          <w:p>
            <w:pPr/>
            <w:r>
              <w:rPr/>
              <w:t xml:space="preserve">Mina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/>
              <w:t xml:space="preserve">7.1</w:t>
            </w:r>
          </w:p>
        </w:tc>
        <w:tc>
          <w:tcPr>
            <w:tcW w:w="34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150pt; height:38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</w:tr>
    </w:tbl>
    <w:sectPr>
      <w:footerReference w:type="default" r:id="rId8"/>
      <w:pgSz w:orient="landscape" w:w="16838" w:h="11906"/>
      <w:pgMar w:top="850" w:right="850" w:bottom="1250" w:left="850" w:header="300" w:footer="3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535pt; height:88.470731707317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PaPreparationAttendance">
    <w:name w:val="PaPreparationAttendance"/>
    <w:uiPriority w:val="99"/>
    <w:tblPr>
      <w:tblW w:w="10700" w:type="dxa"/>
      <w:tblLayout w:type="fixed"/>
      <w:tblCellMar>
        <w:top w:w="70" w:type="dxa"/>
        <w:left w:w="70" w:type="dxa"/>
        <w:right w:w="70" w:type="dxa"/>
        <w:bottom w:w="70" w:type="dxa"/>
      </w:tblCellMar>
      <w:tblBorders>
        <w:top w:val="single" w:sz="8" w:color="1F2937"/>
        <w:left w:val="single" w:sz="8" w:color="1F2937"/>
        <w:right w:val="single" w:sz="8" w:color="1F2937"/>
        <w:bottom w:val="single" w:sz="8" w:color="1F2937"/>
        <w:insideH w:val="single" w:sz="8" w:color="1F2937"/>
        <w:insideV w:val="single" w:sz="8" w:color="1F2937"/>
      </w:tblBorders>
    </w:tblPr>
    <w:tblStylePr w:type="firstRow">
      <w:tcPr>
        <w:tcPr>
          <w:shd w:val="clear" w:fill="E5E7EB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bop-attendance-footer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2026-09-14T17:17:26+00:00</dcterms:created>
  <dcterms:modified xsi:type="dcterms:W3CDTF">2026-09-14T17:17:26+00:00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