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A6329" w:rsidRDefault="006A6329" w:rsidP="006A6329">
      <w:pPr>
        <w:pStyle w:val="berschrift3"/>
        <w:tabs>
          <w:tab w:val="left" w:pos="4275"/>
        </w:tabs>
        <w:rPr>
          <w:rFonts w:cs="Arial"/>
          <w:b/>
          <w:bCs/>
          <w:color w:val="1F497D"/>
          <w:sz w:val="20"/>
        </w:rPr>
      </w:pPr>
      <w:r>
        <w:rPr>
          <w:rFonts w:cs="Arial"/>
          <w:b/>
          <w:bCs/>
          <w:color w:val="1F497D"/>
          <w:sz w:val="20"/>
        </w:rPr>
        <w:fldChar w:fldCharType="begin"/>
      </w:r>
      <w:r>
        <w:rPr>
          <w:rFonts w:cs="Arial"/>
          <w:b/>
          <w:bCs/>
          <w:color w:val="1F497D"/>
          <w:sz w:val="20"/>
        </w:rPr>
        <w:instrText xml:space="preserve"> INCLUDEPICTURE  "cid:image001.png@01D7EB4B.E7029660" \* MERGEFORMATINET </w:instrText>
      </w:r>
      <w:r>
        <w:rPr>
          <w:rFonts w:cs="Arial"/>
          <w:b/>
          <w:bCs/>
          <w:color w:val="1F497D"/>
          <w:sz w:val="20"/>
        </w:rPr>
        <w:fldChar w:fldCharType="separate"/>
      </w:r>
      <w:r w:rsidR="0020395E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47775" cy="981075"/>
            <wp:effectExtent l="0" t="0" r="0" b="0"/>
            <wp:wrapSquare wrapText="right"/>
            <wp:docPr id="2" name="Bild 2" descr="logo_zbb n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zbb neu.pn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color w:val="1F497D"/>
          <w:sz w:val="20"/>
        </w:rPr>
        <w:fldChar w:fldCharType="end"/>
      </w:r>
      <w:r>
        <w:rPr>
          <w:rFonts w:cs="Arial"/>
          <w:b/>
          <w:bCs/>
          <w:color w:val="1F497D"/>
          <w:sz w:val="20"/>
        </w:rPr>
        <w:tab/>
      </w:r>
    </w:p>
    <w:p w:rsidR="006A6329" w:rsidRDefault="0020395E" w:rsidP="006A6329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D32AA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jfrgIAALc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LueN+uAgAAtwUAAA4AAAAAAAAAAAAA&#10;AAAALgIAAGRycy9lMm9Eb2MueG1sUEsBAi0AFAAGAAgAAAAhAEyg6SzYAAAAAwEAAA8AAAAAAAAA&#10;AAAAAAAACAUAAGRycy9kb3ducmV2LnhtbFBLBQYAAAAABAAEAPMAAAANBgAAAAA=&#10;" filled="f" stroked="f">
                <o:lock v:ext="edit" aspectratio="t"/>
                <w10:anchorlock/>
              </v:rect>
            </w:pict>
          </mc:Fallback>
        </mc:AlternateContent>
      </w:r>
      <w:r w:rsidR="006A6329">
        <w:tab/>
      </w:r>
      <w:r w:rsidR="006A6329">
        <w:tab/>
      </w:r>
      <w:r w:rsidR="006A6329">
        <w:tab/>
      </w:r>
      <w:r w:rsidR="006A6329">
        <w:tab/>
      </w:r>
      <w:r w:rsidR="006A6329">
        <w:tab/>
      </w:r>
    </w:p>
    <w:p w:rsidR="006A6329" w:rsidRDefault="006A6329" w:rsidP="006A6329"/>
    <w:p w:rsidR="006A6329" w:rsidRDefault="006A6329" w:rsidP="006A6329"/>
    <w:p w:rsidR="006A6329" w:rsidRDefault="006A6329" w:rsidP="006A6329"/>
    <w:p w:rsidR="006A6329" w:rsidRDefault="006A6329" w:rsidP="006A6329"/>
    <w:p w:rsidR="006A6329" w:rsidRDefault="006A6329" w:rsidP="006A6329"/>
    <w:p w:rsidR="006A6329" w:rsidRDefault="006A6329" w:rsidP="006A6329"/>
    <w:p w:rsidR="00040358" w:rsidRPr="00CB2478" w:rsidRDefault="006451DA" w:rsidP="008F02AE">
      <w:pPr>
        <w:pStyle w:val="berschrift3"/>
        <w:rPr>
          <w:rFonts w:cs="Arial"/>
          <w:b/>
          <w:bCs/>
          <w:sz w:val="32"/>
          <w:szCs w:val="32"/>
          <w:lang w:val="fr-FR"/>
        </w:rPr>
      </w:pPr>
      <w:r>
        <w:rPr>
          <w:rFonts w:cs="Arial"/>
          <w:b/>
          <w:bCs/>
          <w:sz w:val="32"/>
          <w:szCs w:val="32"/>
          <w:lang w:val="fr-FR"/>
        </w:rPr>
        <w:t xml:space="preserve">INTEQRA </w:t>
      </w:r>
      <w:r w:rsidR="006809ED" w:rsidRPr="00CB2478">
        <w:rPr>
          <w:rFonts w:cs="Arial"/>
          <w:b/>
          <w:bCs/>
          <w:sz w:val="32"/>
          <w:szCs w:val="32"/>
          <w:lang w:val="fr-FR"/>
        </w:rPr>
        <w:t>Fehlzeitenkonzept</w:t>
      </w:r>
    </w:p>
    <w:p w:rsidR="008F02AE" w:rsidRDefault="008F02AE" w:rsidP="008F02AE">
      <w:pPr>
        <w:rPr>
          <w:lang w:val="fr-FR"/>
        </w:rPr>
      </w:pPr>
    </w:p>
    <w:p w:rsidR="008F02AE" w:rsidRPr="003342DE" w:rsidRDefault="008F02AE" w:rsidP="008F02AE">
      <w:pPr>
        <w:rPr>
          <w:b/>
          <w:bCs/>
          <w:lang w:val="fr-FR"/>
        </w:rPr>
      </w:pPr>
    </w:p>
    <w:p w:rsidR="006809ED" w:rsidRDefault="006809ED" w:rsidP="006809ED">
      <w:pPr>
        <w:jc w:val="both"/>
        <w:rPr>
          <w:rFonts w:ascii="Arial" w:hAnsi="Arial" w:cs="Arial"/>
          <w:b/>
          <w:noProof/>
          <w:sz w:val="28"/>
          <w:szCs w:val="28"/>
          <w:u w:val="single"/>
        </w:rPr>
      </w:pPr>
      <w:r w:rsidRPr="00CB2478">
        <w:rPr>
          <w:rFonts w:ascii="Arial" w:hAnsi="Arial" w:cs="Arial"/>
          <w:b/>
          <w:noProof/>
          <w:sz w:val="28"/>
          <w:szCs w:val="28"/>
          <w:u w:val="single"/>
        </w:rPr>
        <w:t xml:space="preserve">Unentschuldigte Fehlzeiten: </w:t>
      </w:r>
    </w:p>
    <w:p w:rsidR="00955EBD" w:rsidRDefault="00955EBD" w:rsidP="006809ED">
      <w:pPr>
        <w:jc w:val="both"/>
        <w:rPr>
          <w:rFonts w:ascii="Arial" w:hAnsi="Arial" w:cs="Arial"/>
          <w:b/>
          <w:noProof/>
          <w:sz w:val="28"/>
          <w:szCs w:val="28"/>
          <w:u w:val="single"/>
        </w:rPr>
      </w:pPr>
    </w:p>
    <w:p w:rsidR="00C87FA0" w:rsidRDefault="00955EBD" w:rsidP="00C87FA0">
      <w:pPr>
        <w:jc w:val="both"/>
        <w:rPr>
          <w:rFonts w:ascii="Arial" w:hAnsi="Arial" w:cs="Arial"/>
          <w:sz w:val="24"/>
          <w:szCs w:val="24"/>
        </w:rPr>
      </w:pPr>
      <w:r w:rsidRPr="00955EBD">
        <w:rPr>
          <w:rFonts w:ascii="Arial" w:hAnsi="Arial" w:cs="Arial"/>
          <w:sz w:val="24"/>
          <w:szCs w:val="24"/>
        </w:rPr>
        <w:t xml:space="preserve">Um die Fehlzeiten in unseren beruflichen Vorbereitungsmaßnahmen insgesamt zu reduzieren, haben wir ein </w:t>
      </w:r>
      <w:r w:rsidRPr="00955EBD">
        <w:rPr>
          <w:rFonts w:ascii="Arial" w:hAnsi="Arial" w:cs="Arial"/>
          <w:b/>
          <w:sz w:val="24"/>
          <w:szCs w:val="24"/>
        </w:rPr>
        <w:t>ganzheitliches Fehlzeitenkonzept</w:t>
      </w:r>
      <w:r w:rsidRPr="00955EBD">
        <w:rPr>
          <w:rFonts w:ascii="Arial" w:hAnsi="Arial" w:cs="Arial"/>
          <w:sz w:val="24"/>
          <w:szCs w:val="24"/>
        </w:rPr>
        <w:t xml:space="preserve"> entwickelt. </w:t>
      </w:r>
    </w:p>
    <w:p w:rsidR="00C87FA0" w:rsidRDefault="00C87FA0" w:rsidP="00C87FA0">
      <w:pPr>
        <w:jc w:val="both"/>
        <w:rPr>
          <w:rFonts w:ascii="Arial" w:hAnsi="Arial" w:cs="Arial"/>
          <w:sz w:val="24"/>
          <w:szCs w:val="24"/>
        </w:rPr>
      </w:pPr>
    </w:p>
    <w:p w:rsidR="00C87FA0" w:rsidRPr="00C87FA0" w:rsidRDefault="00955EBD" w:rsidP="00C87FA0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87FA0">
        <w:rPr>
          <w:rFonts w:ascii="Arial" w:hAnsi="Arial" w:cs="Arial"/>
          <w:b/>
          <w:sz w:val="24"/>
          <w:szCs w:val="24"/>
          <w:u w:val="single"/>
        </w:rPr>
        <w:t>Fehlzeiten aus wichtigem Grund</w:t>
      </w:r>
      <w:r w:rsidR="00C87FA0" w:rsidRPr="00C87FA0">
        <w:rPr>
          <w:rFonts w:ascii="Arial" w:hAnsi="Arial" w:cs="Arial"/>
          <w:b/>
          <w:sz w:val="24"/>
          <w:szCs w:val="24"/>
          <w:u w:val="single"/>
        </w:rPr>
        <w:t>:</w:t>
      </w:r>
      <w:r w:rsidRPr="00C87F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955EBD" w:rsidRPr="00955EBD" w:rsidRDefault="00955EBD" w:rsidP="00C87FA0">
      <w:pPr>
        <w:jc w:val="both"/>
        <w:rPr>
          <w:rFonts w:ascii="Arial" w:hAnsi="Arial" w:cs="Arial"/>
          <w:sz w:val="24"/>
          <w:szCs w:val="24"/>
        </w:rPr>
      </w:pPr>
      <w:r w:rsidRPr="00955EBD">
        <w:rPr>
          <w:rFonts w:ascii="Arial" w:hAnsi="Arial" w:cs="Arial"/>
          <w:sz w:val="24"/>
          <w:szCs w:val="24"/>
        </w:rPr>
        <w:t>(ärztlich nachgewiesene Krankheit, Eheschließung des Teilnehmers, schwere Erkrankung des Ehegatten, schwere Erkrankung des Kindes, Niederkunft der Ehefrau, Ableben des Ehegatten, des Kindes oder eines Eltern- bzw. Schwiegerelternteils, Wahrnehmung amtlicher Termine, Ausübung öffentlicher Ehrenämter, Regelung sonstiger wichtiger persönlicher Angelegenheiten und Teilnahme an religiösen Festen, Teilnahme an Einsätzen oder Ausbildungskursen im Rahmen des Gesetzes über die Erweiterung des Katastrophenschutzes).</w:t>
      </w:r>
      <w:r w:rsidR="00C87FA0">
        <w:rPr>
          <w:rFonts w:ascii="Arial" w:hAnsi="Arial" w:cs="Arial"/>
          <w:sz w:val="24"/>
          <w:szCs w:val="24"/>
        </w:rPr>
        <w:t xml:space="preserve"> </w:t>
      </w:r>
      <w:r w:rsidRPr="00955EBD">
        <w:rPr>
          <w:rFonts w:ascii="Arial" w:hAnsi="Arial" w:cs="Arial"/>
          <w:sz w:val="24"/>
          <w:szCs w:val="24"/>
        </w:rPr>
        <w:t>Eine Arbeitsunfähigkeit ist dem ZBB unverzüglich anzuzeigen und ab dem ersten Tag der Arbeitsunfähigkeit durch eine ärztliche Bescheinigung nachzuweisen. Die ärztliche Bes</w:t>
      </w:r>
      <w:r w:rsidR="00DB6945">
        <w:rPr>
          <w:rFonts w:ascii="Arial" w:hAnsi="Arial" w:cs="Arial"/>
          <w:sz w:val="24"/>
          <w:szCs w:val="24"/>
        </w:rPr>
        <w:t>cheinigung ist unverzüglich bei der zuständigen sozialpädagogischen Fachkraft</w:t>
      </w:r>
      <w:r w:rsidRPr="00955EBD">
        <w:rPr>
          <w:rFonts w:ascii="Arial" w:hAnsi="Arial" w:cs="Arial"/>
          <w:sz w:val="24"/>
          <w:szCs w:val="24"/>
        </w:rPr>
        <w:t xml:space="preserve"> einzureichen. Die teilnehmende Person gilt als entschuldigt, wenn eine (elektronische) Arbeitsunfähigkeitsbescheinigung vorliegt.</w:t>
      </w:r>
    </w:p>
    <w:p w:rsidR="00955EBD" w:rsidRPr="00955EBD" w:rsidRDefault="00955EBD" w:rsidP="00955EBD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955EBD" w:rsidRDefault="00955EBD" w:rsidP="00955EBD">
      <w:pPr>
        <w:autoSpaceDE w:val="0"/>
        <w:autoSpaceDN w:val="0"/>
        <w:adjustRightInd w:val="0"/>
        <w:jc w:val="both"/>
        <w:rPr>
          <w:rFonts w:ascii="Arial" w:hAnsi="Arial" w:cs="Arial"/>
          <w:color w:val="231F20"/>
          <w:sz w:val="24"/>
          <w:szCs w:val="24"/>
        </w:rPr>
      </w:pPr>
      <w:r w:rsidRPr="00955EBD">
        <w:rPr>
          <w:rFonts w:ascii="Arial" w:hAnsi="Arial" w:cs="Arial"/>
          <w:b/>
          <w:color w:val="231F20"/>
          <w:sz w:val="24"/>
          <w:szCs w:val="24"/>
        </w:rPr>
        <w:t>Fehlzeiten aus wichtigem Grund</w:t>
      </w:r>
      <w:r w:rsidRPr="00955EBD">
        <w:rPr>
          <w:rFonts w:ascii="Arial" w:hAnsi="Arial" w:cs="Arial"/>
          <w:color w:val="231F20"/>
          <w:sz w:val="24"/>
          <w:szCs w:val="24"/>
        </w:rPr>
        <w:t xml:space="preserve"> sind nicht beeinflussbar. Sie sind am ersten Tag des Fehlens bis</w:t>
      </w:r>
      <w:r>
        <w:rPr>
          <w:rFonts w:ascii="Arial" w:hAnsi="Arial" w:cs="Arial"/>
          <w:color w:val="231F20"/>
          <w:sz w:val="24"/>
          <w:szCs w:val="24"/>
        </w:rPr>
        <w:t xml:space="preserve"> spätestens</w:t>
      </w:r>
      <w:r w:rsidRPr="00955EBD">
        <w:rPr>
          <w:rFonts w:ascii="Arial" w:hAnsi="Arial" w:cs="Arial"/>
          <w:color w:val="231F20"/>
          <w:sz w:val="24"/>
          <w:szCs w:val="24"/>
        </w:rPr>
        <w:t xml:space="preserve"> 10.00 Uhr morgens telefonisch im ZBB anzuzeigen und entsprechend mit Bescheinigungen zu belegen</w:t>
      </w:r>
      <w:r>
        <w:rPr>
          <w:rFonts w:ascii="Arial" w:hAnsi="Arial" w:cs="Arial"/>
          <w:color w:val="231F20"/>
          <w:sz w:val="24"/>
          <w:szCs w:val="24"/>
        </w:rPr>
        <w:t>.</w:t>
      </w:r>
    </w:p>
    <w:p w:rsidR="00955EBD" w:rsidRPr="00955EBD" w:rsidRDefault="00955EBD" w:rsidP="00955EBD">
      <w:pPr>
        <w:autoSpaceDE w:val="0"/>
        <w:autoSpaceDN w:val="0"/>
        <w:adjustRightInd w:val="0"/>
        <w:jc w:val="both"/>
        <w:rPr>
          <w:rFonts w:ascii="Arial" w:hAnsi="Arial" w:cs="Arial"/>
          <w:color w:val="231F20"/>
          <w:sz w:val="24"/>
          <w:szCs w:val="24"/>
        </w:rPr>
      </w:pPr>
    </w:p>
    <w:p w:rsidR="00955EBD" w:rsidRDefault="00023C10" w:rsidP="00955EBD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 w:rsidRPr="00484364">
        <w:rPr>
          <w:rFonts w:ascii="Arial" w:hAnsi="Arial" w:cs="Arial"/>
          <w:b/>
          <w:noProof/>
          <w:sz w:val="24"/>
          <w:szCs w:val="24"/>
        </w:rPr>
        <w:t>Bei Verspätungen</w:t>
      </w:r>
      <w:r w:rsidRPr="00955EBD">
        <w:rPr>
          <w:rFonts w:ascii="Arial" w:hAnsi="Arial" w:cs="Arial"/>
          <w:noProof/>
          <w:sz w:val="24"/>
          <w:szCs w:val="24"/>
        </w:rPr>
        <w:t xml:space="preserve"> reagieren wir durch direktes Ansprechen (Soz.Päd./Anleiter/Lehrkraft) und einem Gespräch mit der sozialpädagogischen Fachkraft, in dem die Gründe für die Verspätung ermittelt und ggf. im Rahmen einer Zielvereinbarung konkrete Verhaltensänderungen und Unterstützungsangebote festgelegt werden.</w:t>
      </w:r>
      <w:r w:rsidR="00484364">
        <w:rPr>
          <w:rFonts w:ascii="Arial" w:hAnsi="Arial" w:cs="Arial"/>
          <w:noProof/>
          <w:sz w:val="24"/>
          <w:szCs w:val="24"/>
        </w:rPr>
        <w:t xml:space="preserve"> </w:t>
      </w:r>
    </w:p>
    <w:p w:rsidR="00484364" w:rsidRDefault="00484364" w:rsidP="00955EBD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:rsidR="00484364" w:rsidRPr="00955EBD" w:rsidRDefault="00484364" w:rsidP="00955EBD">
      <w:pPr>
        <w:autoSpaceDE w:val="0"/>
        <w:autoSpaceDN w:val="0"/>
        <w:adjustRightInd w:val="0"/>
        <w:jc w:val="both"/>
        <w:rPr>
          <w:rFonts w:ascii="Arial" w:hAnsi="Arial" w:cs="Arial"/>
          <w:color w:val="231F20"/>
          <w:sz w:val="24"/>
          <w:szCs w:val="24"/>
        </w:rPr>
      </w:pPr>
      <w:r w:rsidRPr="00484364">
        <w:rPr>
          <w:rFonts w:ascii="Arial" w:hAnsi="Arial" w:cs="Arial"/>
          <w:b/>
          <w:noProof/>
          <w:sz w:val="24"/>
          <w:szCs w:val="24"/>
        </w:rPr>
        <w:t>Unentschuldigte</w:t>
      </w:r>
      <w:r w:rsidR="00C87FA0">
        <w:rPr>
          <w:rFonts w:ascii="Arial" w:hAnsi="Arial" w:cs="Arial"/>
          <w:b/>
          <w:noProof/>
          <w:sz w:val="24"/>
          <w:szCs w:val="24"/>
        </w:rPr>
        <w:t xml:space="preserve"> Fehlzeiten</w:t>
      </w:r>
      <w:r>
        <w:rPr>
          <w:rFonts w:ascii="Arial" w:hAnsi="Arial" w:cs="Arial"/>
          <w:noProof/>
          <w:sz w:val="24"/>
          <w:szCs w:val="24"/>
        </w:rPr>
        <w:t>: Falls die/der Teilnehmende der Maßnahme unentschuldigt fernbleibt wird versucht, sie/ihn telefonisch und/oder per E-Mail zu kontaktieren. Erf</w:t>
      </w:r>
      <w:r w:rsidR="007C5BCB">
        <w:rPr>
          <w:rFonts w:ascii="Arial" w:hAnsi="Arial" w:cs="Arial"/>
          <w:noProof/>
          <w:sz w:val="24"/>
          <w:szCs w:val="24"/>
        </w:rPr>
        <w:t xml:space="preserve">olgt keine Reaktion, wird eine Aktivierung durch aufsuchende Arbeit versucht. </w:t>
      </w:r>
    </w:p>
    <w:p w:rsidR="00955EBD" w:rsidRPr="00955EBD" w:rsidRDefault="00955EBD" w:rsidP="00955EBD">
      <w:pPr>
        <w:autoSpaceDE w:val="0"/>
        <w:autoSpaceDN w:val="0"/>
        <w:adjustRightInd w:val="0"/>
        <w:jc w:val="both"/>
        <w:rPr>
          <w:rFonts w:ascii="Arial" w:hAnsi="Arial" w:cs="Arial"/>
          <w:color w:val="231F20"/>
          <w:sz w:val="24"/>
          <w:szCs w:val="24"/>
        </w:rPr>
      </w:pPr>
    </w:p>
    <w:p w:rsidR="00955EBD" w:rsidRDefault="007C5BCB" w:rsidP="00955EBD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Gleichzeitig wird auf jedes</w:t>
      </w:r>
      <w:r w:rsidR="00023C10" w:rsidRPr="00955EBD">
        <w:rPr>
          <w:rFonts w:ascii="Arial" w:hAnsi="Arial" w:cs="Arial"/>
          <w:noProof/>
          <w:sz w:val="24"/>
          <w:szCs w:val="24"/>
        </w:rPr>
        <w:t xml:space="preserve"> unentschuldigte Fehle</w:t>
      </w:r>
      <w:r>
        <w:rPr>
          <w:rFonts w:ascii="Arial" w:hAnsi="Arial" w:cs="Arial"/>
          <w:noProof/>
          <w:sz w:val="24"/>
          <w:szCs w:val="24"/>
        </w:rPr>
        <w:t xml:space="preserve">n </w:t>
      </w:r>
      <w:r w:rsidR="00023C10" w:rsidRPr="00955EBD">
        <w:rPr>
          <w:rFonts w:ascii="Arial" w:hAnsi="Arial" w:cs="Arial"/>
          <w:noProof/>
          <w:sz w:val="24"/>
          <w:szCs w:val="24"/>
        </w:rPr>
        <w:t>reagiert. Der/die Ansprechpartner/in des JC wird über alle Fehlzeiten informiert und der/die Teilnehmende erhält ab d</w:t>
      </w:r>
      <w:r>
        <w:rPr>
          <w:rFonts w:ascii="Arial" w:hAnsi="Arial" w:cs="Arial"/>
          <w:noProof/>
          <w:sz w:val="24"/>
          <w:szCs w:val="24"/>
        </w:rPr>
        <w:t>em 3</w:t>
      </w:r>
      <w:r w:rsidR="00955EBD" w:rsidRPr="00955EBD">
        <w:rPr>
          <w:rFonts w:ascii="Arial" w:hAnsi="Arial" w:cs="Arial"/>
          <w:noProof/>
          <w:sz w:val="24"/>
          <w:szCs w:val="24"/>
        </w:rPr>
        <w:t>. Tag des unentschuldigten F</w:t>
      </w:r>
      <w:r w:rsidR="00023C10" w:rsidRPr="00955EBD">
        <w:rPr>
          <w:rFonts w:ascii="Arial" w:hAnsi="Arial" w:cs="Arial"/>
          <w:noProof/>
          <w:sz w:val="24"/>
          <w:szCs w:val="24"/>
        </w:rPr>
        <w:t xml:space="preserve">ehlens eine Ermahnung. Die sozialpädagogische Fachkraft nimmt Kontakt mit dem/der Jugendlichen auf, um die Gründe für das unentschuldigte Fehlen herauszufinden. Gemeinsam mit der/dem Teilnehmenden entwickelt sie entsprechende Unterstützungsangebote, idealerweise </w:t>
      </w:r>
      <w:r w:rsidR="00023C10" w:rsidRPr="00955EBD">
        <w:rPr>
          <w:rFonts w:ascii="Arial" w:hAnsi="Arial" w:cs="Arial"/>
          <w:noProof/>
          <w:sz w:val="24"/>
          <w:szCs w:val="24"/>
        </w:rPr>
        <w:lastRenderedPageBreak/>
        <w:t xml:space="preserve">in Form von adäquaten Zielvereinbarungen, die kleinschrittig vereinbart werden, um zukünftig eine regelmäßige Anwesenheit in der Maßnahme sicherzustellen. </w:t>
      </w:r>
    </w:p>
    <w:p w:rsidR="00484364" w:rsidRDefault="00484364" w:rsidP="00955EBD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:rsidR="00484364" w:rsidRDefault="00484364" w:rsidP="00955EBD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:rsidR="00484364" w:rsidRPr="00484364" w:rsidRDefault="00484364" w:rsidP="00484364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 w:rsidRPr="00484364">
        <w:rPr>
          <w:rFonts w:ascii="Arial" w:hAnsi="Arial" w:cs="Arial"/>
          <w:noProof/>
          <w:sz w:val="24"/>
          <w:szCs w:val="24"/>
        </w:rPr>
        <w:t xml:space="preserve">Zur Vermeidung von </w:t>
      </w:r>
      <w:r w:rsidRPr="00484364">
        <w:rPr>
          <w:rFonts w:ascii="Arial" w:hAnsi="Arial" w:cs="Arial"/>
          <w:b/>
          <w:noProof/>
          <w:sz w:val="24"/>
          <w:szCs w:val="24"/>
        </w:rPr>
        <w:t>Unfällen</w:t>
      </w:r>
      <w:r w:rsidRPr="00484364">
        <w:rPr>
          <w:rFonts w:ascii="Arial" w:hAnsi="Arial" w:cs="Arial"/>
          <w:noProof/>
          <w:sz w:val="24"/>
          <w:szCs w:val="24"/>
        </w:rPr>
        <w:t>, ob während der Arbeit oder in der Freizeit verursacht, sensibilisieren wir unsere Teilnehmenden mit prophylaktischen Maßnahmen im Bereich der Arbeitssicherheit (z.B. Information und Unterweisung) auch für den Freizeitbereich.</w:t>
      </w:r>
    </w:p>
    <w:p w:rsidR="00484364" w:rsidRPr="00484364" w:rsidRDefault="00484364" w:rsidP="00484364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:rsidR="00484364" w:rsidRPr="00484364" w:rsidRDefault="00484364" w:rsidP="00484364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 w:rsidRPr="00484364">
        <w:rPr>
          <w:rFonts w:ascii="Arial" w:hAnsi="Arial" w:cs="Arial"/>
          <w:noProof/>
          <w:sz w:val="24"/>
          <w:szCs w:val="24"/>
        </w:rPr>
        <w:t xml:space="preserve">Mit aktiver Gesundheitsförderung in den Themenbereichen Ernährung–Bewegung–Gesundheit können Fehlzeiten durch </w:t>
      </w:r>
      <w:r w:rsidRPr="00484364">
        <w:rPr>
          <w:rFonts w:ascii="Arial" w:hAnsi="Arial" w:cs="Arial"/>
          <w:b/>
          <w:noProof/>
          <w:sz w:val="24"/>
          <w:szCs w:val="24"/>
        </w:rPr>
        <w:t>Krankheiten</w:t>
      </w:r>
      <w:r w:rsidRPr="00484364">
        <w:rPr>
          <w:rFonts w:ascii="Arial" w:hAnsi="Arial" w:cs="Arial"/>
          <w:noProof/>
          <w:sz w:val="24"/>
          <w:szCs w:val="24"/>
        </w:rPr>
        <w:t xml:space="preserve"> reduziert werden. Die Wahrnehmung von planbaren Arztterminen sollte möglichst </w:t>
      </w:r>
      <w:r w:rsidRPr="00484364">
        <w:rPr>
          <w:rFonts w:ascii="Arial" w:hAnsi="Arial" w:cs="Arial"/>
          <w:b/>
          <w:noProof/>
          <w:sz w:val="24"/>
          <w:szCs w:val="24"/>
        </w:rPr>
        <w:t>außerhalb</w:t>
      </w:r>
      <w:r w:rsidRPr="00484364">
        <w:rPr>
          <w:rFonts w:ascii="Arial" w:hAnsi="Arial" w:cs="Arial"/>
          <w:noProof/>
          <w:sz w:val="24"/>
          <w:szCs w:val="24"/>
        </w:rPr>
        <w:t xml:space="preserve"> der Ausbildungszeit in INTEQRA liegen.</w:t>
      </w:r>
    </w:p>
    <w:p w:rsidR="00484364" w:rsidRPr="00484364" w:rsidRDefault="00484364" w:rsidP="00484364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:rsidR="00023C10" w:rsidRPr="00955EBD" w:rsidRDefault="00023C10" w:rsidP="00955EBD">
      <w:pPr>
        <w:autoSpaceDE w:val="0"/>
        <w:autoSpaceDN w:val="0"/>
        <w:adjustRightInd w:val="0"/>
        <w:jc w:val="both"/>
        <w:rPr>
          <w:rFonts w:ascii="Arial" w:hAnsi="Arial" w:cs="Arial"/>
          <w:color w:val="231F20"/>
          <w:sz w:val="24"/>
          <w:szCs w:val="24"/>
        </w:rPr>
      </w:pPr>
      <w:r w:rsidRPr="00955EBD">
        <w:rPr>
          <w:rFonts w:ascii="Arial" w:hAnsi="Arial" w:cs="Arial"/>
          <w:noProof/>
          <w:sz w:val="24"/>
          <w:szCs w:val="24"/>
        </w:rPr>
        <w:t>Das Fördern und Fordern des/der Jugendlichen im Sinne der pädagogischen Zielsetzungen stehen stets im Mittelpunkt.</w:t>
      </w:r>
    </w:p>
    <w:p w:rsidR="006809ED" w:rsidRPr="00955EBD" w:rsidRDefault="006809ED" w:rsidP="006809ED">
      <w:pPr>
        <w:jc w:val="both"/>
        <w:rPr>
          <w:rFonts w:ascii="Arial" w:hAnsi="Arial" w:cs="Arial"/>
          <w:b/>
          <w:noProof/>
          <w:sz w:val="24"/>
          <w:szCs w:val="24"/>
        </w:rPr>
      </w:pPr>
    </w:p>
    <w:p w:rsidR="006809ED" w:rsidRPr="00955EBD" w:rsidRDefault="006809ED" w:rsidP="006809ED">
      <w:pPr>
        <w:jc w:val="both"/>
        <w:rPr>
          <w:rFonts w:ascii="Arial" w:hAnsi="Arial" w:cs="Arial"/>
          <w:bCs/>
          <w:noProof/>
          <w:sz w:val="24"/>
          <w:szCs w:val="24"/>
        </w:rPr>
      </w:pPr>
    </w:p>
    <w:sectPr w:rsidR="006809ED" w:rsidRPr="00955EBD">
      <w:footerReference w:type="even" r:id="rId10"/>
      <w:footerReference w:type="default" r:id="rId11"/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347" w:rsidRDefault="00BE3347">
      <w:r>
        <w:separator/>
      </w:r>
    </w:p>
  </w:endnote>
  <w:endnote w:type="continuationSeparator" w:id="0">
    <w:p w:rsidR="00BE3347" w:rsidRDefault="00BE3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CB5" w:rsidRDefault="00BE7CB5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BE7CB5" w:rsidRDefault="00BE7CB5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772" w:rsidRPr="00F16772" w:rsidRDefault="00F16772">
    <w:pPr>
      <w:pStyle w:val="Fuzeile"/>
      <w:jc w:val="right"/>
      <w:rPr>
        <w:rFonts w:ascii="Arial" w:hAnsi="Arial" w:cs="Arial"/>
      </w:rPr>
    </w:pPr>
    <w:r w:rsidRPr="00F16772">
      <w:rPr>
        <w:rFonts w:ascii="Arial" w:hAnsi="Arial" w:cs="Arial"/>
      </w:rPr>
      <w:fldChar w:fldCharType="begin"/>
    </w:r>
    <w:r w:rsidRPr="00F16772">
      <w:rPr>
        <w:rFonts w:ascii="Arial" w:hAnsi="Arial" w:cs="Arial"/>
      </w:rPr>
      <w:instrText>PAGE   \* MERGEFORMAT</w:instrText>
    </w:r>
    <w:r w:rsidRPr="00F16772">
      <w:rPr>
        <w:rFonts w:ascii="Arial" w:hAnsi="Arial" w:cs="Arial"/>
      </w:rPr>
      <w:fldChar w:fldCharType="separate"/>
    </w:r>
    <w:r w:rsidR="0020395E">
      <w:rPr>
        <w:rFonts w:ascii="Arial" w:hAnsi="Arial" w:cs="Arial"/>
        <w:noProof/>
      </w:rPr>
      <w:t>2</w:t>
    </w:r>
    <w:r w:rsidRPr="00F16772">
      <w:rPr>
        <w:rFonts w:ascii="Arial" w:hAnsi="Arial" w:cs="Arial"/>
      </w:rPr>
      <w:fldChar w:fldCharType="end"/>
    </w:r>
  </w:p>
  <w:p w:rsidR="00BE7CB5" w:rsidRPr="00B0617C" w:rsidRDefault="00B0617C">
    <w:pPr>
      <w:pStyle w:val="Fuzeile"/>
      <w:ind w:right="360"/>
      <w:rPr>
        <w:rFonts w:ascii="Arial" w:hAnsi="Arial" w:cs="Arial"/>
      </w:rPr>
    </w:pPr>
    <w:r w:rsidRPr="00B0617C">
      <w:rPr>
        <w:rFonts w:ascii="Arial" w:hAnsi="Arial" w:cs="Arial"/>
      </w:rPr>
      <w:t xml:space="preserve">Inteqra, </w:t>
    </w:r>
    <w:r w:rsidR="005037A5">
      <w:rPr>
        <w:rFonts w:ascii="Arial" w:hAnsi="Arial" w:cs="Arial"/>
      </w:rPr>
      <w:t>Juni</w:t>
    </w:r>
    <w:r w:rsidRPr="00B0617C">
      <w:rPr>
        <w:rFonts w:ascii="Arial" w:hAnsi="Arial" w:cs="Arial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347" w:rsidRDefault="00BE3347">
      <w:r>
        <w:separator/>
      </w:r>
    </w:p>
  </w:footnote>
  <w:footnote w:type="continuationSeparator" w:id="0">
    <w:p w:rsidR="00BE3347" w:rsidRDefault="00BE3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ind w:left="360" w:firstLine="0"/>
      </w:pPr>
    </w:lvl>
    <w:lvl w:ilvl="1">
      <w:start w:val="1"/>
      <w:numFmt w:val="none"/>
      <w:suff w:val="nothing"/>
      <w:lvlText w:val=""/>
      <w:lvlJc w:val="left"/>
      <w:pPr>
        <w:ind w:left="360" w:firstLine="0"/>
      </w:pPr>
    </w:lvl>
    <w:lvl w:ilvl="2">
      <w:start w:val="1"/>
      <w:numFmt w:val="none"/>
      <w:suff w:val="nothing"/>
      <w:lvlText w:val=""/>
      <w:lvlJc w:val="left"/>
      <w:pPr>
        <w:ind w:left="360" w:firstLine="0"/>
      </w:pPr>
    </w:lvl>
    <w:lvl w:ilvl="3">
      <w:start w:val="1"/>
      <w:numFmt w:val="none"/>
      <w:suff w:val="nothing"/>
      <w:lvlText w:val=""/>
      <w:lvlJc w:val="left"/>
      <w:pPr>
        <w:ind w:left="360" w:firstLine="0"/>
      </w:pPr>
    </w:lvl>
    <w:lvl w:ilvl="4">
      <w:start w:val="1"/>
      <w:numFmt w:val="none"/>
      <w:suff w:val="nothing"/>
      <w:lvlText w:val=""/>
      <w:lvlJc w:val="left"/>
      <w:pPr>
        <w:ind w:left="360" w:firstLine="0"/>
      </w:pPr>
    </w:lvl>
    <w:lvl w:ilvl="5">
      <w:start w:val="1"/>
      <w:numFmt w:val="none"/>
      <w:suff w:val="nothing"/>
      <w:lvlText w:val=""/>
      <w:lvlJc w:val="left"/>
      <w:pPr>
        <w:ind w:left="360" w:firstLine="0"/>
      </w:pPr>
    </w:lvl>
    <w:lvl w:ilvl="6">
      <w:start w:val="1"/>
      <w:numFmt w:val="none"/>
      <w:suff w:val="nothing"/>
      <w:lvlText w:val=""/>
      <w:lvlJc w:val="left"/>
      <w:pPr>
        <w:ind w:left="360" w:firstLine="0"/>
      </w:pPr>
    </w:lvl>
    <w:lvl w:ilvl="7">
      <w:start w:val="1"/>
      <w:numFmt w:val="none"/>
      <w:suff w:val="nothing"/>
      <w:lvlText w:val=""/>
      <w:lvlJc w:val="left"/>
      <w:pPr>
        <w:ind w:left="360" w:firstLine="0"/>
      </w:pPr>
    </w:lvl>
    <w:lvl w:ilvl="8">
      <w:start w:val="1"/>
      <w:numFmt w:val="none"/>
      <w:suff w:val="nothing"/>
      <w:lvlText w:val=""/>
      <w:lvlJc w:val="left"/>
      <w:pPr>
        <w:ind w:left="360" w:firstLine="0"/>
      </w:pPr>
    </w:lvl>
  </w:abstractNum>
  <w:abstractNum w:abstractNumId="1" w15:restartNumberingAfterBreak="0">
    <w:nsid w:val="00FD06F4"/>
    <w:multiLevelType w:val="hybridMultilevel"/>
    <w:tmpl w:val="065673FA"/>
    <w:lvl w:ilvl="0" w:tplc="D902A8B8">
      <w:start w:val="1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4351C9"/>
    <w:multiLevelType w:val="hybridMultilevel"/>
    <w:tmpl w:val="A58800A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B58DDC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F3246E"/>
    <w:multiLevelType w:val="hybridMultilevel"/>
    <w:tmpl w:val="0A9072B4"/>
    <w:lvl w:ilvl="0" w:tplc="06E038C4">
      <w:start w:val="2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116C93"/>
    <w:multiLevelType w:val="hybridMultilevel"/>
    <w:tmpl w:val="DCDC878E"/>
    <w:lvl w:ilvl="0" w:tplc="9B72D8E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070005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07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7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07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07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7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07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21E3F91"/>
    <w:multiLevelType w:val="hybridMultilevel"/>
    <w:tmpl w:val="D45435E0"/>
    <w:lvl w:ilvl="0" w:tplc="A01E191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22B2320"/>
    <w:multiLevelType w:val="hybridMultilevel"/>
    <w:tmpl w:val="177AEE18"/>
    <w:lvl w:ilvl="0" w:tplc="028606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A13A8E"/>
    <w:multiLevelType w:val="hybridMultilevel"/>
    <w:tmpl w:val="932C9102"/>
    <w:lvl w:ilvl="0" w:tplc="B94ADC9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C10F72"/>
    <w:multiLevelType w:val="hybridMultilevel"/>
    <w:tmpl w:val="77D460BE"/>
    <w:lvl w:ilvl="0" w:tplc="FFBA42D0">
      <w:start w:val="7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070005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07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7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07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07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7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07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E0539EB"/>
    <w:multiLevelType w:val="hybridMultilevel"/>
    <w:tmpl w:val="0F06BB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75931"/>
    <w:multiLevelType w:val="hybridMultilevel"/>
    <w:tmpl w:val="DA4881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B10F5"/>
    <w:multiLevelType w:val="multilevel"/>
    <w:tmpl w:val="2FBCA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3C3755C0"/>
    <w:multiLevelType w:val="multilevel"/>
    <w:tmpl w:val="B7C44FA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C2426B"/>
    <w:multiLevelType w:val="singleLevel"/>
    <w:tmpl w:val="508ECC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4" w15:restartNumberingAfterBreak="0">
    <w:nsid w:val="49EA4AA3"/>
    <w:multiLevelType w:val="hybridMultilevel"/>
    <w:tmpl w:val="64A232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A6BEB"/>
    <w:multiLevelType w:val="hybridMultilevel"/>
    <w:tmpl w:val="0208430A"/>
    <w:lvl w:ilvl="0" w:tplc="8FAA0BF4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B41E6"/>
    <w:multiLevelType w:val="multilevel"/>
    <w:tmpl w:val="D018AD1A"/>
    <w:lvl w:ilvl="0">
      <w:start w:val="1"/>
      <w:numFmt w:val="bullet"/>
      <w:lvlText w:val="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7BD64E9"/>
    <w:multiLevelType w:val="hybridMultilevel"/>
    <w:tmpl w:val="A8A8CBCE"/>
    <w:lvl w:ilvl="0" w:tplc="1252376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2B6B7A"/>
    <w:multiLevelType w:val="hybridMultilevel"/>
    <w:tmpl w:val="D39CB7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"/>
  </w:num>
  <w:num w:numId="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</w:num>
  <w:num w:numId="10">
    <w:abstractNumId w:val="2"/>
  </w:num>
  <w:num w:numId="11">
    <w:abstractNumId w:val="7"/>
  </w:num>
  <w:num w:numId="12">
    <w:abstractNumId w:val="6"/>
  </w:num>
  <w:num w:numId="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7"/>
  </w:num>
  <w:num w:numId="16">
    <w:abstractNumId w:val="10"/>
  </w:num>
  <w:num w:numId="17">
    <w:abstractNumId w:val="18"/>
  </w:num>
  <w:num w:numId="18">
    <w:abstractNumId w:val="9"/>
  </w:num>
  <w:num w:numId="19">
    <w:abstractNumId w:val="1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429"/>
    <w:rsid w:val="00023C10"/>
    <w:rsid w:val="00024CA0"/>
    <w:rsid w:val="00030D8F"/>
    <w:rsid w:val="00040358"/>
    <w:rsid w:val="00053AA4"/>
    <w:rsid w:val="00073A52"/>
    <w:rsid w:val="00077755"/>
    <w:rsid w:val="000C42EF"/>
    <w:rsid w:val="000C59D9"/>
    <w:rsid w:val="000F1837"/>
    <w:rsid w:val="00106CDE"/>
    <w:rsid w:val="001265F8"/>
    <w:rsid w:val="00130029"/>
    <w:rsid w:val="001544DA"/>
    <w:rsid w:val="00160356"/>
    <w:rsid w:val="00161125"/>
    <w:rsid w:val="00192EBD"/>
    <w:rsid w:val="0019477D"/>
    <w:rsid w:val="001E1510"/>
    <w:rsid w:val="0020395E"/>
    <w:rsid w:val="00205D92"/>
    <w:rsid w:val="00207D5A"/>
    <w:rsid w:val="00215BB5"/>
    <w:rsid w:val="002326A6"/>
    <w:rsid w:val="002465FF"/>
    <w:rsid w:val="00256F92"/>
    <w:rsid w:val="00261DA9"/>
    <w:rsid w:val="002678E1"/>
    <w:rsid w:val="00283A30"/>
    <w:rsid w:val="00295653"/>
    <w:rsid w:val="0029736B"/>
    <w:rsid w:val="002B3071"/>
    <w:rsid w:val="002D7110"/>
    <w:rsid w:val="002F64F5"/>
    <w:rsid w:val="00311981"/>
    <w:rsid w:val="00322366"/>
    <w:rsid w:val="00325B4A"/>
    <w:rsid w:val="003342DE"/>
    <w:rsid w:val="00360E9A"/>
    <w:rsid w:val="003655EB"/>
    <w:rsid w:val="00374067"/>
    <w:rsid w:val="00381E04"/>
    <w:rsid w:val="003A24C3"/>
    <w:rsid w:val="003B172D"/>
    <w:rsid w:val="003D14B7"/>
    <w:rsid w:val="00412A2A"/>
    <w:rsid w:val="00412DB4"/>
    <w:rsid w:val="00442C7C"/>
    <w:rsid w:val="00446CB3"/>
    <w:rsid w:val="00450383"/>
    <w:rsid w:val="004742EF"/>
    <w:rsid w:val="0047456D"/>
    <w:rsid w:val="004758DF"/>
    <w:rsid w:val="00484364"/>
    <w:rsid w:val="004F04C3"/>
    <w:rsid w:val="004F514F"/>
    <w:rsid w:val="005037A5"/>
    <w:rsid w:val="0051486B"/>
    <w:rsid w:val="00520933"/>
    <w:rsid w:val="00521A87"/>
    <w:rsid w:val="00522019"/>
    <w:rsid w:val="00532AED"/>
    <w:rsid w:val="0058744D"/>
    <w:rsid w:val="005B5B1D"/>
    <w:rsid w:val="005D7EB5"/>
    <w:rsid w:val="005E1F22"/>
    <w:rsid w:val="00634F8C"/>
    <w:rsid w:val="00642E3F"/>
    <w:rsid w:val="00642E6C"/>
    <w:rsid w:val="006451DA"/>
    <w:rsid w:val="0066337E"/>
    <w:rsid w:val="00670BF8"/>
    <w:rsid w:val="0067426A"/>
    <w:rsid w:val="00677ACD"/>
    <w:rsid w:val="006809ED"/>
    <w:rsid w:val="006879D2"/>
    <w:rsid w:val="0069376D"/>
    <w:rsid w:val="006A4EBD"/>
    <w:rsid w:val="006A6329"/>
    <w:rsid w:val="006B3515"/>
    <w:rsid w:val="006D35F1"/>
    <w:rsid w:val="0070262C"/>
    <w:rsid w:val="0070611C"/>
    <w:rsid w:val="00706C47"/>
    <w:rsid w:val="007163FA"/>
    <w:rsid w:val="007344C5"/>
    <w:rsid w:val="00735B21"/>
    <w:rsid w:val="0079526B"/>
    <w:rsid w:val="007C28BA"/>
    <w:rsid w:val="007C5BCB"/>
    <w:rsid w:val="00862BD8"/>
    <w:rsid w:val="00870F69"/>
    <w:rsid w:val="00873208"/>
    <w:rsid w:val="008C0D81"/>
    <w:rsid w:val="008D5BB9"/>
    <w:rsid w:val="008F02AE"/>
    <w:rsid w:val="00906B8F"/>
    <w:rsid w:val="00926218"/>
    <w:rsid w:val="0095220E"/>
    <w:rsid w:val="00953949"/>
    <w:rsid w:val="009545F1"/>
    <w:rsid w:val="00955EBD"/>
    <w:rsid w:val="009732D3"/>
    <w:rsid w:val="0099076F"/>
    <w:rsid w:val="009913C3"/>
    <w:rsid w:val="009B41A0"/>
    <w:rsid w:val="009D01EA"/>
    <w:rsid w:val="009E5FF8"/>
    <w:rsid w:val="009F4509"/>
    <w:rsid w:val="00A218C8"/>
    <w:rsid w:val="00A3261E"/>
    <w:rsid w:val="00A35C65"/>
    <w:rsid w:val="00A456BB"/>
    <w:rsid w:val="00A66966"/>
    <w:rsid w:val="00A91657"/>
    <w:rsid w:val="00A94EBC"/>
    <w:rsid w:val="00AF1C25"/>
    <w:rsid w:val="00B0222A"/>
    <w:rsid w:val="00B0617C"/>
    <w:rsid w:val="00B30429"/>
    <w:rsid w:val="00BC1C1A"/>
    <w:rsid w:val="00BE175E"/>
    <w:rsid w:val="00BE3347"/>
    <w:rsid w:val="00BE7CB5"/>
    <w:rsid w:val="00C028BD"/>
    <w:rsid w:val="00C3580D"/>
    <w:rsid w:val="00C54722"/>
    <w:rsid w:val="00C55220"/>
    <w:rsid w:val="00C87FA0"/>
    <w:rsid w:val="00C9462B"/>
    <w:rsid w:val="00CB2478"/>
    <w:rsid w:val="00CC3F87"/>
    <w:rsid w:val="00CD0C9D"/>
    <w:rsid w:val="00CE789D"/>
    <w:rsid w:val="00CF0A95"/>
    <w:rsid w:val="00D032E3"/>
    <w:rsid w:val="00D56DD2"/>
    <w:rsid w:val="00D56FB8"/>
    <w:rsid w:val="00DA1A3E"/>
    <w:rsid w:val="00DB6945"/>
    <w:rsid w:val="00DB7825"/>
    <w:rsid w:val="00DC26E4"/>
    <w:rsid w:val="00DF0488"/>
    <w:rsid w:val="00E11B94"/>
    <w:rsid w:val="00E4494E"/>
    <w:rsid w:val="00E53113"/>
    <w:rsid w:val="00E61317"/>
    <w:rsid w:val="00E744AD"/>
    <w:rsid w:val="00E75377"/>
    <w:rsid w:val="00E820BD"/>
    <w:rsid w:val="00E906F8"/>
    <w:rsid w:val="00EA51A3"/>
    <w:rsid w:val="00EA6826"/>
    <w:rsid w:val="00ED08C1"/>
    <w:rsid w:val="00EE16CE"/>
    <w:rsid w:val="00EF246C"/>
    <w:rsid w:val="00F07C6A"/>
    <w:rsid w:val="00F16772"/>
    <w:rsid w:val="00F241EE"/>
    <w:rsid w:val="00F27883"/>
    <w:rsid w:val="00F3307D"/>
    <w:rsid w:val="00F553D2"/>
    <w:rsid w:val="00F57C94"/>
    <w:rsid w:val="00F746F8"/>
    <w:rsid w:val="00F770A4"/>
    <w:rsid w:val="00F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782DE-E50B-43BC-8654-9B9C30DD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ind w:left="360"/>
      <w:outlineLvl w:val="0"/>
    </w:pPr>
    <w:rPr>
      <w:sz w:val="24"/>
    </w:rPr>
  </w:style>
  <w:style w:type="paragraph" w:styleId="berschrift3">
    <w:name w:val="heading 3"/>
    <w:basedOn w:val="Standard"/>
    <w:next w:val="Standard"/>
    <w:qFormat/>
    <w:pPr>
      <w:keepNext/>
      <w:overflowPunct w:val="0"/>
      <w:autoSpaceDE w:val="0"/>
      <w:autoSpaceDN w:val="0"/>
      <w:adjustRightInd w:val="0"/>
      <w:jc w:val="both"/>
      <w:outlineLvl w:val="2"/>
    </w:pPr>
    <w:rPr>
      <w:rFonts w:ascii="Arial" w:hAnsi="Arial"/>
      <w:sz w:val="24"/>
    </w:rPr>
  </w:style>
  <w:style w:type="paragraph" w:styleId="berschrift4">
    <w:name w:val="heading 4"/>
    <w:basedOn w:val="Standard"/>
    <w:next w:val="Standard"/>
    <w:link w:val="berschrift4Zchn"/>
    <w:uiPriority w:val="2"/>
    <w:semiHidden/>
    <w:unhideWhenUsed/>
    <w:qFormat/>
    <w:rsid w:val="00D56FB8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berschrift9">
    <w:name w:val="heading 9"/>
    <w:basedOn w:val="Standard"/>
    <w:next w:val="Standard"/>
    <w:qFormat/>
    <w:pPr>
      <w:keepNext/>
      <w:overflowPunct w:val="0"/>
      <w:autoSpaceDE w:val="0"/>
      <w:autoSpaceDN w:val="0"/>
      <w:adjustRightInd w:val="0"/>
      <w:outlineLvl w:val="8"/>
    </w:pPr>
    <w:rPr>
      <w:rFonts w:ascii="Arial" w:hAnsi="Arial" w:cs="Arial"/>
      <w:i/>
      <w:iCs/>
      <w:sz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Textkrper-Zeileneinzug">
    <w:name w:val="Body Text Indent"/>
    <w:basedOn w:val="Standard"/>
    <w:pPr>
      <w:ind w:left="360"/>
      <w:jc w:val="both"/>
    </w:pPr>
    <w:rPr>
      <w:rFonts w:ascii="Arial" w:hAnsi="Arial"/>
      <w:sz w:val="24"/>
    </w:rPr>
  </w:style>
  <w:style w:type="paragraph" w:styleId="Textkrper">
    <w:name w:val="Body Text"/>
    <w:basedOn w:val="Standard"/>
    <w:link w:val="TextkrperZchn"/>
    <w:pPr>
      <w:jc w:val="both"/>
    </w:pPr>
    <w:rPr>
      <w:rFonts w:ascii="Arial" w:hAnsi="Arial"/>
      <w:sz w:val="22"/>
      <w:lang w:val="x-none" w:eastAsia="x-none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3">
    <w:name w:val="Body Text 3"/>
    <w:basedOn w:val="Standard"/>
    <w:pPr>
      <w:overflowPunct w:val="0"/>
      <w:autoSpaceDE w:val="0"/>
      <w:autoSpaceDN w:val="0"/>
      <w:adjustRightInd w:val="0"/>
      <w:jc w:val="both"/>
    </w:pPr>
    <w:rPr>
      <w:rFonts w:ascii="Arial" w:hAnsi="Arial" w:cs="Arial"/>
      <w:sz w:val="22"/>
    </w:rPr>
  </w:style>
  <w:style w:type="paragraph" w:styleId="Textkrper-Einzug2">
    <w:name w:val="Body Text Indent 2"/>
    <w:basedOn w:val="Standard"/>
    <w:pPr>
      <w:ind w:left="708"/>
      <w:jc w:val="both"/>
    </w:pPr>
    <w:rPr>
      <w:rFonts w:ascii="Arial" w:hAnsi="Arial"/>
      <w:sz w:val="24"/>
    </w:rPr>
  </w:style>
  <w:style w:type="paragraph" w:styleId="NurText">
    <w:name w:val="Plain Text"/>
    <w:basedOn w:val="Standard"/>
    <w:rPr>
      <w:rFonts w:ascii="Arial" w:hAnsi="Arial" w:cs="Arial"/>
    </w:rPr>
  </w:style>
  <w:style w:type="paragraph" w:styleId="Sprechblasentext">
    <w:name w:val="Balloon Text"/>
    <w:basedOn w:val="Standard"/>
    <w:semiHidden/>
    <w:rsid w:val="0016035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55220"/>
    <w:pPr>
      <w:ind w:left="708"/>
    </w:pPr>
  </w:style>
  <w:style w:type="character" w:customStyle="1" w:styleId="berschrift4Zchn">
    <w:name w:val="Überschrift 4 Zchn"/>
    <w:link w:val="berschrift4"/>
    <w:uiPriority w:val="2"/>
    <w:rsid w:val="00D56FB8"/>
    <w:rPr>
      <w:rFonts w:ascii="Calibri" w:eastAsia="Times New Roman" w:hAnsi="Calibri" w:cs="Times New Roman"/>
      <w:b/>
      <w:bCs/>
      <w:sz w:val="28"/>
      <w:szCs w:val="28"/>
    </w:rPr>
  </w:style>
  <w:style w:type="paragraph" w:styleId="Textkrper2">
    <w:name w:val="Body Text 2"/>
    <w:basedOn w:val="Standard"/>
    <w:link w:val="Textkrper2Zchn"/>
    <w:rsid w:val="002465FF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2465FF"/>
  </w:style>
  <w:style w:type="paragraph" w:styleId="Kopfzeile">
    <w:name w:val="header"/>
    <w:basedOn w:val="Standard"/>
    <w:link w:val="KopfzeileZchn"/>
    <w:rsid w:val="009E5FF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E5FF8"/>
  </w:style>
  <w:style w:type="character" w:customStyle="1" w:styleId="TextkrperZchn">
    <w:name w:val="Textkörper Zchn"/>
    <w:link w:val="Textkrper"/>
    <w:rsid w:val="0058744D"/>
    <w:rPr>
      <w:rFonts w:ascii="Arial" w:hAnsi="Arial"/>
      <w:sz w:val="22"/>
    </w:rPr>
  </w:style>
  <w:style w:type="character" w:customStyle="1" w:styleId="FuzeileZchn">
    <w:name w:val="Fußzeile Zchn"/>
    <w:link w:val="Fuzeile"/>
    <w:uiPriority w:val="99"/>
    <w:rsid w:val="00F16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png@01D7EB4B.E702966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EB7D2F-AFDE-4D55-A3A1-701FB4C1A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3255</CharactersWithSpaces>
  <SharedDoc>false</SharedDoc>
  <HLinks>
    <vt:vector size="6" baseType="variant">
      <vt:variant>
        <vt:i4>6750214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cid:image001.png@01D7EB4B.E7029660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Detlef Wittmann</dc:creator>
  <cp:keywords/>
  <cp:lastModifiedBy>Amin Masri</cp:lastModifiedBy>
  <cp:revision>2</cp:revision>
  <cp:lastPrinted>2017-02-21T09:12:00Z</cp:lastPrinted>
  <dcterms:created xsi:type="dcterms:W3CDTF">2025-11-16T12:07:00Z</dcterms:created>
  <dcterms:modified xsi:type="dcterms:W3CDTF">2025-11-16T12:07:00Z</dcterms:modified>
</cp:coreProperties>
</file>