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90F6B87" w:rsidR="00543370" w:rsidRPr="00543370" w:rsidRDefault="0062163D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Приложение «Конвертер валют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129FF8B1" w:rsidR="006B52EA" w:rsidRPr="00724177" w:rsidRDefault="0062163D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Абдулатипова Амина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Заирбеговна</w:t>
            </w:r>
            <w:proofErr w:type="spellEnd"/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25085E14" w:rsidR="006B52EA" w:rsidRPr="00724177" w:rsidRDefault="00F05611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ИСПк-202-52-00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77777777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B637EA" w:rsidRPr="0067651F">
        <w:rPr>
          <w:sz w:val="24"/>
          <w:lang w:eastAsia="ru-RU"/>
        </w:rPr>
        <w:t>4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17DC3913" w:rsidR="006B52EA" w:rsidRPr="00724177" w:rsidRDefault="00507B68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62163D">
        <w:rPr>
          <w:color w:val="000000" w:themeColor="text1"/>
          <w:sz w:val="24"/>
        </w:rPr>
        <w:t>приложения «Конвертер валют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1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Default="00181B28">
          <w:pPr>
            <w:pStyle w:val="ac"/>
          </w:pPr>
        </w:p>
        <w:p w14:paraId="01BE0C87" w14:textId="5DA93EC4" w:rsidR="00181B28" w:rsidRPr="00181B28" w:rsidRDefault="00181B28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181B28">
            <w:rPr>
              <w:sz w:val="24"/>
            </w:rPr>
            <w:fldChar w:fldCharType="begin"/>
          </w:r>
          <w:r w:rsidRPr="00181B28">
            <w:rPr>
              <w:sz w:val="24"/>
            </w:rPr>
            <w:instrText xml:space="preserve"> TOC \o "1-3" \h \z \u </w:instrText>
          </w:r>
          <w:r w:rsidRPr="00181B28">
            <w:rPr>
              <w:sz w:val="24"/>
            </w:rPr>
            <w:fldChar w:fldCharType="separate"/>
          </w:r>
          <w:hyperlink w:anchor="_Toc166676270" w:history="1">
            <w:r w:rsidRPr="00181B28">
              <w:rPr>
                <w:rStyle w:val="a5"/>
                <w:noProof/>
                <w:sz w:val="24"/>
                <w:lang w:bidi="en-US"/>
              </w:rPr>
              <w:t>1</w:t>
            </w:r>
            <w:r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181B28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Pr="00181B28">
              <w:rPr>
                <w:noProof/>
                <w:webHidden/>
                <w:sz w:val="24"/>
              </w:rPr>
              <w:tab/>
            </w:r>
            <w:r w:rsidRPr="00181B28">
              <w:rPr>
                <w:noProof/>
                <w:webHidden/>
                <w:sz w:val="24"/>
              </w:rPr>
              <w:fldChar w:fldCharType="begin"/>
            </w:r>
            <w:r w:rsidRPr="00181B28">
              <w:rPr>
                <w:noProof/>
                <w:webHidden/>
                <w:sz w:val="24"/>
              </w:rPr>
              <w:instrText xml:space="preserve"> PAGEREF _Toc166676270 \h </w:instrText>
            </w:r>
            <w:r w:rsidRPr="00181B28">
              <w:rPr>
                <w:noProof/>
                <w:webHidden/>
                <w:sz w:val="24"/>
              </w:rPr>
            </w:r>
            <w:r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3</w:t>
            </w:r>
            <w:r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72F34CD7" w14:textId="4E627414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1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1.1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_Toc166676271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3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7AD7BDFA" w14:textId="12612D52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2" w:history="1"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>1.2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_Toc166676272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3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41A029EA" w14:textId="6A1B6AE8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3" w:history="1"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Цель</w:t>
            </w:r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_Toc166676273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4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3874C6DB" w14:textId="30800C97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4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3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_Toc166676274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5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72FD9905" w14:textId="4911246D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5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3.1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_Toc166676275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5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05E45061" w14:textId="2D645E38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6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3.2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_Toc166676276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5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22EC3A95" w14:textId="78B76ACB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7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3.3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_Toc166676277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5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5B903973" w14:textId="336251EC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8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3.4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_Toc166676278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6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46F8CA04" w14:textId="7E76A81A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79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4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_Toc166676279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7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516AE21B" w14:textId="2C3FD018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0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4.1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_Toc166676280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7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0C70F9CF" w14:textId="6AA6A5A5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1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4.2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_Toc166676281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7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652C1F10" w14:textId="70EBDD88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2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4.3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_Toc166676282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8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68B090BC" w14:textId="19FE093F" w:rsidR="00181B28" w:rsidRPr="00181B28" w:rsidRDefault="006F0B4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3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4.4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_Toc166676283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8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58AD7A06" w14:textId="67A08611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4" w:history="1"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Условия</w:t>
            </w:r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и</w:t>
            </w:r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порядок</w:t>
            </w:r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181B28" w:rsidRPr="00181B28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_Toc166676284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9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122F3071" w14:textId="1694E307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5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6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_Toc166676285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10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376226FC" w14:textId="7F1794D1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6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7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_Toc166676286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11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4B7E5369" w14:textId="2E048BCE" w:rsidR="00181B28" w:rsidRPr="00181B28" w:rsidRDefault="006F0B4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7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8</w:t>
            </w:r>
            <w:r w:rsidR="00181B28" w:rsidRPr="00181B28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181B28" w:rsidRPr="00181B28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_Toc166676287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12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4852B005" w14:textId="27946484" w:rsidR="00181B28" w:rsidRPr="00181B28" w:rsidRDefault="006F0B4F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6676288" w:history="1">
            <w:r w:rsidR="00181B28" w:rsidRPr="00181B28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181B28" w:rsidRPr="00181B28">
              <w:rPr>
                <w:noProof/>
                <w:webHidden/>
                <w:sz w:val="24"/>
              </w:rPr>
              <w:tab/>
            </w:r>
            <w:r w:rsidR="00181B28" w:rsidRPr="00181B28">
              <w:rPr>
                <w:noProof/>
                <w:webHidden/>
                <w:sz w:val="24"/>
              </w:rPr>
              <w:fldChar w:fldCharType="begin"/>
            </w:r>
            <w:r w:rsidR="00181B28" w:rsidRPr="00181B28">
              <w:rPr>
                <w:noProof/>
                <w:webHidden/>
                <w:sz w:val="24"/>
              </w:rPr>
              <w:instrText xml:space="preserve"> PAGEREF _Toc166676288 \h </w:instrText>
            </w:r>
            <w:r w:rsidR="00181B28" w:rsidRPr="00181B28">
              <w:rPr>
                <w:noProof/>
                <w:webHidden/>
                <w:sz w:val="24"/>
              </w:rPr>
            </w:r>
            <w:r w:rsidR="00181B28" w:rsidRPr="00181B28">
              <w:rPr>
                <w:noProof/>
                <w:webHidden/>
                <w:sz w:val="24"/>
              </w:rPr>
              <w:fldChar w:fldCharType="separate"/>
            </w:r>
            <w:r w:rsidR="00635557">
              <w:rPr>
                <w:noProof/>
                <w:webHidden/>
                <w:sz w:val="24"/>
              </w:rPr>
              <w:t>13</w:t>
            </w:r>
            <w:r w:rsidR="00181B28" w:rsidRPr="00181B28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64FBEAD8" w:rsidR="00181B28" w:rsidRDefault="00181B28">
          <w:r w:rsidRPr="00181B28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Default="0015645D" w:rsidP="006B52EA">
      <w:pPr>
        <w:jc w:val="center"/>
        <w:rPr>
          <w:sz w:val="24"/>
        </w:rPr>
        <w:sectPr w:rsidR="0015645D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lastRenderedPageBreak/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6676270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507B68">
      <w:pPr>
        <w:pStyle w:val="a1"/>
        <w:ind w:left="142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6676271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1EB53841" w:rsidR="006B52EA" w:rsidRPr="006768E7" w:rsidRDefault="00807ECF" w:rsidP="00507B6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 </w:t>
      </w:r>
      <w:r w:rsidR="0062163D">
        <w:rPr>
          <w:color w:val="000000" w:themeColor="text1"/>
          <w:sz w:val="24"/>
        </w:rPr>
        <w:t>приложение «Конвертер валют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6676272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5EF5E15B" w:rsidR="006B52EA" w:rsidRDefault="0062163D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Приложение «Конвертер валют</w:t>
      </w:r>
      <w:r w:rsidR="00DB3F1B">
        <w:rPr>
          <w:sz w:val="24"/>
        </w:rPr>
        <w:t>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70D8FB16" w:rsidR="00045BE6" w:rsidRDefault="00045BE6" w:rsidP="00F50A37">
      <w:pPr>
        <w:pStyle w:val="vguList2"/>
      </w:pPr>
      <w:r>
        <w:t>подсистема визуализации интерфейса, обеспечивающая отоб</w:t>
      </w:r>
      <w:r w:rsidR="0062163D">
        <w:t>ражение и изменение окна интерфейса приложения</w:t>
      </w:r>
      <w:r>
        <w:t xml:space="preserve">, отображение кнопок и изображений; </w:t>
      </w:r>
    </w:p>
    <w:p w14:paraId="757C5F6C" w14:textId="033874E8" w:rsidR="00272887" w:rsidRDefault="00272887" w:rsidP="00272887">
      <w:pPr>
        <w:pStyle w:val="vguList2"/>
      </w:pPr>
      <w:r>
        <w:t>подсистема логики приложения, обеспечивающая алгоритм для выполнения конвертации валют, обработки введенных данных</w:t>
      </w:r>
      <w:r w:rsidRPr="00272887">
        <w:t>;</w:t>
      </w:r>
    </w:p>
    <w:p w14:paraId="36C5E63F" w14:textId="6CE7D3BC" w:rsidR="00045BE6" w:rsidRDefault="00045BE6" w:rsidP="00045BE6">
      <w:pPr>
        <w:pStyle w:val="vguList2"/>
      </w:pPr>
      <w:r>
        <w:t xml:space="preserve">подсистема обращения к стороннему ресурсу, отвечающая за обращение приложения к стороннему сервису для </w:t>
      </w:r>
      <w:r w:rsidR="0062163D">
        <w:t>получения актуаль</w:t>
      </w:r>
      <w:r w:rsidR="00272887">
        <w:t>ной информации о курсе валют</w:t>
      </w:r>
      <w:r w:rsidR="00272887" w:rsidRPr="00272887">
        <w:t>;</w:t>
      </w:r>
    </w:p>
    <w:p w14:paraId="21885C0A" w14:textId="31AE3451" w:rsidR="00272887" w:rsidRDefault="00272887" w:rsidP="00272887">
      <w:pPr>
        <w:pStyle w:val="vguList2"/>
      </w:pPr>
      <w:r>
        <w:t>подсистема базы данных, обеспечивающая хранение курса валют в файле</w:t>
      </w:r>
      <w:r w:rsidRPr="00272887">
        <w:t>;</w:t>
      </w:r>
    </w:p>
    <w:p w14:paraId="0319D8E0" w14:textId="73ECB536" w:rsidR="00272887" w:rsidRDefault="00272887" w:rsidP="00272887">
      <w:pPr>
        <w:pStyle w:val="vguList2"/>
      </w:pPr>
      <w:r>
        <w:t>подсистема обработки ошибок, обеспечивающая обработку ошибок взаимодействия с пользователем, вывод сообщения об успешной или неуспешной конвертации.</w:t>
      </w: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6676273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38DB7DF0" w:rsidR="002B0255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F50A37">
        <w:rPr>
          <w:color w:val="000000" w:themeColor="text1"/>
          <w:sz w:val="24"/>
        </w:rPr>
        <w:t>приложения «Конвертер валют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4BAC9811" w:rsidR="002D0C96" w:rsidRPr="000F1907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верить работоспособность приложения «Конвертер валют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6676274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529CEF17" w:rsidR="000043E5" w:rsidRPr="000043E5" w:rsidRDefault="00F50A37" w:rsidP="000043E5">
      <w:pPr>
        <w:pStyle w:val="a1"/>
        <w:ind w:left="142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>ожения проведения испытаний приложения «Конвертер валют</w:t>
      </w:r>
      <w:r w:rsidR="000043E5">
        <w:rPr>
          <w:sz w:val="24"/>
        </w:rPr>
        <w:t>».</w:t>
      </w:r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6676275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363FA8E4" w:rsidR="006B52EA" w:rsidRPr="00724177" w:rsidRDefault="00F50A37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Приёмочные испытания приложения «Конвертер валют</w:t>
      </w:r>
      <w:r w:rsidR="006D692E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2E094E05" w:rsidR="006B52EA" w:rsidRPr="00724177" w:rsidRDefault="00A14714" w:rsidP="00E44040">
      <w:pPr>
        <w:pStyle w:val="vguList2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50A37">
        <w:t>приложения «Конвертер валют</w:t>
      </w:r>
      <w:r w:rsidR="00384E79">
        <w:t>»</w:t>
      </w:r>
      <w:r w:rsidR="006B52EA" w:rsidRPr="00724177">
        <w:t>;</w:t>
      </w:r>
    </w:p>
    <w:p w14:paraId="0B408D31" w14:textId="15CB69D2" w:rsidR="006B52EA" w:rsidRPr="00724177" w:rsidRDefault="00A14714" w:rsidP="00E44040">
      <w:pPr>
        <w:pStyle w:val="vguList2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6676276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6676277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4CBC749D" w:rsidR="006B52EA" w:rsidRPr="00724177" w:rsidRDefault="00C63FF7" w:rsidP="00F32177">
      <w:pPr>
        <w:pStyle w:val="vguList2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7AAFB587" w:rsidR="006B52EA" w:rsidRPr="00724177" w:rsidRDefault="004F604F" w:rsidP="00F32177">
      <w:pPr>
        <w:pStyle w:val="vguList2"/>
      </w:pPr>
      <w:r>
        <w:t>Кошкин Олег Владимирович</w:t>
      </w:r>
      <w:r w:rsidR="00C63FF7">
        <w:t xml:space="preserve"> – П</w:t>
      </w:r>
      <w:r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153A907F" w:rsidR="006B52EA" w:rsidRDefault="00C63FF7" w:rsidP="00F32177">
      <w:pPr>
        <w:pStyle w:val="vguList2"/>
      </w:pPr>
      <w:r>
        <w:t>Крутиков Александр Константинович – П</w:t>
      </w:r>
      <w:r w:rsidR="006B52EA" w:rsidRPr="00724177">
        <w:t xml:space="preserve">реподаватель по </w:t>
      </w:r>
      <w:r>
        <w:t>учебной практике УП 05</w:t>
      </w:r>
      <w:r w:rsidR="006B52EA" w:rsidRPr="00724177">
        <w:t>;</w:t>
      </w:r>
    </w:p>
    <w:p w14:paraId="629128A2" w14:textId="017AF0F9" w:rsidR="00C63FF7" w:rsidRPr="00724177" w:rsidRDefault="00C63FF7" w:rsidP="00F32177">
      <w:pPr>
        <w:pStyle w:val="vguList2"/>
      </w:pPr>
      <w:proofErr w:type="spellStart"/>
      <w:r>
        <w:t>Самоделкин</w:t>
      </w:r>
      <w:proofErr w:type="spellEnd"/>
      <w:r>
        <w:t xml:space="preserve"> Павел Андреевич – Преподаватель по МДК 06.01 «Внедрение информационных систем».</w:t>
      </w:r>
    </w:p>
    <w:p w14:paraId="776A07BA" w14:textId="3CB2474C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</w:t>
      </w:r>
      <w:r w:rsidR="00F50A37">
        <w:rPr>
          <w:color w:val="000000" w:themeColor="text1"/>
          <w:sz w:val="24"/>
        </w:rPr>
        <w:t>ка</w:t>
      </w:r>
      <w:r w:rsidRPr="00724177">
        <w:rPr>
          <w:color w:val="000000" w:themeColor="text1"/>
          <w:sz w:val="24"/>
        </w:rPr>
        <w:t xml:space="preserve"> группы ИСПк-</w:t>
      </w:r>
      <w:r w:rsidR="00C63FF7">
        <w:rPr>
          <w:color w:val="000000" w:themeColor="text1"/>
          <w:sz w:val="24"/>
        </w:rPr>
        <w:t>202-52</w:t>
      </w:r>
      <w:r w:rsidRPr="00724177">
        <w:rPr>
          <w:color w:val="000000" w:themeColor="text1"/>
          <w:sz w:val="24"/>
        </w:rPr>
        <w:t xml:space="preserve">-00 </w:t>
      </w:r>
      <w:r w:rsidR="00F50A37">
        <w:rPr>
          <w:color w:val="000000" w:themeColor="text1"/>
          <w:sz w:val="24"/>
        </w:rPr>
        <w:t xml:space="preserve">Абдулатипова Амина </w:t>
      </w:r>
      <w:proofErr w:type="spellStart"/>
      <w:r w:rsidR="00F50A37">
        <w:rPr>
          <w:color w:val="000000" w:themeColor="text1"/>
          <w:sz w:val="24"/>
        </w:rPr>
        <w:t>Заирбеговна</w:t>
      </w:r>
      <w:proofErr w:type="spellEnd"/>
      <w:r w:rsidRPr="00724177">
        <w:rPr>
          <w:color w:val="000000" w:themeColor="text1"/>
          <w:sz w:val="24"/>
        </w:rPr>
        <w:t>.</w:t>
      </w:r>
    </w:p>
    <w:p w14:paraId="31C34B44" w14:textId="728CBD7C" w:rsidR="006B52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1C4E3376" w14:textId="77777777" w:rsidR="00173D14" w:rsidRPr="00724177" w:rsidRDefault="00173D14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6676278"/>
      <w:bookmarkEnd w:id="23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1345D60A" w:rsidR="006B52EA" w:rsidRPr="00724177" w:rsidRDefault="006B52EA" w:rsidP="00060699">
      <w:pPr>
        <w:pStyle w:val="vguList2"/>
      </w:pPr>
      <w:r w:rsidRPr="00724177">
        <w:t>те</w:t>
      </w:r>
      <w:r w:rsidR="00737E9C">
        <w:t xml:space="preserve">хническое задание на разработку </w:t>
      </w:r>
      <w:r w:rsidR="00F50A37">
        <w:t>приложения «Конвертер валют</w:t>
      </w:r>
      <w:r w:rsidR="007F2EBA">
        <w:t>»</w:t>
      </w:r>
      <w:r w:rsidRPr="00724177">
        <w:t>;</w:t>
      </w:r>
    </w:p>
    <w:p w14:paraId="5043CB0F" w14:textId="4B51840A" w:rsidR="006B52EA" w:rsidRPr="00737E9C" w:rsidRDefault="006B52EA" w:rsidP="000822D4">
      <w:pPr>
        <w:pStyle w:val="vguList2"/>
      </w:pPr>
      <w:r w:rsidRPr="00060699">
        <w:t xml:space="preserve">руководство пользователя </w:t>
      </w:r>
      <w:r w:rsidR="00737E9C" w:rsidRPr="00060699">
        <w:t>для</w:t>
      </w:r>
      <w:r w:rsidR="00F50A37">
        <w:t xml:space="preserve"> приложения «Конвертер валют</w:t>
      </w:r>
      <w:r w:rsidR="007F2EBA">
        <w:t>»</w:t>
      </w:r>
      <w:r w:rsidR="00E0679D">
        <w:t>.</w:t>
      </w:r>
      <w:r w:rsidRPr="00737E9C">
        <w:br w:type="page"/>
      </w:r>
    </w:p>
    <w:p w14:paraId="4234CD0D" w14:textId="2F13EA56" w:rsidR="006B52EA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6676279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7448E2">
      <w:pPr>
        <w:pStyle w:val="a1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6676280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3E9F9E1D" w:rsidR="006B52EA" w:rsidRPr="00724177" w:rsidRDefault="006B52EA" w:rsidP="00557C18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испытаний должно быть протестировано приложение «Конвертер валют</w:t>
      </w:r>
      <w:r w:rsidR="0089242C">
        <w:rPr>
          <w:color w:val="000000" w:themeColor="text1"/>
          <w:sz w:val="24"/>
        </w:rPr>
        <w:t>».</w:t>
      </w:r>
    </w:p>
    <w:p w14:paraId="6BCEE240" w14:textId="77777777" w:rsidR="0001023B" w:rsidRDefault="006B52EA" w:rsidP="0001023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1C6AC8">
      <w:pPr>
        <w:pStyle w:val="vguList2"/>
      </w:pPr>
      <w:r>
        <w:t>документации</w:t>
      </w:r>
      <w:r w:rsidR="0001023B" w:rsidRPr="001C6AC8">
        <w:t>;</w:t>
      </w:r>
    </w:p>
    <w:p w14:paraId="71870E6B" w14:textId="77777777" w:rsidR="0001023B" w:rsidRPr="001C6AC8" w:rsidRDefault="006B52EA" w:rsidP="001C6AC8">
      <w:pPr>
        <w:pStyle w:val="vguList2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07BC76D1" w:rsidR="0001023B" w:rsidRDefault="00557C18" w:rsidP="001C6AC8">
      <w:pPr>
        <w:pStyle w:val="vguList2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>к приложению «Конвертер валют</w:t>
      </w:r>
      <w:r w:rsidR="0089242C">
        <w:t>»</w:t>
      </w:r>
      <w:r w:rsidR="006B52EA" w:rsidRPr="001C6AC8">
        <w:t>;</w:t>
      </w:r>
    </w:p>
    <w:p w14:paraId="64A884C1" w14:textId="0EC39A97" w:rsidR="00272887" w:rsidRPr="001C6AC8" w:rsidRDefault="00272887" w:rsidP="00272887">
      <w:pPr>
        <w:pStyle w:val="vguList2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1AD213A3" w:rsidR="006B52EA" w:rsidRDefault="006B52EA" w:rsidP="001C6AC8">
      <w:pPr>
        <w:pStyle w:val="vguList2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72887">
        <w:t>приложением «Конвертер валют</w:t>
      </w:r>
      <w:r w:rsidR="0089242C">
        <w:t>»</w:t>
      </w:r>
      <w:r w:rsidR="00272887" w:rsidRPr="00272887">
        <w:t>;</w:t>
      </w:r>
    </w:p>
    <w:p w14:paraId="084823DE" w14:textId="4BB652EE" w:rsidR="00272887" w:rsidRPr="001C6AC8" w:rsidRDefault="00272887" w:rsidP="001C6AC8">
      <w:pPr>
        <w:pStyle w:val="vguList2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1BB9248C" w14:textId="2CA9AE67" w:rsidR="006B52EA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6676281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FD0050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2959EE32" w14:textId="7C806160" w:rsidR="00C17340" w:rsidRDefault="00272887" w:rsidP="00272887">
      <w:pPr>
        <w:pStyle w:val="a1"/>
        <w:numPr>
          <w:ilvl w:val="0"/>
          <w:numId w:val="19"/>
        </w:numPr>
        <w:rPr>
          <w:sz w:val="24"/>
        </w:rPr>
      </w:pPr>
      <w:r w:rsidRPr="00272887">
        <w:rPr>
          <w:sz w:val="24"/>
        </w:rPr>
        <w:t>Проверка состава и качества сопроводительной документации</w:t>
      </w:r>
      <w:r w:rsidR="00E0679D">
        <w:rPr>
          <w:sz w:val="24"/>
        </w:rPr>
        <w:t>.</w:t>
      </w:r>
    </w:p>
    <w:p w14:paraId="3C27147D" w14:textId="7EC8FD54" w:rsidR="000258D4" w:rsidRDefault="0034230C" w:rsidP="0034230C">
      <w:pPr>
        <w:pStyle w:val="a1"/>
        <w:numPr>
          <w:ilvl w:val="0"/>
          <w:numId w:val="19"/>
        </w:numPr>
        <w:rPr>
          <w:sz w:val="24"/>
        </w:rPr>
      </w:pPr>
      <w:r w:rsidRPr="0034230C">
        <w:rPr>
          <w:sz w:val="24"/>
        </w:rPr>
        <w:t>Проверка возможности запуска приложения</w:t>
      </w:r>
      <w:r w:rsidR="00E0679D">
        <w:rPr>
          <w:sz w:val="24"/>
        </w:rPr>
        <w:t>.</w:t>
      </w:r>
    </w:p>
    <w:p w14:paraId="0D78FEEE" w14:textId="3AF38AB0" w:rsidR="00A673BD" w:rsidRDefault="00AD4FA8" w:rsidP="00A673BD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>Проверка возможности выбора нужной валюты из списка в алфавитном порядке</w:t>
      </w:r>
      <w:r w:rsidR="00A673BD">
        <w:rPr>
          <w:sz w:val="24"/>
        </w:rPr>
        <w:t>.</w:t>
      </w:r>
    </w:p>
    <w:p w14:paraId="2C1C678B" w14:textId="7C76E86E" w:rsidR="0034230C" w:rsidRDefault="0034230C" w:rsidP="0034230C">
      <w:pPr>
        <w:pStyle w:val="a1"/>
        <w:numPr>
          <w:ilvl w:val="0"/>
          <w:numId w:val="19"/>
        </w:numPr>
        <w:rPr>
          <w:sz w:val="24"/>
        </w:rPr>
      </w:pPr>
      <w:r w:rsidRPr="0034230C">
        <w:rPr>
          <w:sz w:val="24"/>
        </w:rPr>
        <w:t>Проверка возможности ввода цифр в поле «Введите сумму»</w:t>
      </w:r>
    </w:p>
    <w:p w14:paraId="2201C0F7" w14:textId="4035284B" w:rsidR="00A673BD" w:rsidRDefault="00AD4FA8" w:rsidP="00A673BD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>Проверка возможности работы в автономном режиме</w:t>
      </w:r>
      <w:r w:rsidR="00A673BD">
        <w:rPr>
          <w:sz w:val="24"/>
        </w:rPr>
        <w:t>.</w:t>
      </w:r>
    </w:p>
    <w:p w14:paraId="5C0229F8" w14:textId="4D5132FB" w:rsidR="00A673BD" w:rsidRDefault="00AD4FA8" w:rsidP="00A673BD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>Проверка обновления актуальных данных о курсе валют при подключении к сети Интернет</w:t>
      </w:r>
      <w:r w:rsidR="00A673BD">
        <w:rPr>
          <w:sz w:val="24"/>
        </w:rPr>
        <w:t>.</w:t>
      </w:r>
    </w:p>
    <w:p w14:paraId="405D3A5D" w14:textId="0862E397" w:rsidR="00A673BD" w:rsidRPr="00AD4FA8" w:rsidRDefault="00AD4FA8" w:rsidP="00AD4FA8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>Проверка возможности масштабирования окна программы</w:t>
      </w:r>
      <w:r w:rsidR="00A673BD">
        <w:rPr>
          <w:sz w:val="24"/>
        </w:rPr>
        <w:t>.</w:t>
      </w:r>
    </w:p>
    <w:p w14:paraId="21B95764" w14:textId="6BBE7CB9" w:rsidR="00A673BD" w:rsidRDefault="00A673BD" w:rsidP="00A673BD">
      <w:pPr>
        <w:pStyle w:val="a1"/>
        <w:numPr>
          <w:ilvl w:val="0"/>
          <w:numId w:val="19"/>
        </w:numPr>
        <w:rPr>
          <w:sz w:val="24"/>
        </w:rPr>
      </w:pPr>
      <w:r w:rsidRPr="00A673BD">
        <w:rPr>
          <w:sz w:val="24"/>
        </w:rPr>
        <w:t xml:space="preserve">Проверка вывода </w:t>
      </w:r>
      <w:r w:rsidR="00AD4FA8">
        <w:rPr>
          <w:sz w:val="24"/>
        </w:rPr>
        <w:t>ошибки при пустых значениях полей</w:t>
      </w:r>
      <w:r w:rsidR="006E0E37">
        <w:rPr>
          <w:sz w:val="24"/>
        </w:rPr>
        <w:t>.</w:t>
      </w:r>
    </w:p>
    <w:p w14:paraId="05C3C03E" w14:textId="558A6DA7" w:rsidR="0034230C" w:rsidRDefault="0034230C" w:rsidP="0034230C">
      <w:pPr>
        <w:pStyle w:val="a1"/>
        <w:numPr>
          <w:ilvl w:val="0"/>
          <w:numId w:val="19"/>
        </w:numPr>
        <w:rPr>
          <w:sz w:val="24"/>
        </w:rPr>
      </w:pPr>
      <w:r w:rsidRPr="0034230C">
        <w:rPr>
          <w:sz w:val="24"/>
        </w:rPr>
        <w:t>Проверка вывода ошибки при пустых значениях полей.</w:t>
      </w:r>
    </w:p>
    <w:p w14:paraId="3A9D7DA1" w14:textId="6B2AC440" w:rsidR="0034230C" w:rsidRPr="000258D4" w:rsidRDefault="0034230C" w:rsidP="0034230C">
      <w:pPr>
        <w:pStyle w:val="a1"/>
        <w:numPr>
          <w:ilvl w:val="0"/>
          <w:numId w:val="19"/>
        </w:numPr>
        <w:rPr>
          <w:sz w:val="24"/>
        </w:rPr>
      </w:pPr>
      <w:r w:rsidRPr="0034230C">
        <w:rPr>
          <w:sz w:val="24"/>
        </w:rPr>
        <w:t xml:space="preserve">Проверка взаимодействия приложения с MS </w:t>
      </w:r>
      <w:proofErr w:type="spellStart"/>
      <w:r w:rsidRPr="0034230C">
        <w:rPr>
          <w:sz w:val="24"/>
        </w:rPr>
        <w:t>Windows</w:t>
      </w:r>
      <w:proofErr w:type="spellEnd"/>
      <w:r w:rsidRPr="0034230C">
        <w:rPr>
          <w:sz w:val="24"/>
        </w:rPr>
        <w:t xml:space="preserve"> 10.</w:t>
      </w:r>
    </w:p>
    <w:p w14:paraId="17FE7B18" w14:textId="601DF792" w:rsidR="00091C98" w:rsidRDefault="00091C98" w:rsidP="00E4404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6676282"/>
      <w:r w:rsidRPr="00C17340">
        <w:rPr>
          <w:rFonts w:ascii="Times New Roman" w:hAnsi="Times New Roman" w:cs="Times New Roman"/>
          <w:sz w:val="24"/>
          <w:szCs w:val="24"/>
        </w:rPr>
        <w:lastRenderedPageBreak/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58833CF6" w:rsidR="006F23C6" w:rsidRPr="006F23C6" w:rsidRDefault="006F23C6" w:rsidP="007448E2">
      <w:pPr>
        <w:pStyle w:val="a1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272887">
        <w:rPr>
          <w:sz w:val="24"/>
        </w:rPr>
        <w:t>приложения</w:t>
      </w:r>
      <w:r w:rsidR="00A92BE7">
        <w:rPr>
          <w:sz w:val="24"/>
        </w:rPr>
        <w:t xml:space="preserve"> </w:t>
      </w:r>
      <w:r w:rsidR="00272887">
        <w:rPr>
          <w:sz w:val="24"/>
        </w:rPr>
        <w:t>«Конвертер валют</w:t>
      </w:r>
      <w:r w:rsidR="00A92BE7">
        <w:rPr>
          <w:sz w:val="24"/>
        </w:rPr>
        <w:t>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739C70D8" w:rsidR="006F23C6" w:rsidRPr="006F23C6" w:rsidRDefault="006F23C6" w:rsidP="007448E2">
      <w:pPr>
        <w:pStyle w:val="a1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272887">
        <w:rPr>
          <w:sz w:val="24"/>
        </w:rPr>
        <w:t>приложения «Конвертер валют</w:t>
      </w:r>
      <w:r w:rsidR="00A92BE7">
        <w:rPr>
          <w:sz w:val="24"/>
        </w:rPr>
        <w:t xml:space="preserve">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FD005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6676283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43DE83D1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</w:rPr>
        <w:t>приложения</w:t>
      </w:r>
      <w:r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</w:rPr>
        <w:t>«Конвертер валют»</w:t>
      </w:r>
      <w:r w:rsidRPr="00623581">
        <w:rPr>
          <w:color w:val="000000" w:themeColor="text1"/>
          <w:sz w:val="24"/>
          <w:lang w:val="pl-PL"/>
        </w:rPr>
        <w:t xml:space="preserve"> 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приложения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6676284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58EEBB21" w:rsidR="00623581" w:rsidRPr="00623581" w:rsidRDefault="00AE0742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623581">
        <w:rPr>
          <w:color w:val="000000" w:themeColor="text1"/>
          <w:sz w:val="24"/>
          <w:lang w:bidi="en-US"/>
        </w:rPr>
        <w:t>приложения «Конвертер</w:t>
      </w:r>
      <w:r w:rsidR="006D5E97">
        <w:rPr>
          <w:color w:val="000000" w:themeColor="text1"/>
          <w:sz w:val="24"/>
          <w:lang w:bidi="en-US"/>
        </w:rPr>
        <w:t>»</w:t>
      </w:r>
      <w:r w:rsidRPr="00AE0742">
        <w:rPr>
          <w:color w:val="000000" w:themeColor="text1"/>
          <w:sz w:val="24"/>
          <w:lang w:val="pl-PL" w:bidi="en-US"/>
        </w:rPr>
        <w:t xml:space="preserve">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1AFE6966" w:rsidR="006B52EA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«Конвертер валют»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6676285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34814D8" w:rsidR="00623581" w:rsidRDefault="006B52EA" w:rsidP="0062358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FCD4C8" w14:textId="54898472" w:rsidR="00623581" w:rsidRPr="00623581" w:rsidRDefault="00623581" w:rsidP="00623581">
      <w:pPr>
        <w:pStyle w:val="a1"/>
        <w:spacing w:before="24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F545F2A" w14:textId="63369637" w:rsidR="00623581" w:rsidRDefault="00623581" w:rsidP="00623581">
      <w:pPr>
        <w:pStyle w:val="vguList2"/>
      </w:pPr>
      <w:r>
        <w:t>о</w:t>
      </w:r>
      <w:r w:rsidRPr="00623581">
        <w:t>борудование, выделенное Заказчиком на территории для проведения приемочных испытаний.</w:t>
      </w:r>
    </w:p>
    <w:p w14:paraId="402D9EBC" w14:textId="2712EAE2" w:rsidR="00623581" w:rsidRDefault="00AD4FA8" w:rsidP="00623581">
      <w:pPr>
        <w:pStyle w:val="vguList2"/>
        <w:numPr>
          <w:ilvl w:val="0"/>
          <w:numId w:val="0"/>
        </w:numPr>
        <w:ind w:firstLine="851"/>
      </w:pPr>
      <w:r>
        <w:rPr>
          <w:color w:val="000000" w:themeColor="text1"/>
        </w:rPr>
        <w:t>Рабочее место:</w:t>
      </w:r>
    </w:p>
    <w:p w14:paraId="4F5FC6F6" w14:textId="6D01C433" w:rsidR="00623581" w:rsidRPr="00623581" w:rsidRDefault="00623581" w:rsidP="00623581">
      <w:pPr>
        <w:pStyle w:val="vguList2"/>
      </w:pPr>
      <w:r w:rsidRPr="00623581">
        <w:t>процессор с тактовой частотой, не менее 1 ГГц;</w:t>
      </w:r>
    </w:p>
    <w:p w14:paraId="28609DDD" w14:textId="6197FD3E" w:rsidR="00623581" w:rsidRPr="00623581" w:rsidRDefault="00623581" w:rsidP="00623581">
      <w:pPr>
        <w:pStyle w:val="vguList2"/>
      </w:pPr>
      <w:r w:rsidRPr="00623581">
        <w:t xml:space="preserve">операционная система </w:t>
      </w:r>
      <w:proofErr w:type="spellStart"/>
      <w:r w:rsidRPr="00623581">
        <w:t>Windows</w:t>
      </w:r>
      <w:proofErr w:type="spellEnd"/>
      <w:r w:rsidRPr="00623581">
        <w:t>, не младше 8 версии;</w:t>
      </w:r>
    </w:p>
    <w:p w14:paraId="1D95009A" w14:textId="4FAB96A7" w:rsidR="00623581" w:rsidRPr="00623581" w:rsidRDefault="00623581" w:rsidP="00623581">
      <w:pPr>
        <w:pStyle w:val="vguList2"/>
      </w:pPr>
      <w:r w:rsidRPr="00623581">
        <w:t>оперативная память, объемом не менее 3 Гб;</w:t>
      </w:r>
    </w:p>
    <w:p w14:paraId="7844DB33" w14:textId="76040B3D" w:rsidR="00623581" w:rsidRPr="00623581" w:rsidRDefault="00623581" w:rsidP="00623581">
      <w:pPr>
        <w:pStyle w:val="vguList2"/>
      </w:pPr>
      <w:r w:rsidRPr="00623581">
        <w:t>разрешение экрана не менее 800/600 пикселей;</w:t>
      </w:r>
    </w:p>
    <w:p w14:paraId="6C411E2B" w14:textId="261AFD15" w:rsidR="00376C9D" w:rsidRPr="00BE4A51" w:rsidRDefault="00623581" w:rsidP="00623581">
      <w:pPr>
        <w:pStyle w:val="vguList2"/>
      </w:pPr>
      <w:r w:rsidRPr="00623581">
        <w:t>доступ к сети «Интернет».</w:t>
      </w:r>
    </w:p>
    <w:p w14:paraId="44E871BC" w14:textId="7DCBF493" w:rsidR="004A3D72" w:rsidRPr="004A3D72" w:rsidRDefault="006B52EA" w:rsidP="0013281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6676286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6676287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562462B0" w:rsidR="006B52EA" w:rsidRPr="00724177" w:rsidRDefault="00B3495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623581">
        <w:rPr>
          <w:color w:val="000000" w:themeColor="text1"/>
          <w:sz w:val="24"/>
        </w:rPr>
        <w:t>приложения «Конвертер валют</w:t>
      </w:r>
      <w:r w:rsidR="00BA6BE2">
        <w:rPr>
          <w:color w:val="000000" w:themeColor="text1"/>
          <w:sz w:val="24"/>
        </w:rPr>
        <w:t xml:space="preserve">»,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7463FB58" w:rsidR="006B52EA" w:rsidRPr="00724177" w:rsidRDefault="00B34956" w:rsidP="00A94C56">
      <w:pPr>
        <w:pStyle w:val="vguList2"/>
      </w:pPr>
      <w:r>
        <w:t>н</w:t>
      </w:r>
      <w:r w:rsidR="006B52EA" w:rsidRPr="00724177">
        <w:t>азначение испытаний и</w:t>
      </w:r>
      <w:r>
        <w:t xml:space="preserve"> номер раздела требований ТЗ на </w:t>
      </w:r>
      <w:r w:rsidR="002515F2">
        <w:t>разработку игры «Виселица»</w:t>
      </w:r>
      <w:r w:rsidR="006B52EA" w:rsidRPr="00724177">
        <w:t>, по которому проводят испытание;</w:t>
      </w:r>
    </w:p>
    <w:p w14:paraId="5EB71B24" w14:textId="77777777" w:rsidR="006B52EA" w:rsidRPr="00724177" w:rsidRDefault="006B52EA" w:rsidP="00A94C56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A94C56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A94C56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A94C56">
      <w:pPr>
        <w:pStyle w:val="vguList2"/>
      </w:pPr>
      <w:r w:rsidRPr="00724177"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A94C56">
      <w:pPr>
        <w:pStyle w:val="vguList2"/>
      </w:pPr>
      <w:r w:rsidRPr="00724177">
        <w:t>обобщённые результаты испытаний;</w:t>
      </w:r>
    </w:p>
    <w:p w14:paraId="45D471D9" w14:textId="3032AD53" w:rsidR="006B52EA" w:rsidRPr="00724177" w:rsidRDefault="006B52EA" w:rsidP="00A94C56">
      <w:pPr>
        <w:pStyle w:val="vguList2"/>
      </w:pPr>
      <w:r w:rsidRPr="00724177">
        <w:t>выводы о результатах испы</w:t>
      </w:r>
      <w:r w:rsidR="002515F2">
        <w:t>таний и соответствии созданной с</w:t>
      </w:r>
      <w:r w:rsidRPr="00724177">
        <w:t>истемы определ</w:t>
      </w:r>
      <w:r w:rsidR="00B34956">
        <w:t xml:space="preserve">ённому разделу требований ТЗ на </w:t>
      </w:r>
      <w:r w:rsidR="00AD4FA8">
        <w:t>разработку приложения «Конвертер валют</w:t>
      </w:r>
      <w:r w:rsidR="002515F2">
        <w:t>»</w:t>
      </w:r>
      <w:r w:rsidR="00B34956">
        <w:t>.</w:t>
      </w:r>
    </w:p>
    <w:p w14:paraId="3C4D09DC" w14:textId="76B9AD15" w:rsidR="006B52EA" w:rsidRPr="00724177" w:rsidRDefault="006B52EA" w:rsidP="003A714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AD4FA8">
        <w:rPr>
          <w:color w:val="000000" w:themeColor="text1"/>
          <w:sz w:val="24"/>
        </w:rPr>
        <w:t>приложения «Конвертер валют</w:t>
      </w:r>
      <w:r w:rsidR="00350E94">
        <w:rPr>
          <w:color w:val="000000" w:themeColor="text1"/>
          <w:sz w:val="24"/>
        </w:rPr>
        <w:t>».</w:t>
      </w:r>
    </w:p>
    <w:p w14:paraId="6F517CB1" w14:textId="10C8FAC5" w:rsidR="00B34956" w:rsidRPr="002753DE" w:rsidRDefault="006B52EA" w:rsidP="002753D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AD4FA8">
        <w:rPr>
          <w:color w:val="000000" w:themeColor="text1"/>
          <w:sz w:val="24"/>
        </w:rPr>
        <w:t>приложения «Конвертер валют</w:t>
      </w:r>
      <w:r w:rsidR="00350E94">
        <w:rPr>
          <w:color w:val="000000" w:themeColor="text1"/>
          <w:sz w:val="24"/>
        </w:rPr>
        <w:t>».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6676288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7EF3EA5B" w:rsidR="00F9662C" w:rsidRPr="003A5867" w:rsidRDefault="00A024CE" w:rsidP="00F50A3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1) </w:t>
            </w:r>
            <w:r w:rsidR="00F9662C" w:rsidRPr="003A5867">
              <w:rPr>
                <w:sz w:val="24"/>
              </w:rPr>
              <w:t>Те</w:t>
            </w:r>
            <w:r w:rsidR="00E05B30">
              <w:rPr>
                <w:sz w:val="24"/>
              </w:rPr>
              <w:t>хническое задание на разработку</w:t>
            </w:r>
            <w:r w:rsidR="00146B6D">
              <w:rPr>
                <w:sz w:val="24"/>
              </w:rPr>
              <w:t>.</w:t>
            </w:r>
          </w:p>
          <w:p w14:paraId="5C7429B2" w14:textId="018686CB" w:rsidR="00F9662C" w:rsidRPr="003A5867" w:rsidRDefault="00F9662C" w:rsidP="00F50A37">
            <w:pPr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A5867">
              <w:rPr>
                <w:sz w:val="24"/>
              </w:rPr>
              <w:t xml:space="preserve"> Настоящую</w:t>
            </w:r>
            <w:r w:rsidR="00E05B30">
              <w:rPr>
                <w:sz w:val="24"/>
              </w:rPr>
              <w:t xml:space="preserve"> программу и методику испытаний</w:t>
            </w:r>
            <w:r w:rsidR="00146B6D">
              <w:rPr>
                <w:sz w:val="24"/>
              </w:rPr>
              <w:t>.</w:t>
            </w:r>
          </w:p>
          <w:p w14:paraId="6F706907" w14:textId="0AC2E1E4" w:rsidR="00F9662C" w:rsidRPr="003A5867" w:rsidRDefault="00F9662C" w:rsidP="00F50A37">
            <w:pPr>
              <w:jc w:val="both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 w:rsidR="00E05B30">
              <w:rPr>
                <w:sz w:val="24"/>
              </w:rPr>
              <w:t>ользователя на разработанное ПО</w:t>
            </w:r>
            <w:r w:rsidR="00146B6D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247A92E3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101-2004</w:t>
            </w:r>
            <w:r w:rsidR="002B67C0">
              <w:rPr>
                <w:sz w:val="24"/>
              </w:rPr>
              <w:t>,</w:t>
            </w:r>
            <w:r w:rsidR="00365B2D">
              <w:rPr>
                <w:sz w:val="24"/>
              </w:rPr>
              <w:t xml:space="preserve"> </w:t>
            </w:r>
            <w:r w:rsidR="00365B2D" w:rsidRPr="00365B2D">
              <w:rPr>
                <w:sz w:val="24"/>
              </w:rPr>
              <w:t>ГОСТ Р 59795-2021</w:t>
            </w:r>
            <w:r w:rsidR="00365B2D">
              <w:rPr>
                <w:sz w:val="24"/>
              </w:rPr>
              <w:t>.</w:t>
            </w:r>
          </w:p>
        </w:tc>
      </w:tr>
      <w:tr w:rsidR="006457F2" w:rsidRPr="00FE69C7" w14:paraId="6D6455CC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00FE" w14:textId="19F371E1" w:rsidR="006457F2" w:rsidRDefault="006457F2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F5CE" w14:textId="19D97CEC" w:rsidR="006457F2" w:rsidRPr="003A5867" w:rsidRDefault="006457F2" w:rsidP="00625B63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возможности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76DF" w14:textId="10250A03" w:rsidR="006457F2" w:rsidRDefault="0005597E" w:rsidP="0005597E">
            <w:pPr>
              <w:pStyle w:val="a"/>
              <w:numPr>
                <w:ilvl w:val="0"/>
                <w:numId w:val="40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</w:t>
            </w:r>
            <w:r w:rsidR="006457F2">
              <w:rPr>
                <w:sz w:val="24"/>
              </w:rPr>
              <w:t>одключить USB-флэш-накопитель.</w:t>
            </w:r>
          </w:p>
          <w:p w14:paraId="6B5872A8" w14:textId="77777777" w:rsidR="0005597E" w:rsidRPr="0005597E" w:rsidRDefault="0005597E" w:rsidP="0005597E">
            <w:pPr>
              <w:pStyle w:val="a"/>
              <w:numPr>
                <w:ilvl w:val="0"/>
                <w:numId w:val="40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Открыть папку «</w:t>
            </w:r>
            <w:r>
              <w:rPr>
                <w:sz w:val="24"/>
                <w:lang w:val="en-US"/>
              </w:rPr>
              <w:t>converter</w:t>
            </w:r>
            <w:r>
              <w:rPr>
                <w:sz w:val="24"/>
              </w:rPr>
              <w:t>»</w:t>
            </w:r>
            <w:r>
              <w:rPr>
                <w:sz w:val="24"/>
                <w:lang w:val="en-US"/>
              </w:rPr>
              <w:t>.</w:t>
            </w:r>
          </w:p>
          <w:p w14:paraId="0EA69809" w14:textId="7EB5B9F5" w:rsidR="0005597E" w:rsidRPr="006457F2" w:rsidRDefault="0005597E" w:rsidP="0005597E">
            <w:pPr>
              <w:pStyle w:val="a"/>
              <w:numPr>
                <w:ilvl w:val="0"/>
                <w:numId w:val="40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Запустить исполняемый файл «</w:t>
            </w:r>
            <w:proofErr w:type="spellStart"/>
            <w:r w:rsidR="00822FAD">
              <w:rPr>
                <w:sz w:val="24"/>
                <w:lang w:val="en-US"/>
              </w:rPr>
              <w:t>conv</w:t>
            </w:r>
            <w:proofErr w:type="spellEnd"/>
            <w:r w:rsidRPr="0005597E">
              <w:rPr>
                <w:sz w:val="24"/>
              </w:rPr>
              <w:t>.</w:t>
            </w:r>
            <w:r w:rsidR="00822FAD">
              <w:rPr>
                <w:sz w:val="24"/>
                <w:lang w:val="en-US"/>
              </w:rPr>
              <w:t>exe</w:t>
            </w:r>
            <w:r>
              <w:rPr>
                <w:sz w:val="24"/>
              </w:rPr>
              <w:t>»</w:t>
            </w:r>
            <w:r w:rsidRPr="0005597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6C10" w14:textId="002D230A" w:rsidR="006457F2" w:rsidRDefault="0005597E" w:rsidP="004F786F">
            <w:pPr>
              <w:jc w:val="both"/>
              <w:rPr>
                <w:sz w:val="24"/>
              </w:rPr>
            </w:pPr>
            <w:r>
              <w:rPr>
                <w:sz w:val="24"/>
              </w:rPr>
              <w:t>Открытие нового диалогового окна</w:t>
            </w:r>
            <w:r w:rsidR="006943FD">
              <w:rPr>
                <w:sz w:val="24"/>
              </w:rPr>
              <w:t xml:space="preserve"> с изображением всех элементов интерфейса</w:t>
            </w:r>
            <w:r>
              <w:rPr>
                <w:sz w:val="24"/>
              </w:rPr>
              <w:t>:</w:t>
            </w:r>
          </w:p>
          <w:p w14:paraId="28234D97" w14:textId="1726535D" w:rsidR="0005597E" w:rsidRPr="003A5867" w:rsidRDefault="0005597E" w:rsidP="004F786F">
            <w:pPr>
              <w:jc w:val="both"/>
              <w:rPr>
                <w:sz w:val="24"/>
              </w:rPr>
            </w:pPr>
            <w:r w:rsidRPr="0005597E">
              <w:rPr>
                <w:noProof/>
                <w:sz w:val="24"/>
                <w:lang w:eastAsia="ru-RU"/>
              </w:rPr>
              <w:drawing>
                <wp:inline distT="0" distB="0" distL="0" distR="0" wp14:anchorId="3458CC36" wp14:editId="7A4C589B">
                  <wp:extent cx="2266950" cy="211377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31" cy="214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27E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0BE8F23" w:rsidR="0043527E" w:rsidRPr="00FE69C7" w:rsidRDefault="0005597E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71BB9D5D" w:rsidR="0043527E" w:rsidRPr="00FE69C7" w:rsidRDefault="00A024CE" w:rsidP="00A024CE">
            <w:pPr>
              <w:widowControl w:val="0"/>
              <w:spacing w:after="60"/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выбора нужной валюты из списка в алфавитном порядке.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B85A" w14:textId="77777777" w:rsidR="00AA0E30" w:rsidRDefault="00146B6D" w:rsidP="0005597E">
            <w:pPr>
              <w:pStyle w:val="a"/>
              <w:widowControl w:val="0"/>
              <w:numPr>
                <w:ilvl w:val="0"/>
                <w:numId w:val="22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Нажать на стрелку справа от поля выбора валют:</w:t>
            </w:r>
          </w:p>
          <w:p w14:paraId="2A9A6E69" w14:textId="77777777" w:rsidR="00146B6D" w:rsidRDefault="00146B6D" w:rsidP="0005597E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after="60" w:line="240" w:lineRule="auto"/>
              <w:ind w:left="720"/>
              <w:rPr>
                <w:sz w:val="24"/>
              </w:rPr>
            </w:pPr>
            <w:r w:rsidRPr="00146B6D">
              <w:rPr>
                <w:noProof/>
                <w:sz w:val="24"/>
                <w:lang w:eastAsia="ru-RU" w:bidi="ar-SA"/>
              </w:rPr>
              <w:drawing>
                <wp:inline distT="0" distB="0" distL="0" distR="0" wp14:anchorId="71B2DC42" wp14:editId="75B8CA08">
                  <wp:extent cx="485843" cy="704948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03F29" w14:textId="6D74E2CB" w:rsidR="00146B6D" w:rsidRPr="00AA0E30" w:rsidRDefault="00146B6D" w:rsidP="0005597E">
            <w:pPr>
              <w:pStyle w:val="a"/>
              <w:widowControl w:val="0"/>
              <w:numPr>
                <w:ilvl w:val="0"/>
                <w:numId w:val="22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Выбрать нужную валюту.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39B5" w14:textId="132EA8BA" w:rsidR="008135E6" w:rsidRDefault="00146B6D" w:rsidP="00C43879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Открытие списка валют в алфавитном порядке и вывод выбранной валюты.</w:t>
            </w:r>
          </w:p>
          <w:p w14:paraId="3D63D153" w14:textId="7183CE20" w:rsidR="008135E6" w:rsidRPr="00FE69C7" w:rsidRDefault="00863F24" w:rsidP="00C43879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После выбора</w:t>
            </w:r>
            <w:r w:rsidR="0005597E">
              <w:rPr>
                <w:sz w:val="24"/>
              </w:rPr>
              <w:t xml:space="preserve"> список закрывается</w:t>
            </w:r>
            <w:r w:rsidR="008135E6">
              <w:rPr>
                <w:sz w:val="24"/>
              </w:rPr>
              <w:t xml:space="preserve"> и остается нужная валюта</w:t>
            </w:r>
            <w:r w:rsidR="0005597E">
              <w:rPr>
                <w:sz w:val="24"/>
              </w:rPr>
              <w:t>.</w:t>
            </w:r>
          </w:p>
        </w:tc>
      </w:tr>
      <w:tr w:rsidR="005D45D2" w:rsidRPr="00FE69C7" w14:paraId="060FE54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8BB1" w14:textId="43BD0DCF" w:rsidR="005D45D2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F038" w14:textId="28D12751" w:rsidR="005D45D2" w:rsidRPr="00A024CE" w:rsidRDefault="005D45D2" w:rsidP="00A024C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возможности ввода цифр в поле «Введите сумму».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3313" w14:textId="77777777" w:rsidR="005D45D2" w:rsidRDefault="005D45D2" w:rsidP="005D45D2">
            <w:pPr>
              <w:pStyle w:val="a"/>
              <w:widowControl w:val="0"/>
              <w:numPr>
                <w:ilvl w:val="0"/>
                <w:numId w:val="42"/>
              </w:numPr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>Нажать на поле «Введите сумму».</w:t>
            </w:r>
          </w:p>
          <w:p w14:paraId="5B659C43" w14:textId="048EA968" w:rsidR="005D45D2" w:rsidRPr="005D45D2" w:rsidRDefault="005D45D2" w:rsidP="005D45D2">
            <w:pPr>
              <w:pStyle w:val="a"/>
              <w:widowControl w:val="0"/>
              <w:numPr>
                <w:ilvl w:val="0"/>
                <w:numId w:val="42"/>
              </w:numPr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>Ввести нужную сумму.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A35C" w14:textId="2DB59D75" w:rsidR="005D45D2" w:rsidRDefault="005D45D2" w:rsidP="00C43879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Ввод цифр без ошибок. В результате ввода других символов действует блокировка.</w:t>
            </w:r>
          </w:p>
        </w:tc>
      </w:tr>
      <w:tr w:rsidR="0043527E" w:rsidRPr="00FE69C7" w14:paraId="7ABB6C7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FF6F" w14:textId="531F9BBB" w:rsidR="0043527E" w:rsidRPr="00FE69C7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E7DE" w14:textId="0607AB6D" w:rsidR="00A2730E" w:rsidRPr="00605DCE" w:rsidRDefault="00A024CE" w:rsidP="00605DCE">
            <w:pPr>
              <w:widowControl w:val="0"/>
              <w:spacing w:after="60"/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0C1" w14:textId="76527BAD" w:rsidR="0043350A" w:rsidRDefault="00146B6D" w:rsidP="0005597E">
            <w:pPr>
              <w:pStyle w:val="a"/>
              <w:widowControl w:val="0"/>
              <w:numPr>
                <w:ilvl w:val="0"/>
                <w:numId w:val="23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Выключить сеть Интернет.</w:t>
            </w:r>
          </w:p>
          <w:p w14:paraId="46E6C38A" w14:textId="3E286515" w:rsidR="00605DCE" w:rsidRPr="00605DCE" w:rsidRDefault="00146B6D" w:rsidP="0005597E">
            <w:pPr>
              <w:pStyle w:val="a"/>
              <w:widowControl w:val="0"/>
              <w:numPr>
                <w:ilvl w:val="0"/>
                <w:numId w:val="23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7DE3" w14:textId="18660C24" w:rsidR="0043527E" w:rsidRPr="009955CF" w:rsidRDefault="00146B6D" w:rsidP="00605DC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</w:t>
            </w:r>
            <w:r w:rsidRPr="00146B6D">
              <w:rPr>
                <w:sz w:val="24"/>
              </w:rPr>
              <w:t xml:space="preserve"> без интернета и без ошибок.</w:t>
            </w:r>
          </w:p>
        </w:tc>
      </w:tr>
      <w:tr w:rsidR="0043527E" w:rsidRPr="00FE69C7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7CA1C0BC" w:rsidR="0043527E" w:rsidRPr="00FE69C7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13FF0A29" w:rsidR="0043527E" w:rsidRPr="00DD0FEE" w:rsidRDefault="00A024CE" w:rsidP="00C43879">
            <w:pPr>
              <w:widowControl w:val="0"/>
              <w:spacing w:after="60"/>
              <w:jc w:val="both"/>
              <w:rPr>
                <w:sz w:val="24"/>
              </w:rPr>
            </w:pPr>
            <w:r w:rsidRPr="00A024CE">
              <w:rPr>
                <w:sz w:val="24"/>
              </w:rPr>
              <w:t xml:space="preserve">Проверка обновления актуальных </w:t>
            </w:r>
            <w:r w:rsidRPr="00A024CE">
              <w:rPr>
                <w:sz w:val="24"/>
              </w:rPr>
              <w:lastRenderedPageBreak/>
              <w:t>данных о курсе валют при подключении к сети Интернет.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196E" w14:textId="3762CE67" w:rsidR="0043350A" w:rsidRDefault="00146B6D" w:rsidP="0005597E">
            <w:pPr>
              <w:pStyle w:val="a"/>
              <w:widowControl w:val="0"/>
              <w:numPr>
                <w:ilvl w:val="0"/>
                <w:numId w:val="24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Подключиться к сети Интернет.</w:t>
            </w:r>
          </w:p>
          <w:p w14:paraId="48A8F94F" w14:textId="77777777" w:rsidR="00EC3356" w:rsidRDefault="00146B6D" w:rsidP="0005597E">
            <w:pPr>
              <w:pStyle w:val="a"/>
              <w:widowControl w:val="0"/>
              <w:numPr>
                <w:ilvl w:val="0"/>
                <w:numId w:val="24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  <w:p w14:paraId="1C715AFC" w14:textId="77777777" w:rsidR="00146B6D" w:rsidRDefault="00146B6D" w:rsidP="0005597E">
            <w:pPr>
              <w:pStyle w:val="a"/>
              <w:widowControl w:val="0"/>
              <w:numPr>
                <w:ilvl w:val="0"/>
                <w:numId w:val="24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Конвертировать нужные данные.</w:t>
            </w:r>
          </w:p>
          <w:p w14:paraId="4B1E5B90" w14:textId="45FD87B3" w:rsidR="00146B6D" w:rsidRPr="00EC3356" w:rsidRDefault="0005597E" w:rsidP="0005597E">
            <w:pPr>
              <w:pStyle w:val="a"/>
              <w:widowControl w:val="0"/>
              <w:numPr>
                <w:ilvl w:val="0"/>
                <w:numId w:val="24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Повторить действие через время.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6057B62A" w:rsidR="008135E6" w:rsidRPr="00C15837" w:rsidRDefault="0005597E" w:rsidP="00E936C6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При наличии новых данных и</w:t>
            </w:r>
            <w:r w:rsidR="00146B6D">
              <w:rPr>
                <w:sz w:val="24"/>
              </w:rPr>
              <w:t>зменение результата конвертации в связи с обновлением курса валют.</w:t>
            </w:r>
          </w:p>
        </w:tc>
      </w:tr>
      <w:tr w:rsidR="005D4C8A" w:rsidRPr="00FE69C7" w14:paraId="301892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3502E085" w:rsidR="005D4C8A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76714D98" w:rsidR="005D4C8A" w:rsidRPr="00C138ED" w:rsidRDefault="00A024CE" w:rsidP="00C43879">
            <w:pPr>
              <w:widowControl w:val="0"/>
              <w:spacing w:after="60"/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масштабирования окна программы.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B62F" w14:textId="77777777" w:rsidR="005D4C8A" w:rsidRDefault="00146B6D" w:rsidP="0005597E">
            <w:pPr>
              <w:pStyle w:val="a"/>
              <w:widowControl w:val="0"/>
              <w:numPr>
                <w:ilvl w:val="0"/>
                <w:numId w:val="39"/>
              </w:numPr>
              <w:suppressAutoHyphens w:val="0"/>
              <w:spacing w:after="60" w:line="240" w:lineRule="auto"/>
              <w:rPr>
                <w:sz w:val="24"/>
              </w:rPr>
            </w:pPr>
            <w:r w:rsidRPr="00146B6D">
              <w:rPr>
                <w:sz w:val="24"/>
              </w:rPr>
              <w:t xml:space="preserve">Зажать рамку </w:t>
            </w:r>
            <w:r>
              <w:rPr>
                <w:sz w:val="24"/>
              </w:rPr>
              <w:t>приложения левой кнопкой мыши.</w:t>
            </w:r>
          </w:p>
          <w:p w14:paraId="0084DCE9" w14:textId="2FE4F2FD" w:rsidR="00146B6D" w:rsidRPr="00146B6D" w:rsidRDefault="00146B6D" w:rsidP="0005597E">
            <w:pPr>
              <w:pStyle w:val="a"/>
              <w:widowControl w:val="0"/>
              <w:numPr>
                <w:ilvl w:val="0"/>
                <w:numId w:val="39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Потянуть.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2635B72E" w:rsidR="005D4C8A" w:rsidRDefault="00146B6D" w:rsidP="00E936C6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При изменении масштаба элементы интерфейса</w:t>
            </w:r>
            <w:r w:rsidR="0005597E">
              <w:rPr>
                <w:sz w:val="24"/>
              </w:rPr>
              <w:t xml:space="preserve"> должны сохранить</w:t>
            </w:r>
            <w:r>
              <w:rPr>
                <w:sz w:val="24"/>
              </w:rPr>
              <w:t xml:space="preserve"> свое положение</w:t>
            </w:r>
            <w:r w:rsidRPr="00146B6D">
              <w:rPr>
                <w:sz w:val="24"/>
              </w:rPr>
              <w:t xml:space="preserve"> и выравнивание по вертикали</w:t>
            </w:r>
            <w:r w:rsidR="00BA0C22">
              <w:rPr>
                <w:sz w:val="24"/>
              </w:rPr>
              <w:t>.</w:t>
            </w:r>
          </w:p>
        </w:tc>
      </w:tr>
      <w:tr w:rsidR="0055441E" w:rsidRPr="00FE69C7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1330B424" w:rsidR="0055441E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732D0A96" w:rsidR="0055441E" w:rsidRDefault="00A024CE" w:rsidP="00C43879">
            <w:pPr>
              <w:widowControl w:val="0"/>
              <w:spacing w:after="60"/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вывода ошибки при пустых значениях полей.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6202" w14:textId="046861C6" w:rsidR="0043350A" w:rsidRDefault="008135E6" w:rsidP="0005597E">
            <w:pPr>
              <w:pStyle w:val="a"/>
              <w:widowControl w:val="0"/>
              <w:numPr>
                <w:ilvl w:val="0"/>
                <w:numId w:val="31"/>
              </w:numPr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Оставить поля пустыми</w:t>
            </w:r>
            <w:r w:rsidR="00BA0C22">
              <w:rPr>
                <w:sz w:val="24"/>
              </w:rPr>
              <w:t>.</w:t>
            </w:r>
          </w:p>
          <w:p w14:paraId="1F74D47E" w14:textId="00B81528" w:rsidR="00C92C1D" w:rsidRPr="00BA0C22" w:rsidRDefault="00BA0C22" w:rsidP="0005597E">
            <w:pPr>
              <w:pStyle w:val="a"/>
              <w:widowControl w:val="0"/>
              <w:numPr>
                <w:ilvl w:val="0"/>
                <w:numId w:val="31"/>
              </w:numPr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Нажать на кнопку «Конвертировать</w:t>
            </w:r>
            <w:r w:rsidR="00C92C1D" w:rsidRPr="0043350A">
              <w:rPr>
                <w:sz w:val="24"/>
              </w:rPr>
              <w:t>»</w:t>
            </w:r>
            <w:r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4AE55838" w:rsidR="0043350A" w:rsidRPr="00BA0C22" w:rsidRDefault="0005597E" w:rsidP="00BA0C22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В</w:t>
            </w:r>
            <w:r w:rsidR="008135E6">
              <w:rPr>
                <w:sz w:val="24"/>
              </w:rPr>
              <w:t xml:space="preserve"> поле «Результат </w:t>
            </w:r>
            <w:r>
              <w:rPr>
                <w:sz w:val="24"/>
              </w:rPr>
              <w:t>конвертации» появление сообщение</w:t>
            </w:r>
            <w:r w:rsidR="00BA0C22">
              <w:rPr>
                <w:sz w:val="24"/>
              </w:rPr>
              <w:t xml:space="preserve"> «Ошибка: введите число в поле суммы».</w:t>
            </w:r>
          </w:p>
        </w:tc>
      </w:tr>
      <w:tr w:rsidR="006457F2" w:rsidRPr="00FE69C7" w14:paraId="2AE73EE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90B5" w14:textId="5B597304" w:rsidR="006457F2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6876" w14:textId="792ED800" w:rsidR="006457F2" w:rsidRPr="00A024CE" w:rsidRDefault="006457F2" w:rsidP="00C43879">
            <w:pPr>
              <w:widowControl w:val="0"/>
              <w:spacing w:after="60"/>
              <w:jc w:val="both"/>
              <w:rPr>
                <w:sz w:val="24"/>
              </w:rPr>
            </w:pPr>
            <w:r w:rsidRPr="006457F2">
              <w:rPr>
                <w:sz w:val="24"/>
              </w:rPr>
              <w:t>Проверка возможности конвертировать деньги из одной валюты в другую.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06FD" w14:textId="77777777" w:rsidR="0005597E" w:rsidRPr="0005597E" w:rsidRDefault="0005597E" w:rsidP="0005597E">
            <w:pPr>
              <w:pStyle w:val="a"/>
              <w:widowControl w:val="0"/>
              <w:numPr>
                <w:ilvl w:val="0"/>
                <w:numId w:val="41"/>
              </w:numPr>
              <w:spacing w:after="60" w:line="240" w:lineRule="auto"/>
              <w:rPr>
                <w:sz w:val="24"/>
              </w:rPr>
            </w:pPr>
            <w:r w:rsidRPr="0005597E">
              <w:rPr>
                <w:sz w:val="24"/>
              </w:rPr>
              <w:t>Выбрать исходной валюты из списка.</w:t>
            </w:r>
          </w:p>
          <w:p w14:paraId="40821424" w14:textId="77777777" w:rsidR="0005597E" w:rsidRPr="0005597E" w:rsidRDefault="0005597E" w:rsidP="0005597E">
            <w:pPr>
              <w:pStyle w:val="a"/>
              <w:widowControl w:val="0"/>
              <w:numPr>
                <w:ilvl w:val="0"/>
                <w:numId w:val="41"/>
              </w:numPr>
              <w:spacing w:after="60" w:line="240" w:lineRule="auto"/>
              <w:rPr>
                <w:sz w:val="24"/>
              </w:rPr>
            </w:pPr>
            <w:r w:rsidRPr="0005597E">
              <w:rPr>
                <w:sz w:val="24"/>
              </w:rPr>
              <w:t>Ввести нужную сумму в поле «Введите сумму».</w:t>
            </w:r>
          </w:p>
          <w:p w14:paraId="594B8936" w14:textId="77777777" w:rsidR="0005597E" w:rsidRPr="0005597E" w:rsidRDefault="0005597E" w:rsidP="0005597E">
            <w:pPr>
              <w:pStyle w:val="a"/>
              <w:widowControl w:val="0"/>
              <w:numPr>
                <w:ilvl w:val="0"/>
                <w:numId w:val="41"/>
              </w:numPr>
              <w:spacing w:after="60" w:line="240" w:lineRule="auto"/>
              <w:rPr>
                <w:sz w:val="24"/>
              </w:rPr>
            </w:pPr>
            <w:r w:rsidRPr="0005597E">
              <w:rPr>
                <w:sz w:val="24"/>
              </w:rPr>
              <w:t>Выбрать целевую валюту из списка.</w:t>
            </w:r>
          </w:p>
          <w:p w14:paraId="7F77689B" w14:textId="41DBB82E" w:rsidR="006457F2" w:rsidRPr="0005597E" w:rsidRDefault="0005597E" w:rsidP="0005597E">
            <w:pPr>
              <w:pStyle w:val="a"/>
              <w:widowControl w:val="0"/>
              <w:numPr>
                <w:ilvl w:val="0"/>
                <w:numId w:val="41"/>
              </w:numPr>
              <w:spacing w:after="60" w:line="240" w:lineRule="auto"/>
              <w:rPr>
                <w:sz w:val="24"/>
              </w:rPr>
            </w:pPr>
            <w:r w:rsidRPr="0005597E">
              <w:rPr>
                <w:sz w:val="24"/>
              </w:rPr>
              <w:t>Нажать на кнопку «Конвертировать».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F853" w14:textId="4958FA42" w:rsidR="006457F2" w:rsidRDefault="0005597E" w:rsidP="00BA0C22">
            <w:pPr>
              <w:widowControl w:val="0"/>
              <w:spacing w:after="60"/>
              <w:rPr>
                <w:sz w:val="24"/>
              </w:rPr>
            </w:pPr>
            <w:r w:rsidRPr="0005597E">
              <w:rPr>
                <w:sz w:val="24"/>
              </w:rPr>
              <w:t>Успешный вывод итоговой суммы в поле «Результат конвертации».</w:t>
            </w:r>
          </w:p>
        </w:tc>
      </w:tr>
      <w:tr w:rsidR="005D45D2" w:rsidRPr="00FE69C7" w14:paraId="0462281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59A1" w14:textId="5B832D71" w:rsidR="005D45D2" w:rsidRDefault="005D45D2" w:rsidP="00625B63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6342" w14:textId="63B8D043" w:rsidR="005D45D2" w:rsidRPr="006457F2" w:rsidRDefault="005D45D2" w:rsidP="00C43879">
            <w:pPr>
              <w:widowControl w:val="0"/>
              <w:spacing w:after="60"/>
              <w:jc w:val="both"/>
              <w:rPr>
                <w:sz w:val="24"/>
              </w:rPr>
            </w:pPr>
            <w:r w:rsidRPr="005D45D2">
              <w:rPr>
                <w:sz w:val="24"/>
              </w:rPr>
              <w:t>Проверка взаимодей</w:t>
            </w:r>
            <w:r>
              <w:rPr>
                <w:sz w:val="24"/>
              </w:rPr>
              <w:t xml:space="preserve">ствия приложения с MS </w:t>
            </w: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 10.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6A6F" w14:textId="77777777" w:rsidR="005D45D2" w:rsidRDefault="005D45D2" w:rsidP="005D45D2">
            <w:pPr>
              <w:pStyle w:val="a"/>
              <w:numPr>
                <w:ilvl w:val="0"/>
                <w:numId w:val="4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Подключить USB-флэш-накопитель.</w:t>
            </w:r>
          </w:p>
          <w:p w14:paraId="6513FD90" w14:textId="77777777" w:rsidR="005D45D2" w:rsidRPr="0005597E" w:rsidRDefault="005D45D2" w:rsidP="005D45D2">
            <w:pPr>
              <w:pStyle w:val="a"/>
              <w:numPr>
                <w:ilvl w:val="0"/>
                <w:numId w:val="4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Открыть папку «</w:t>
            </w:r>
            <w:r>
              <w:rPr>
                <w:sz w:val="24"/>
                <w:lang w:val="en-US"/>
              </w:rPr>
              <w:t>converter</w:t>
            </w:r>
            <w:r>
              <w:rPr>
                <w:sz w:val="24"/>
              </w:rPr>
              <w:t>»</w:t>
            </w:r>
            <w:r>
              <w:rPr>
                <w:sz w:val="24"/>
                <w:lang w:val="en-US"/>
              </w:rPr>
              <w:t>.</w:t>
            </w:r>
          </w:p>
          <w:p w14:paraId="1EF8B8DD" w14:textId="41C1E5AD" w:rsidR="005D45D2" w:rsidRPr="005D45D2" w:rsidRDefault="005D45D2" w:rsidP="005D45D2">
            <w:pPr>
              <w:pStyle w:val="a"/>
              <w:widowControl w:val="0"/>
              <w:numPr>
                <w:ilvl w:val="0"/>
                <w:numId w:val="43"/>
              </w:numPr>
              <w:spacing w:after="60"/>
              <w:rPr>
                <w:sz w:val="24"/>
              </w:rPr>
            </w:pPr>
            <w:r>
              <w:rPr>
                <w:sz w:val="24"/>
              </w:rPr>
              <w:t>Запустить исполняемый файл «</w:t>
            </w:r>
            <w:proofErr w:type="spellStart"/>
            <w:r w:rsidR="00822FAD">
              <w:rPr>
                <w:sz w:val="24"/>
                <w:lang w:val="en-US"/>
              </w:rPr>
              <w:t>conv</w:t>
            </w:r>
            <w:proofErr w:type="spellEnd"/>
            <w:r w:rsidRPr="0005597E">
              <w:rPr>
                <w:sz w:val="24"/>
              </w:rPr>
              <w:t>.</w:t>
            </w:r>
            <w:r w:rsidR="00822FAD">
              <w:rPr>
                <w:sz w:val="24"/>
                <w:lang w:val="en-US"/>
              </w:rPr>
              <w:t>exe</w:t>
            </w:r>
            <w:bookmarkStart w:id="49" w:name="_GoBack"/>
            <w:bookmarkEnd w:id="49"/>
            <w:r>
              <w:rPr>
                <w:sz w:val="24"/>
              </w:rPr>
              <w:t>»</w:t>
            </w:r>
            <w:r w:rsidRPr="0005597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1D08" w14:textId="77777777" w:rsidR="005D45D2" w:rsidRDefault="005D45D2" w:rsidP="00BA0C22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Открытие нового диалогового окна без ошибок с изображением всех элементов интерфейса:</w:t>
            </w:r>
          </w:p>
          <w:p w14:paraId="46D8C09D" w14:textId="6ACA3466" w:rsidR="005D45D2" w:rsidRPr="0005597E" w:rsidRDefault="005D45D2" w:rsidP="00BA0C22">
            <w:pPr>
              <w:widowControl w:val="0"/>
              <w:spacing w:after="60"/>
              <w:rPr>
                <w:sz w:val="24"/>
              </w:rPr>
            </w:pPr>
            <w:r w:rsidRPr="0005597E">
              <w:rPr>
                <w:noProof/>
                <w:sz w:val="24"/>
                <w:lang w:eastAsia="ru-RU"/>
              </w:rPr>
              <w:drawing>
                <wp:inline distT="0" distB="0" distL="0" distR="0" wp14:anchorId="6A493007" wp14:editId="14C469DE">
                  <wp:extent cx="2266950" cy="211377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31" cy="214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5F56F" w14:textId="77777777" w:rsidR="00E806B3" w:rsidRDefault="00E806B3">
      <w:r>
        <w:br w:type="page"/>
      </w:r>
    </w:p>
    <w:p w14:paraId="63873D80" w14:textId="751C4C58" w:rsidR="006B52EA" w:rsidRPr="001622ED" w:rsidRDefault="006B52EA" w:rsidP="00635557">
      <w:pPr>
        <w:spacing w:before="240" w:line="360" w:lineRule="auto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6D584443" w:rsidR="006B52EA" w:rsidRPr="00724177" w:rsidRDefault="006B52EA" w:rsidP="00635557">
      <w:pPr>
        <w:spacing w:line="360" w:lineRule="auto"/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3A74EB">
        <w:rPr>
          <w:b/>
          <w:color w:val="000000" w:themeColor="text1"/>
          <w:sz w:val="24"/>
        </w:rPr>
        <w:t>приложения «Конвертер валют</w:t>
      </w:r>
      <w:r w:rsidR="0079162C">
        <w:rPr>
          <w:b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35557">
      <w:pPr>
        <w:spacing w:line="360" w:lineRule="auto"/>
        <w:jc w:val="center"/>
        <w:rPr>
          <w:bCs/>
          <w:sz w:val="24"/>
        </w:rPr>
      </w:pPr>
    </w:p>
    <w:p w14:paraId="1CF07A07" w14:textId="0CABF2CB" w:rsidR="006B52EA" w:rsidRPr="00B83E77" w:rsidRDefault="006B52EA" w:rsidP="00635557">
      <w:pPr>
        <w:suppressAutoHyphens w:val="0"/>
        <w:spacing w:line="360" w:lineRule="auto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8135E6">
        <w:rPr>
          <w:color w:val="000000" w:themeColor="text1"/>
          <w:sz w:val="24"/>
        </w:rPr>
        <w:t>приложения «Конвертер валют</w:t>
      </w:r>
      <w:r w:rsidR="00FD72C9">
        <w:rPr>
          <w:color w:val="000000" w:themeColor="text1"/>
          <w:sz w:val="24"/>
        </w:rPr>
        <w:t>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635557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750316B6" w:rsidR="006B52EA" w:rsidRDefault="006B52EA" w:rsidP="00635557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>спытаний приведены в таблице 2.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0" w:name="_Ref74120505"/>
      <w:bookmarkStart w:id="51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0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2A73610A" w:rsidR="006B52EA" w:rsidRPr="00F03576" w:rsidRDefault="00C90AD5" w:rsidP="008F144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«Конвертер валют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6831796E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="00C9770E"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20221006" w:rsidR="006B52EA" w:rsidRPr="00F03576" w:rsidRDefault="00CD11F1" w:rsidP="00CD11F1">
            <w:pPr>
              <w:snapToGrid w:val="0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5-203</w:t>
            </w: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6D30D80D" w:rsidR="006B52EA" w:rsidRPr="00F03576" w:rsidRDefault="00AD4FA8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Абдулатипова А</w:t>
            </w:r>
            <w:r w:rsidR="00810715">
              <w:rPr>
                <w:sz w:val="24"/>
              </w:rPr>
              <w:t>.</w:t>
            </w:r>
            <w:r>
              <w:rPr>
                <w:sz w:val="24"/>
              </w:rPr>
              <w:t>З.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5BF31748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</w:t>
            </w:r>
            <w:r w:rsidR="00AD4FA8">
              <w:rPr>
                <w:sz w:val="24"/>
              </w:rPr>
              <w:t>ка</w:t>
            </w:r>
            <w:r w:rsidRPr="00F03576">
              <w:rPr>
                <w:sz w:val="24"/>
              </w:rPr>
              <w:t xml:space="preserve"> К</w:t>
            </w:r>
            <w:r w:rsidR="001B5551">
              <w:rPr>
                <w:sz w:val="24"/>
              </w:rPr>
              <w:t xml:space="preserve">олледжа </w:t>
            </w:r>
            <w:proofErr w:type="spellStart"/>
            <w:r w:rsidR="001B5551">
              <w:rPr>
                <w:sz w:val="24"/>
              </w:rPr>
              <w:t>ВятГУ</w:t>
            </w:r>
            <w:proofErr w:type="spellEnd"/>
            <w:r w:rsidR="001B5551">
              <w:rPr>
                <w:sz w:val="24"/>
              </w:rPr>
              <w:t xml:space="preserve"> группы ИСПк-202-52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29B6B4E8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Кошкин О.В.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4005D9BD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Крутиков А.К.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Самоделкин</w:t>
            </w:r>
            <w:proofErr w:type="spellEnd"/>
            <w:r>
              <w:rPr>
                <w:sz w:val="24"/>
              </w:rPr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2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2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44292B" w:rsidRPr="00F03576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F03576" w:rsidRDefault="0044292B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3E61E6BE" w:rsidR="0044292B" w:rsidRPr="0044292B" w:rsidRDefault="00A34CFD" w:rsidP="00A34BEF">
            <w:pPr>
              <w:jc w:val="both"/>
              <w:rPr>
                <w:sz w:val="24"/>
              </w:rPr>
            </w:pPr>
            <w:r w:rsidRPr="00E43F3E">
              <w:rPr>
                <w:rFonts w:eastAsia="SimSun"/>
                <w:sz w:val="24"/>
                <w:lang w:eastAsia="ar-SA"/>
              </w:rPr>
              <w:t>Проверка состава и качества сопроводительной документации</w:t>
            </w:r>
            <w:r w:rsidR="000F492A">
              <w:rPr>
                <w:rFonts w:eastAsia="SimSun"/>
                <w:sz w:val="24"/>
                <w:lang w:eastAsia="ar-SA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F03576" w:rsidRDefault="0044292B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44292B" w:rsidRDefault="0044292B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F03576" w:rsidRDefault="0044292B" w:rsidP="00DD4E17">
            <w:pPr>
              <w:jc w:val="center"/>
              <w:rPr>
                <w:b/>
                <w:sz w:val="24"/>
              </w:rPr>
            </w:pPr>
          </w:p>
        </w:tc>
      </w:tr>
      <w:tr w:rsidR="00635557" w:rsidRPr="00F03576" w14:paraId="5D49AD51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53D78" w14:textId="1C85DACE" w:rsidR="00635557" w:rsidRDefault="00635557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412BD" w14:textId="2003880E" w:rsidR="00635557" w:rsidRPr="00E43F3E" w:rsidRDefault="00635557" w:rsidP="00A34BEF">
            <w:pPr>
              <w:jc w:val="both"/>
              <w:rPr>
                <w:rFonts w:eastAsia="SimSun"/>
                <w:sz w:val="24"/>
                <w:lang w:eastAsia="ar-SA"/>
              </w:rPr>
            </w:pPr>
            <w:r w:rsidRPr="00635557">
              <w:rPr>
                <w:rFonts w:eastAsia="SimSun"/>
                <w:sz w:val="24"/>
                <w:lang w:eastAsia="ar-SA"/>
              </w:rPr>
              <w:t>Проверка возможности запуска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FB6F3" w14:textId="24759522" w:rsidR="00635557" w:rsidRDefault="00635557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A5D65" w14:textId="37959F18" w:rsidR="00635557" w:rsidRDefault="00635557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DD2B9" w14:textId="77777777" w:rsidR="00635557" w:rsidRPr="00F03576" w:rsidRDefault="00635557" w:rsidP="00DD4E17">
            <w:pPr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6B52EA" w:rsidRPr="00F03576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25C33881" w:rsidR="006B52EA" w:rsidRPr="00EE0DA7" w:rsidRDefault="000F492A" w:rsidP="00A34BEF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A024CE">
              <w:rPr>
                <w:sz w:val="24"/>
              </w:rPr>
              <w:t>Проверка возможности выбора нужной валюты из списка в алфавитном порядке</w:t>
            </w:r>
            <w:r>
              <w:rPr>
                <w:sz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6B52EA" w:rsidRPr="00EE0DA7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EE0DA7" w:rsidRDefault="001D134C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A94C56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35557" w:rsidRPr="00F03576" w14:paraId="39043FCF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2D84" w14:textId="4A659D83" w:rsidR="00635557" w:rsidRDefault="00635557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CD9F9" w14:textId="5055D857" w:rsidR="00635557" w:rsidRPr="00A024CE" w:rsidRDefault="00635557" w:rsidP="00A34BEF">
            <w:pPr>
              <w:suppressLineNumbers/>
              <w:jc w:val="both"/>
              <w:rPr>
                <w:sz w:val="24"/>
              </w:rPr>
            </w:pPr>
            <w:r w:rsidRPr="00635557">
              <w:rPr>
                <w:sz w:val="24"/>
              </w:rPr>
              <w:t>Проверка возможности ввода цифр в поле «Введите сумму».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30810" w14:textId="70FFD639" w:rsidR="00635557" w:rsidRDefault="00635557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2926" w14:textId="66080A27" w:rsidR="00635557" w:rsidRPr="00A94C56" w:rsidRDefault="00635557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C80C1" w14:textId="77777777" w:rsidR="00635557" w:rsidRPr="00F03576" w:rsidRDefault="00635557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B36CBC" w:rsidRPr="00F03576" w14:paraId="577F3267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2E3E49BA" w:rsidR="00B36CBC" w:rsidRPr="00F03576" w:rsidRDefault="00635557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17D13920" w:rsidR="00B36CBC" w:rsidRPr="000F492A" w:rsidRDefault="000F492A" w:rsidP="00A34BEF">
            <w:pPr>
              <w:snapToGrid w:val="0"/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71A7EAD7" w:rsidR="00B36CBC" w:rsidRPr="00A94C56" w:rsidRDefault="00635557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7777777" w:rsidR="00B36CBC" w:rsidRPr="00A94C5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  <w:r w:rsidRPr="00A94C56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B36CBC" w:rsidRPr="00F0357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B36CBC" w:rsidRPr="00F03576" w14:paraId="3B4B9D24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5FD03FE6" w:rsidR="00B36CBC" w:rsidRPr="00F03576" w:rsidRDefault="00635557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11F5BC64" w:rsidR="00B36CBC" w:rsidRPr="00A94C56" w:rsidRDefault="000F492A" w:rsidP="00A34BEF">
            <w:pPr>
              <w:snapToGrid w:val="0"/>
              <w:jc w:val="both"/>
              <w:rPr>
                <w:b/>
                <w:sz w:val="24"/>
              </w:rPr>
            </w:pPr>
            <w:r w:rsidRPr="00A024CE">
              <w:rPr>
                <w:sz w:val="24"/>
              </w:rPr>
              <w:t>Проверка обновления актуальных данных о курсе валют при подключении к сети Интернет.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3ADC7F3E" w:rsidR="00B36CBC" w:rsidRPr="00A94C56" w:rsidRDefault="00635557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B36CBC" w:rsidRPr="00A94C5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  <w:r w:rsidRPr="00A94C56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B36CBC" w:rsidRPr="00F0357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B36CBC" w:rsidRPr="00F03576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78D1B4E9" w:rsidR="00B36CBC" w:rsidRPr="00F03576" w:rsidRDefault="00635557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2860E790" w:rsidR="00B36CBC" w:rsidRPr="00522B7E" w:rsidRDefault="000F492A" w:rsidP="00A34BEF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A024CE">
              <w:rPr>
                <w:sz w:val="24"/>
              </w:rPr>
              <w:t>Проверка возможности масштабирования окна программы.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1BAAC238" w:rsidR="00B36CBC" w:rsidRPr="00A94C56" w:rsidRDefault="00635557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B36CBC" w:rsidRPr="00A94C5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  <w:r w:rsidRPr="00A94C56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B36CBC" w:rsidRPr="00F0357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A34BEF" w:rsidRPr="00F03576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3F75202D" w:rsidR="00A34BEF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02196707" w:rsidR="00A34BEF" w:rsidRDefault="000F492A" w:rsidP="00A34BEF">
            <w:pPr>
              <w:snapToGrid w:val="0"/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вывода ошибки при пустых значениях полей.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26B213A5" w:rsidR="00A34BEF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04787CA" w:rsidR="00A34BEF" w:rsidRPr="00A94C56" w:rsidRDefault="00A34BEF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A34BEF" w:rsidRPr="00F03576" w:rsidRDefault="00A34BEF" w:rsidP="00A34BE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35557" w:rsidRPr="00F03576" w14:paraId="56EC8643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5ADE6" w14:textId="3469C10A" w:rsidR="00635557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D4BE2" w14:textId="0A335632" w:rsidR="00635557" w:rsidRPr="00A024CE" w:rsidRDefault="00635557" w:rsidP="00A34BEF">
            <w:pPr>
              <w:snapToGrid w:val="0"/>
              <w:jc w:val="both"/>
              <w:rPr>
                <w:sz w:val="24"/>
              </w:rPr>
            </w:pPr>
            <w:r w:rsidRPr="00635557">
              <w:rPr>
                <w:sz w:val="24"/>
              </w:rPr>
              <w:t>Проверка возможности конвертировать деньги из одной валюты в другую.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51CB4" w14:textId="722AC8A6" w:rsidR="00635557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B0C1E" w14:textId="358B8206" w:rsidR="00635557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CB5EF" w14:textId="77777777" w:rsidR="00635557" w:rsidRPr="00F03576" w:rsidRDefault="00635557" w:rsidP="00A34BE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35557" w:rsidRPr="00F03576" w14:paraId="22E5FEA0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59472" w14:textId="0B376CAE" w:rsidR="00635557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CB50D" w14:textId="2DDB7C28" w:rsidR="00635557" w:rsidRPr="00635557" w:rsidRDefault="00635557" w:rsidP="00A34BEF">
            <w:pPr>
              <w:snapToGrid w:val="0"/>
              <w:jc w:val="both"/>
              <w:rPr>
                <w:sz w:val="24"/>
              </w:rPr>
            </w:pPr>
            <w:r w:rsidRPr="00635557">
              <w:rPr>
                <w:sz w:val="24"/>
              </w:rPr>
              <w:t xml:space="preserve">Проверка взаимодействия приложения с MS </w:t>
            </w:r>
            <w:proofErr w:type="spellStart"/>
            <w:r w:rsidRPr="00635557">
              <w:rPr>
                <w:sz w:val="24"/>
              </w:rPr>
              <w:t>Windows</w:t>
            </w:r>
            <w:proofErr w:type="spellEnd"/>
            <w:r w:rsidRPr="00635557">
              <w:rPr>
                <w:sz w:val="24"/>
              </w:rPr>
              <w:t xml:space="preserve"> 10.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A932F" w14:textId="6182BB34" w:rsidR="00635557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D354A" w14:textId="28798067" w:rsidR="00635557" w:rsidRDefault="00635557" w:rsidP="00A34BEF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208BC" w14:textId="77777777" w:rsidR="00635557" w:rsidRPr="00F03576" w:rsidRDefault="00635557" w:rsidP="00A34BEF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8313A" w14:textId="77777777" w:rsidR="006F0B4F" w:rsidRDefault="006F0B4F">
      <w:r>
        <w:separator/>
      </w:r>
    </w:p>
  </w:endnote>
  <w:endnote w:type="continuationSeparator" w:id="0">
    <w:p w14:paraId="5ACDB7F7" w14:textId="77777777" w:rsidR="006F0B4F" w:rsidRDefault="006F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E05EE" w14:textId="77777777" w:rsidR="006457F2" w:rsidRDefault="006457F2">
    <w:pPr>
      <w:pStyle w:val="a6"/>
    </w:pPr>
  </w:p>
  <w:p w14:paraId="2FC17F8B" w14:textId="77777777" w:rsidR="006457F2" w:rsidRDefault="006457F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C831A" w14:textId="77777777" w:rsidR="006F0B4F" w:rsidRDefault="006F0B4F">
      <w:r>
        <w:separator/>
      </w:r>
    </w:p>
  </w:footnote>
  <w:footnote w:type="continuationSeparator" w:id="0">
    <w:p w14:paraId="58769EE6" w14:textId="77777777" w:rsidR="006F0B4F" w:rsidRDefault="006F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354808"/>
      <w:docPartObj>
        <w:docPartGallery w:val="Page Numbers (Top of Page)"/>
        <w:docPartUnique/>
      </w:docPartObj>
    </w:sdtPr>
    <w:sdtEndPr/>
    <w:sdtContent>
      <w:p w14:paraId="6F0CE077" w14:textId="5A291A9E" w:rsidR="006457F2" w:rsidRDefault="006457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FAD">
          <w:rPr>
            <w:noProof/>
          </w:rPr>
          <w:t>16</w:t>
        </w:r>
        <w:r>
          <w:fldChar w:fldCharType="end"/>
        </w:r>
      </w:p>
    </w:sdtContent>
  </w:sdt>
  <w:p w14:paraId="2A92D091" w14:textId="77777777" w:rsidR="006457F2" w:rsidRDefault="006457F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30F32" w14:textId="5393D509" w:rsidR="006457F2" w:rsidRDefault="006457F2">
    <w:pPr>
      <w:pStyle w:val="a8"/>
      <w:jc w:val="center"/>
    </w:pPr>
  </w:p>
  <w:p w14:paraId="6D9C8D39" w14:textId="77777777" w:rsidR="006457F2" w:rsidRPr="00D82842" w:rsidRDefault="006457F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3A17254"/>
    <w:multiLevelType w:val="hybridMultilevel"/>
    <w:tmpl w:val="3E4A1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E1C86"/>
    <w:multiLevelType w:val="hybridMultilevel"/>
    <w:tmpl w:val="878C6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13FF5AFA"/>
    <w:multiLevelType w:val="hybridMultilevel"/>
    <w:tmpl w:val="55808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7227C"/>
    <w:multiLevelType w:val="hybridMultilevel"/>
    <w:tmpl w:val="8850D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0" w15:restartNumberingAfterBreak="0">
    <w:nsid w:val="1CE82A9C"/>
    <w:multiLevelType w:val="hybridMultilevel"/>
    <w:tmpl w:val="E44E3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46F8A"/>
    <w:multiLevelType w:val="hybridMultilevel"/>
    <w:tmpl w:val="DB6A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227BF"/>
    <w:multiLevelType w:val="hybridMultilevel"/>
    <w:tmpl w:val="B9BE4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1950EC"/>
    <w:multiLevelType w:val="hybridMultilevel"/>
    <w:tmpl w:val="70FCF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F3AB7"/>
    <w:multiLevelType w:val="hybridMultilevel"/>
    <w:tmpl w:val="2DDA6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7" w15:restartNumberingAfterBreak="0">
    <w:nsid w:val="2B744BBE"/>
    <w:multiLevelType w:val="hybridMultilevel"/>
    <w:tmpl w:val="5C049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3F214F1"/>
    <w:multiLevelType w:val="hybridMultilevel"/>
    <w:tmpl w:val="8E665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D732A"/>
    <w:multiLevelType w:val="hybridMultilevel"/>
    <w:tmpl w:val="C7405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3D11"/>
    <w:multiLevelType w:val="hybridMultilevel"/>
    <w:tmpl w:val="D60E6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6171E"/>
    <w:multiLevelType w:val="hybridMultilevel"/>
    <w:tmpl w:val="19EA8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8135F"/>
    <w:multiLevelType w:val="hybridMultilevel"/>
    <w:tmpl w:val="92741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5" w15:restartNumberingAfterBreak="0">
    <w:nsid w:val="54883C0E"/>
    <w:multiLevelType w:val="hybridMultilevel"/>
    <w:tmpl w:val="2D78B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F2FD5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28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C37E9A"/>
    <w:multiLevelType w:val="hybridMultilevel"/>
    <w:tmpl w:val="0290A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00A47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DEB3AFE"/>
    <w:multiLevelType w:val="hybridMultilevel"/>
    <w:tmpl w:val="C8D06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178F"/>
    <w:multiLevelType w:val="hybridMultilevel"/>
    <w:tmpl w:val="87CC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30C9D"/>
    <w:multiLevelType w:val="hybridMultilevel"/>
    <w:tmpl w:val="2DDA6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66ED2"/>
    <w:multiLevelType w:val="hybridMultilevel"/>
    <w:tmpl w:val="B02CF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57BD7"/>
    <w:multiLevelType w:val="hybridMultilevel"/>
    <w:tmpl w:val="1BB2F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6451E"/>
    <w:multiLevelType w:val="hybridMultilevel"/>
    <w:tmpl w:val="5BAAF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E11CB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A742E93"/>
    <w:multiLevelType w:val="hybridMultilevel"/>
    <w:tmpl w:val="0886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F5B1F"/>
    <w:multiLevelType w:val="hybridMultilevel"/>
    <w:tmpl w:val="B652D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81A2A"/>
    <w:multiLevelType w:val="hybridMultilevel"/>
    <w:tmpl w:val="4B1A8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3"/>
  </w:num>
  <w:num w:numId="5">
    <w:abstractNumId w:val="24"/>
  </w:num>
  <w:num w:numId="6">
    <w:abstractNumId w:val="9"/>
  </w:num>
  <w:num w:numId="7">
    <w:abstractNumId w:val="27"/>
  </w:num>
  <w:num w:numId="8">
    <w:abstractNumId w:val="5"/>
  </w:num>
  <w:num w:numId="9">
    <w:abstractNumId w:val="31"/>
  </w:num>
  <w:num w:numId="10">
    <w:abstractNumId w:val="28"/>
  </w:num>
  <w:num w:numId="11">
    <w:abstractNumId w:val="3"/>
  </w:num>
  <w:num w:numId="12">
    <w:abstractNumId w:val="39"/>
  </w:num>
  <w:num w:numId="13">
    <w:abstractNumId w:val="34"/>
  </w:num>
  <w:num w:numId="14">
    <w:abstractNumId w:val="15"/>
  </w:num>
  <w:num w:numId="15">
    <w:abstractNumId w:val="6"/>
  </w:num>
  <w:num w:numId="16">
    <w:abstractNumId w:val="32"/>
  </w:num>
  <w:num w:numId="17">
    <w:abstractNumId w:val="8"/>
  </w:num>
  <w:num w:numId="18">
    <w:abstractNumId w:val="16"/>
  </w:num>
  <w:num w:numId="19">
    <w:abstractNumId w:val="18"/>
  </w:num>
  <w:num w:numId="20">
    <w:abstractNumId w:val="11"/>
  </w:num>
  <w:num w:numId="21">
    <w:abstractNumId w:val="38"/>
  </w:num>
  <w:num w:numId="22">
    <w:abstractNumId w:val="40"/>
  </w:num>
  <w:num w:numId="23">
    <w:abstractNumId w:val="23"/>
  </w:num>
  <w:num w:numId="24">
    <w:abstractNumId w:val="20"/>
  </w:num>
  <w:num w:numId="25">
    <w:abstractNumId w:val="26"/>
  </w:num>
  <w:num w:numId="26">
    <w:abstractNumId w:val="14"/>
  </w:num>
  <w:num w:numId="27">
    <w:abstractNumId w:val="19"/>
  </w:num>
  <w:num w:numId="28">
    <w:abstractNumId w:val="25"/>
  </w:num>
  <w:num w:numId="29">
    <w:abstractNumId w:val="22"/>
  </w:num>
  <w:num w:numId="30">
    <w:abstractNumId w:val="35"/>
  </w:num>
  <w:num w:numId="31">
    <w:abstractNumId w:val="30"/>
  </w:num>
  <w:num w:numId="32">
    <w:abstractNumId w:val="29"/>
  </w:num>
  <w:num w:numId="33">
    <w:abstractNumId w:val="2"/>
  </w:num>
  <w:num w:numId="34">
    <w:abstractNumId w:val="12"/>
  </w:num>
  <w:num w:numId="35">
    <w:abstractNumId w:val="37"/>
  </w:num>
  <w:num w:numId="36">
    <w:abstractNumId w:val="17"/>
  </w:num>
  <w:num w:numId="37">
    <w:abstractNumId w:val="41"/>
  </w:num>
  <w:num w:numId="38">
    <w:abstractNumId w:val="42"/>
  </w:num>
  <w:num w:numId="39">
    <w:abstractNumId w:val="21"/>
  </w:num>
  <w:num w:numId="40">
    <w:abstractNumId w:val="36"/>
  </w:num>
  <w:num w:numId="41">
    <w:abstractNumId w:val="4"/>
  </w:num>
  <w:num w:numId="42">
    <w:abstractNumId w:val="1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6A"/>
    <w:rsid w:val="000043E5"/>
    <w:rsid w:val="00007BB1"/>
    <w:rsid w:val="000100D5"/>
    <w:rsid w:val="0001023B"/>
    <w:rsid w:val="00016E12"/>
    <w:rsid w:val="000258D4"/>
    <w:rsid w:val="00045BE6"/>
    <w:rsid w:val="0005165C"/>
    <w:rsid w:val="0005597E"/>
    <w:rsid w:val="00060699"/>
    <w:rsid w:val="00061947"/>
    <w:rsid w:val="00080225"/>
    <w:rsid w:val="0008130C"/>
    <w:rsid w:val="000822D4"/>
    <w:rsid w:val="00091C98"/>
    <w:rsid w:val="000B54DC"/>
    <w:rsid w:val="000C25D0"/>
    <w:rsid w:val="000C604A"/>
    <w:rsid w:val="000D5BA4"/>
    <w:rsid w:val="000E5F57"/>
    <w:rsid w:val="000F1907"/>
    <w:rsid w:val="000F492A"/>
    <w:rsid w:val="001160C5"/>
    <w:rsid w:val="0013281F"/>
    <w:rsid w:val="00140B21"/>
    <w:rsid w:val="00146B6D"/>
    <w:rsid w:val="0015351A"/>
    <w:rsid w:val="0015645D"/>
    <w:rsid w:val="001622ED"/>
    <w:rsid w:val="001723BF"/>
    <w:rsid w:val="00173D14"/>
    <w:rsid w:val="00176B84"/>
    <w:rsid w:val="00181B28"/>
    <w:rsid w:val="001854BC"/>
    <w:rsid w:val="0018582B"/>
    <w:rsid w:val="001A4C5B"/>
    <w:rsid w:val="001B434F"/>
    <w:rsid w:val="001B5551"/>
    <w:rsid w:val="001C6AC8"/>
    <w:rsid w:val="001D134C"/>
    <w:rsid w:val="001E3C97"/>
    <w:rsid w:val="001E3DC3"/>
    <w:rsid w:val="002037FE"/>
    <w:rsid w:val="00203E77"/>
    <w:rsid w:val="00224E9B"/>
    <w:rsid w:val="00231631"/>
    <w:rsid w:val="00235DDD"/>
    <w:rsid w:val="002515F2"/>
    <w:rsid w:val="002577D6"/>
    <w:rsid w:val="00263B33"/>
    <w:rsid w:val="00272887"/>
    <w:rsid w:val="002753DE"/>
    <w:rsid w:val="00283EE5"/>
    <w:rsid w:val="002A0372"/>
    <w:rsid w:val="002A165B"/>
    <w:rsid w:val="002A3004"/>
    <w:rsid w:val="002A6F8D"/>
    <w:rsid w:val="002B0255"/>
    <w:rsid w:val="002B229E"/>
    <w:rsid w:val="002B50B7"/>
    <w:rsid w:val="002B67C0"/>
    <w:rsid w:val="002D0C96"/>
    <w:rsid w:val="002D7F1A"/>
    <w:rsid w:val="002E0F64"/>
    <w:rsid w:val="003058A3"/>
    <w:rsid w:val="00315C9F"/>
    <w:rsid w:val="00316A47"/>
    <w:rsid w:val="003205CC"/>
    <w:rsid w:val="00340816"/>
    <w:rsid w:val="0034230C"/>
    <w:rsid w:val="00350E94"/>
    <w:rsid w:val="00365B2D"/>
    <w:rsid w:val="00374872"/>
    <w:rsid w:val="00376C9D"/>
    <w:rsid w:val="00384E79"/>
    <w:rsid w:val="003A5867"/>
    <w:rsid w:val="003A7141"/>
    <w:rsid w:val="003A74EB"/>
    <w:rsid w:val="003B094B"/>
    <w:rsid w:val="003F20E2"/>
    <w:rsid w:val="00402608"/>
    <w:rsid w:val="0043350A"/>
    <w:rsid w:val="0043527E"/>
    <w:rsid w:val="0044292B"/>
    <w:rsid w:val="004511F4"/>
    <w:rsid w:val="00452DF5"/>
    <w:rsid w:val="00461273"/>
    <w:rsid w:val="0046309B"/>
    <w:rsid w:val="00473D20"/>
    <w:rsid w:val="00490EB0"/>
    <w:rsid w:val="004A3D72"/>
    <w:rsid w:val="004C1211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403F4"/>
    <w:rsid w:val="00543370"/>
    <w:rsid w:val="0055441E"/>
    <w:rsid w:val="00557C18"/>
    <w:rsid w:val="0058499A"/>
    <w:rsid w:val="005A63EA"/>
    <w:rsid w:val="005D45D2"/>
    <w:rsid w:val="005D4C8A"/>
    <w:rsid w:val="005D5E08"/>
    <w:rsid w:val="005F5FC6"/>
    <w:rsid w:val="006014F9"/>
    <w:rsid w:val="00605DCE"/>
    <w:rsid w:val="006161FA"/>
    <w:rsid w:val="0062163D"/>
    <w:rsid w:val="00623581"/>
    <w:rsid w:val="00625B63"/>
    <w:rsid w:val="00630F62"/>
    <w:rsid w:val="00635557"/>
    <w:rsid w:val="00643AE9"/>
    <w:rsid w:val="006457F2"/>
    <w:rsid w:val="00661CFD"/>
    <w:rsid w:val="00665384"/>
    <w:rsid w:val="0067651F"/>
    <w:rsid w:val="006768E7"/>
    <w:rsid w:val="00677FCB"/>
    <w:rsid w:val="00693351"/>
    <w:rsid w:val="006943FD"/>
    <w:rsid w:val="006A2F9A"/>
    <w:rsid w:val="006B4F96"/>
    <w:rsid w:val="006B52EA"/>
    <w:rsid w:val="006D5E97"/>
    <w:rsid w:val="006D692E"/>
    <w:rsid w:val="006E0E37"/>
    <w:rsid w:val="006F0B4F"/>
    <w:rsid w:val="006F23C6"/>
    <w:rsid w:val="00716B9C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83598"/>
    <w:rsid w:val="00784EDF"/>
    <w:rsid w:val="0079162C"/>
    <w:rsid w:val="00792F98"/>
    <w:rsid w:val="007944AF"/>
    <w:rsid w:val="00797D80"/>
    <w:rsid w:val="007A3EA9"/>
    <w:rsid w:val="007B5828"/>
    <w:rsid w:val="007B772C"/>
    <w:rsid w:val="007C7F4F"/>
    <w:rsid w:val="007D7A32"/>
    <w:rsid w:val="007E1CE9"/>
    <w:rsid w:val="007F0CB5"/>
    <w:rsid w:val="007F2EBA"/>
    <w:rsid w:val="00807ECF"/>
    <w:rsid w:val="00810715"/>
    <w:rsid w:val="00812AE6"/>
    <w:rsid w:val="008135E6"/>
    <w:rsid w:val="00814A1C"/>
    <w:rsid w:val="00822FAD"/>
    <w:rsid w:val="00863F24"/>
    <w:rsid w:val="0088332F"/>
    <w:rsid w:val="00891164"/>
    <w:rsid w:val="0089242C"/>
    <w:rsid w:val="008A105D"/>
    <w:rsid w:val="008B1020"/>
    <w:rsid w:val="008C7AA8"/>
    <w:rsid w:val="008F1447"/>
    <w:rsid w:val="008F2D16"/>
    <w:rsid w:val="008F7650"/>
    <w:rsid w:val="0090766C"/>
    <w:rsid w:val="00907A4F"/>
    <w:rsid w:val="0091651B"/>
    <w:rsid w:val="00923412"/>
    <w:rsid w:val="0092509C"/>
    <w:rsid w:val="009300A0"/>
    <w:rsid w:val="00982A73"/>
    <w:rsid w:val="009975EE"/>
    <w:rsid w:val="009A17A9"/>
    <w:rsid w:val="009B3D63"/>
    <w:rsid w:val="009E22F6"/>
    <w:rsid w:val="00A024CE"/>
    <w:rsid w:val="00A14714"/>
    <w:rsid w:val="00A21C1F"/>
    <w:rsid w:val="00A25A76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D2AB7"/>
    <w:rsid w:val="00AD4FA8"/>
    <w:rsid w:val="00AD5076"/>
    <w:rsid w:val="00AE0742"/>
    <w:rsid w:val="00AF0D78"/>
    <w:rsid w:val="00B20B0D"/>
    <w:rsid w:val="00B22724"/>
    <w:rsid w:val="00B34956"/>
    <w:rsid w:val="00B36CBC"/>
    <w:rsid w:val="00B51D1B"/>
    <w:rsid w:val="00B637EA"/>
    <w:rsid w:val="00B83E77"/>
    <w:rsid w:val="00B904F4"/>
    <w:rsid w:val="00BA0C22"/>
    <w:rsid w:val="00BA6BE2"/>
    <w:rsid w:val="00BC3C04"/>
    <w:rsid w:val="00BD1D57"/>
    <w:rsid w:val="00BE2C14"/>
    <w:rsid w:val="00C0337F"/>
    <w:rsid w:val="00C138ED"/>
    <w:rsid w:val="00C15569"/>
    <w:rsid w:val="00C17340"/>
    <w:rsid w:val="00C43879"/>
    <w:rsid w:val="00C544B0"/>
    <w:rsid w:val="00C63FF7"/>
    <w:rsid w:val="00C652EA"/>
    <w:rsid w:val="00C813D9"/>
    <w:rsid w:val="00C86C7D"/>
    <w:rsid w:val="00C90AD5"/>
    <w:rsid w:val="00C92C1D"/>
    <w:rsid w:val="00C93737"/>
    <w:rsid w:val="00C9770E"/>
    <w:rsid w:val="00CA0E43"/>
    <w:rsid w:val="00CC2F7B"/>
    <w:rsid w:val="00CD1189"/>
    <w:rsid w:val="00CD11F1"/>
    <w:rsid w:val="00CE5036"/>
    <w:rsid w:val="00CF09F5"/>
    <w:rsid w:val="00D01D29"/>
    <w:rsid w:val="00D11CC7"/>
    <w:rsid w:val="00D41318"/>
    <w:rsid w:val="00D45BA7"/>
    <w:rsid w:val="00D629D8"/>
    <w:rsid w:val="00D6386C"/>
    <w:rsid w:val="00D73DFE"/>
    <w:rsid w:val="00D82842"/>
    <w:rsid w:val="00DA0533"/>
    <w:rsid w:val="00DB3F1B"/>
    <w:rsid w:val="00DD0FEE"/>
    <w:rsid w:val="00DD4E17"/>
    <w:rsid w:val="00DF39AB"/>
    <w:rsid w:val="00E05B30"/>
    <w:rsid w:val="00E0679D"/>
    <w:rsid w:val="00E10C45"/>
    <w:rsid w:val="00E3346F"/>
    <w:rsid w:val="00E43F3E"/>
    <w:rsid w:val="00E44040"/>
    <w:rsid w:val="00E6476A"/>
    <w:rsid w:val="00E735C0"/>
    <w:rsid w:val="00E80339"/>
    <w:rsid w:val="00E806B3"/>
    <w:rsid w:val="00E905A5"/>
    <w:rsid w:val="00E91316"/>
    <w:rsid w:val="00E9365D"/>
    <w:rsid w:val="00E936C6"/>
    <w:rsid w:val="00EC3356"/>
    <w:rsid w:val="00ED7FDD"/>
    <w:rsid w:val="00EE0DA7"/>
    <w:rsid w:val="00EE16AF"/>
    <w:rsid w:val="00F03576"/>
    <w:rsid w:val="00F05611"/>
    <w:rsid w:val="00F32177"/>
    <w:rsid w:val="00F50A37"/>
    <w:rsid w:val="00F55EB5"/>
    <w:rsid w:val="00F71AFD"/>
    <w:rsid w:val="00F9662C"/>
    <w:rsid w:val="00FA1673"/>
    <w:rsid w:val="00FB6A14"/>
    <w:rsid w:val="00FC2199"/>
    <w:rsid w:val="00FD0050"/>
    <w:rsid w:val="00FD72C9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90EE-3264-4EA3-A317-0E8FB354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Амина Абдулатипова</cp:lastModifiedBy>
  <cp:revision>14</cp:revision>
  <cp:lastPrinted>2024-06-16T09:45:00Z</cp:lastPrinted>
  <dcterms:created xsi:type="dcterms:W3CDTF">2024-06-01T22:17:00Z</dcterms:created>
  <dcterms:modified xsi:type="dcterms:W3CDTF">2024-06-22T00:46:00Z</dcterms:modified>
</cp:coreProperties>
</file>