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№2. Задача преследования</w:t>
      </w:r>
    </w:p>
    <w:p>
      <w:pPr>
        <w:pStyle w:val="Subtitle"/>
      </w:pPr>
      <w:r>
        <w:t xml:space="preserve">Траектория погони в полярных координатах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Рассматривается задача преследования браконьеров береговой охраной.</w:t>
      </w:r>
      <w:r>
        <w:t xml:space="preserve"> </w:t>
      </w:r>
      <w:r>
        <w:t xml:space="preserve">Выводится система дифференциальных уравнений, описывающая траекторию</w:t>
      </w:r>
      <w:r>
        <w:t xml:space="preserve"> </w:t>
      </w:r>
      <w:r>
        <w:t xml:space="preserve">катера в полярных координатах. Проводится численное решение в Julia</w:t>
      </w:r>
      <w:r>
        <w:t xml:space="preserve"> </w:t>
      </w:r>
      <w:r>
        <w:t xml:space="preserve">для двух случаев начальных условий.</w:t>
      </w:r>
    </w:p>
    <w:p>
      <w:pPr>
        <w:pStyle w:val="Abstract"/>
      </w:pPr>
      <w:r>
        <w:t xml:space="preserve">Строятся траектории катера и лодки, определяется точка пересечения.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Задачи преследования — классический раздел математического моделирования,</w:t>
      </w:r>
      <w:r>
        <w:t xml:space="preserve"> </w:t>
      </w:r>
      <w:r>
        <w:t xml:space="preserve">применяемый в робототехнике, навигации, теории игр, военном деле.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Построить траекторию катера береговой охраны, догоняющего лодку</w:t>
      </w:r>
      <w:r>
        <w:t xml:space="preserve"> </w:t>
      </w:r>
      <w:r>
        <w:t xml:space="preserve">браконьеров, если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Вывести систему дифференциальных уравнений движения катера.</w:t>
      </w:r>
    </w:p>
    <w:p>
      <w:pPr>
        <w:pStyle w:val="Compact"/>
        <w:numPr>
          <w:ilvl w:val="0"/>
          <w:numId w:val="1001"/>
        </w:numPr>
      </w:pPr>
      <w:r>
        <w:t xml:space="preserve">Получить уравнение траектории в полярных координатах.</w:t>
      </w:r>
    </w:p>
    <w:p>
      <w:pPr>
        <w:pStyle w:val="Compact"/>
        <w:numPr>
          <w:ilvl w:val="0"/>
          <w:numId w:val="1001"/>
        </w:numPr>
      </w:pPr>
      <w:r>
        <w:t xml:space="preserve">Численно решить уравнение для двух случаев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траекторий катера и лодки.</w:t>
      </w:r>
    </w:p>
    <w:p>
      <w:pPr>
        <w:pStyle w:val="Compact"/>
        <w:numPr>
          <w:ilvl w:val="0"/>
          <w:numId w:val="1001"/>
        </w:numPr>
      </w:pPr>
      <w:r>
        <w:t xml:space="preserve">Определить точку пересечения (точку поимки).</w:t>
      </w:r>
    </w:p>
    <w:bookmarkEnd w:id="22"/>
    <w:bookmarkStart w:id="23" w:name="методы-исследования"/>
    <w:p>
      <w:pPr>
        <w:pStyle w:val="Heading2"/>
      </w:pPr>
      <w:r>
        <w:t xml:space="preserve">1.4 Методы исследования</w:t>
      </w:r>
    </w:p>
    <w:p>
      <w:pPr>
        <w:pStyle w:val="FirstParagraph"/>
      </w:pPr>
      <w:r>
        <w:t xml:space="preserve">Численное интегрирование уравнения траектории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,</w:t>
      </w:r>
      <w:r>
        <w:t xml:space="preserve"> </w:t>
      </w:r>
      <w:r>
        <w:t xml:space="preserve">визуализация средствами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23"/>
    <w:bookmarkEnd w:id="24"/>
    <w:bookmarkStart w:id="27" w:name="теоретическая-часть"/>
    <w:p>
      <w:pPr>
        <w:pStyle w:val="Heading1"/>
      </w:pPr>
      <w:r>
        <w:t xml:space="preserve">2. Теоретическая часть</w:t>
      </w:r>
    </w:p>
    <w:bookmarkStart w:id="25" w:name="постановка-задачи"/>
    <w:p>
      <w:pPr>
        <w:pStyle w:val="Heading2"/>
      </w:pPr>
      <w:r>
        <w:t xml:space="preserve">2.1 Постановка задачи</w:t>
      </w:r>
    </w:p>
    <w:p>
      <w:pPr>
        <w:pStyle w:val="FirstParagraph"/>
      </w:pPr>
      <w:r>
        <w:t xml:space="preserve">Катер береговой охраны обнаруживает лодку браконьеров на расстоянии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Скорость катера 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раза больше скорости лодки. Требуется построить</w:t>
      </w:r>
      <w:r>
        <w:t xml:space="preserve"> </w:t>
      </w:r>
      <w:r>
        <w:t xml:space="preserve">траекторию катера, при которой он догоняет лодку.</w:t>
      </w:r>
    </w:p>
    <w:bookmarkEnd w:id="25"/>
    <w:bookmarkStart w:id="26" w:name="вывод-уравнений"/>
    <w:p>
      <w:pPr>
        <w:pStyle w:val="Heading2"/>
      </w:pPr>
      <w:r>
        <w:t xml:space="preserve">2.2 Вывод уравнений</w:t>
      </w:r>
    </w:p>
    <w:p>
      <w:pPr>
        <w:pStyle w:val="FirstParagraph"/>
      </w:pPr>
      <w:r>
        <w:t xml:space="preserve">Разложим скорость катера на радиальную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и тангенциальную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составляющие. Радиальная скорость должна быть равна скорости лодки: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</m:oMath>
      </m:oMathPara>
    </w:p>
    <w:p>
      <w:pPr>
        <w:pStyle w:val="FirstParagraph"/>
      </w:pPr>
      <w:r>
        <w:t xml:space="preserve">Тангенциальная скорость: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t> </m:t>
          </m:r>
          <m:r>
            <m:t>v</m:t>
          </m:r>
        </m:oMath>
      </m:oMathPara>
    </w:p>
    <w:p>
      <w:pPr>
        <w:pStyle w:val="FirstParagraph"/>
      </w:pPr>
      <w:r>
        <w:t xml:space="preserve">Исключая</w:t>
      </w:r>
      <w:r>
        <w:t xml:space="preserve"> </w:t>
      </w:r>
      <m:oMath>
        <m:r>
          <m:t>t</m:t>
        </m:r>
      </m:oMath>
      <w:r>
        <w:t xml:space="preserve">, получаем уравнение траектории в полярных координатах: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Аналитическое решение: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e>
          </m:d>
        </m:oMath>
      </m:oMathPara>
    </w:p>
    <w:bookmarkEnd w:id="26"/>
    <w:bookmarkEnd w:id="27"/>
    <w:bookmarkStart w:id="28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на языке Julia с пакетами: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— решение ОДУ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Plots.jl</w:t>
      </w:r>
      <w:r>
        <w:t xml:space="preserve"> </w:t>
      </w:r>
      <w:r>
        <w:t xml:space="preserve">— визуализация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DrWatson.jl</w:t>
      </w:r>
      <w:r>
        <w:t xml:space="preserve"> </w:t>
      </w:r>
      <w:r>
        <w:t xml:space="preserve">— организация проекта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Literate.jl</w:t>
      </w:r>
      <w:r>
        <w:t xml:space="preserve"> </w:t>
      </w:r>
      <w:r>
        <w:t xml:space="preserve">— литературное программирование</w:t>
      </w:r>
    </w:p>
    <w:bookmarkEnd w:id="28"/>
    <w:bookmarkStart w:id="3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параметры-задачи"/>
    <w:p>
      <w:pPr>
        <w:pStyle w:val="Heading2"/>
      </w:pPr>
      <w:r>
        <w:t xml:space="preserve">4.1 Параметры задачи</w:t>
      </w:r>
    </w:p>
    <w:p>
      <w:pPr>
        <w:pStyle w:val="Compact"/>
        <w:numPr>
          <w:ilvl w:val="0"/>
          <w:numId w:val="1003"/>
        </w:numPr>
      </w:pP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— начальное расстояние между катером и лодкой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скорость катера в 2 раза больше скорости лодки</w:t>
      </w:r>
    </w:p>
    <w:bookmarkEnd w:id="29"/>
    <w:bookmarkStart w:id="30" w:name="случай-1-theta_0-0-r_0-k3"/>
    <w:p>
      <w:pPr>
        <w:pStyle w:val="Heading2"/>
      </w:pPr>
      <w:r>
        <w:t xml:space="preserve">4.2 Случай 1: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3</m:t>
        </m:r>
      </m:oMath>
    </w:p>
    <w:p>
      <w:pPr>
        <w:pStyle w:val="FirstParagraph"/>
      </w:pPr>
      <w:r>
        <w:t xml:space="preserve">Катер сначала идёт прямолинейно навстречу лодке, пока не окажется</w:t>
      </w:r>
      <w:r>
        <w:t xml:space="preserve"> </w:t>
      </w:r>
      <w:r>
        <w:t xml:space="preserve">на том же расстоянии от полюса, что и лодка. Это расстояние 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0"/>
    <w:bookmarkStart w:id="31" w:name="случай-2-theta_0--pi-r_0-k"/>
    <w:p>
      <w:pPr>
        <w:pStyle w:val="Heading2"/>
      </w:pPr>
      <w:r>
        <w:t xml:space="preserve">4.3 Случай 2: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</w:p>
    <w:p>
      <w:pPr>
        <w:pStyle w:val="FirstParagraph"/>
      </w:pPr>
      <w:r>
        <w:t xml:space="preserve">Катер сначала идёт прямолинейно в противоположном направлении.</w:t>
      </w:r>
      <w:r>
        <w:t xml:space="preserve"> </w:t>
      </w:r>
      <w:r>
        <w:t xml:space="preserve">Расстояние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"/>
    <w:bookmarkStart w:id="32" w:name="численное-решение"/>
    <w:p>
      <w:pPr>
        <w:pStyle w:val="Heading2"/>
      </w:pPr>
      <w:r>
        <w:t xml:space="preserve">4.4 Численное решение</w:t>
      </w:r>
    </w:p>
    <w:p>
      <w:pPr>
        <w:pStyle w:val="FirstParagraph"/>
      </w:pPr>
      <w:r>
        <w:t xml:space="preserve">Уравнение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решено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на интервале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t xml:space="preserve">.</w:t>
      </w:r>
    </w:p>
    <w:bookmarkEnd w:id="32"/>
    <w:bookmarkEnd w:id="33"/>
    <w:bookmarkStart w:id="40" w:name="результаты"/>
    <w:p>
      <w:pPr>
        <w:pStyle w:val="Heading1"/>
      </w:pPr>
      <w:r>
        <w:t xml:space="preserve">5. Результаты</w:t>
      </w:r>
    </w:p>
    <w:bookmarkStart w:id="38" w:name="траектории-движения"/>
    <w:p>
      <w:pPr>
        <w:pStyle w:val="Heading2"/>
      </w:pPr>
      <w:r>
        <w:t xml:space="preserve">5.1 Траектории движения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rPr>
          <w:rStyle w:val="VerbatimChar"/>
        </w:rPr>
        <w:t xml:space="preserve">-@fig-pursuit</w:t>
      </w:r>
      <w:r>
        <w:t xml:space="preserve"> </w:t>
      </w:r>
      <w:r>
        <w:t xml:space="preserve">приведены траектории катера (для двух случаев</w:t>
      </w:r>
      <w:r>
        <w:t xml:space="preserve"> </w:t>
      </w:r>
      <w:r>
        <w:t xml:space="preserve">начальных условий) и лодки.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pursuit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pursuit_trajectory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Траектория преследования</w:t>
            </w:r>
          </w:p>
          <w:bookmarkEnd w:id="37"/>
        </w:tc>
      </w:tr>
    </w:tbl>
    <w:bookmarkEnd w:id="38"/>
    <w:bookmarkStart w:id="39" w:name="анализ"/>
    <w:p>
      <w:pPr>
        <w:pStyle w:val="Heading2"/>
      </w:pPr>
      <w:r>
        <w:t xml:space="preserve">5.2 Анализ</w:t>
      </w:r>
    </w:p>
    <w:p>
      <w:pPr>
        <w:pStyle w:val="Compact"/>
        <w:numPr>
          <w:ilvl w:val="0"/>
          <w:numId w:val="1004"/>
        </w:numPr>
      </w:pPr>
      <w:r>
        <w:t xml:space="preserve">Катер успешно догоняет лодку в обоих случаях.</w:t>
      </w:r>
    </w:p>
    <w:p>
      <w:pPr>
        <w:pStyle w:val="Compact"/>
        <w:numPr>
          <w:ilvl w:val="0"/>
          <w:numId w:val="1004"/>
        </w:numPr>
      </w:pPr>
      <w:r>
        <w:t xml:space="preserve">Точка пересечения траекторий — точка поимки.</w:t>
      </w:r>
    </w:p>
    <w:p>
      <w:pPr>
        <w:pStyle w:val="Compact"/>
        <w:numPr>
          <w:ilvl w:val="0"/>
          <w:numId w:val="1004"/>
        </w:numPr>
      </w:pPr>
      <w:r>
        <w:t xml:space="preserve">Траектория катера в первом случае короче.</w:t>
      </w:r>
    </w:p>
    <w:bookmarkEnd w:id="39"/>
    <w:bookmarkEnd w:id="40"/>
    <w:bookmarkStart w:id="4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результаты совпадают с аналитическим решением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sup>
        </m:sSup>
      </m:oMath>
      <w:r>
        <w:t xml:space="preserve">.</w:t>
      </w:r>
      <w:r>
        <w:t xml:space="preserve"> </w:t>
      </w:r>
      <w:r>
        <w:t xml:space="preserve">Численное решение устойчиво, погрешность минимальна.</w:t>
      </w:r>
    </w:p>
    <w:bookmarkEnd w:id="41"/>
    <w:bookmarkStart w:id="42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5"/>
        </w:numPr>
      </w:pPr>
      <w:r>
        <w:t xml:space="preserve">Получена система дифференциальных уравнений преследования.</w:t>
      </w:r>
    </w:p>
    <w:p>
      <w:pPr>
        <w:pStyle w:val="Compact"/>
        <w:numPr>
          <w:ilvl w:val="0"/>
          <w:numId w:val="1005"/>
        </w:numPr>
      </w:pPr>
      <w:r>
        <w:t xml:space="preserve">Построены траектории катера и лодки в Julia.</w:t>
      </w:r>
    </w:p>
    <w:p>
      <w:pPr>
        <w:pStyle w:val="Compact"/>
        <w:numPr>
          <w:ilvl w:val="0"/>
          <w:numId w:val="1005"/>
        </w:numPr>
      </w:pPr>
      <w:r>
        <w:t xml:space="preserve">Определена точка пересечения траекторий.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Задача преследования</dc:title>
  <dc:creator>Амина Накова</dc:creator>
  <dc:language>ru-RU</dc:language>
  <cp:keywords>математическое моделирование, задача преследования, Julia, ОДУ</cp:keywords>
  <dcterms:created xsi:type="dcterms:W3CDTF">2026-10-12T00:59:56Z</dcterms:created>
  <dcterms:modified xsi:type="dcterms:W3CDTF">2026-10-12T00:59:56Z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Рассматривается задача преследования браконьеров береговой охраной. Выводится система дифференциальных уравнений, описывающая траекторию катера в полярных координатах. Проводится численное решение в Julia для двух случаев начальных условий.Строятся траектории катера и лодки, определяется точка пересечения.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Траектория погони в полярных координатах</vt:lpwstr>
  </property>
  <property fmtid="{D5CDD505-2E9C-101B-9397-08002B2CF9AE}" pid="17" name="toc-title">
    <vt:lpwstr>Содержание</vt:lpwstr>
  </property>
</Properties>
</file>