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 xml:space="preserve"> – vérification semelle S1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13/10/2026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 – vérification semelle S1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§5.7 éq. (5.6) – définies à partir des cas de charge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§4.5.1 et §5.5 (Fs ≥ 1,3 sous séisme) + Fs ≥ 1.5 en ELS/ELU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Fs = W/T (poids stabilisant / traction) ≥ 1.5 ELS ; ≥ 1.0 ELU et séisme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§5.5 et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(§3.1, 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 (tableau 3.3)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 (tableau 3.11)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 (tableau 3.5)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R/Q_F (fondations isolées, §5.7 éq. (5.6))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– coefficient d'accompagnement (tableau 4.2)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hauteur entre le point d'application des réactions (platine, ou cote des appuis du modèle) et l'assise.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 Caractéristiques des matériaux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Béton – infrastructure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ρ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de béton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C25/30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compression fc28 [C25/30]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traction ft28 = 0,6 + 0,06·fc28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2,10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Module de déformation longitudinale – CBA art. A.2.1.2.1 et A.2.1.2.2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instantané Ei28 = 11 000·fc28^(1/3)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32 164,20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différé Ed28 = 3 700·fc28^(1/3)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10 818,87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γb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1,20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σbu = 0,85·fc28/(θ·γb)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14,17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17,71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σ̄bc = 0,6·fc28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15,00 MPa</w:t>
            </w:r>
          </w:p>
        </w:tc>
      </w:tr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Acier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Nuance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FeE500 – fe = 500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200 000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γs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σs = fe/γs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434,78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500,00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fissuration préjudiciable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250,00 MPa</w:t>
            </w:r>
          </w:p>
        </w:tc>
      </w:tr>
    </w:tbl>
    <w:p/>
    <w:p>
      <w:pPr>
        <w:pStyle w:val="Heading1"/>
      </w:pPr>
      <w:r>
        <w:rPr>
          <w:color w:val="1F4E79"/>
        </w:rPr>
        <w:t>3 Caractéristiques du site selon le rapport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Caractéristiques du site selon le rapport du sol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Type de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S2 : Ferme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2,00 bars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 m</w:t>
            </w:r>
          </w:p>
        </w:tc>
      </w:tr>
    </w:tbl>
    <w:p/>
    <w:p>
      <w:pPr>
        <w:pStyle w:val="Heading1"/>
      </w:pPr>
      <w:r>
        <w:rPr>
          <w:color w:val="1F4E79"/>
        </w:rPr>
        <w:t>4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– RPA 2024 §5.2, éq. (5.1)-(5.2) :</w:t>
      </w:r>
    </w:p>
    <w:p>
      <w:pPr>
        <w:spacing w:before="80"/>
      </w:pPr>
      <w:r>
        <w:rPr>
          <w:b/>
          <w:i w:val="0"/>
        </w:rPr>
        <w:t>G + ΨQ ± E1</w:t>
      </w:r>
    </w:p>
    <w:p>
      <w:pPr>
        <w:spacing w:before="80"/>
      </w:pPr>
      <w:r>
        <w:rPr>
          <w:b/>
          <w:i w:val="0"/>
        </w:rPr>
        <w:t>G + ΨQ ±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0,3·Ex ± Ey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– RPA 2024 §5.7, éq. (5.7), fondations communes :</w:t>
      </w:r>
    </w:p>
    <w:p>
      <w:pPr>
        <w:spacing w:before="80"/>
      </w:pPr>
      <w:r>
        <w:rPr>
          <w:b/>
          <w:i w:val="0"/>
        </w:rPr>
        <w:t>G + ΨQ ± 1,4·E1</w:t>
      </w:r>
    </w:p>
    <w:p>
      <w:pPr>
        <w:spacing w:before="80"/>
      </w:pPr>
      <w:r>
        <w:rPr>
          <w:b/>
          <w:i w:val="0"/>
        </w:rPr>
        <w:t>G + ΨQ ±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0,50 : coefficient d'accompagnement de la charge d'exploitation, RPA 2024 tableau 4.2 (entrepôts, hangars).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pPr>
        <w:pStyle w:val="Heading1"/>
      </w:pPr>
      <w:r>
        <w:rPr>
          <w:color w:val="1F4E79"/>
        </w:rPr>
        <w:t>5 Résistances de calcul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caractéristique du béton à 28 jours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à la traction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A.2.1.12 / CBA 93 A.2.1.1.2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t28</m:t>
              </m:r>
            </m:sub>
          </m:sSub>
          <m:r>
            <m:t>=0</m:t>
          </m:r>
          <m:r>
            <m:t>,</m:t>
          </m:r>
          <m:r>
            <m:t>6+0</m:t>
          </m:r>
          <m:r>
            <m:t>,</m:t>
          </m:r>
          <m:r>
            <m:t>06·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6+0</m:t>
          </m:r>
          <m:r>
            <m:t>,</m:t>
          </m:r>
          <m:r>
            <m:t>06×25.0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⇒2.10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bu</m:t>
              </m:r>
            </m:sub>
          </m:sSub>
          <m:r>
            <m:t>=0</m:t>
          </m:r>
          <m:r>
            <m:t>,</m:t>
          </m:r>
          <m:r>
            <m:t>85·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r>
                <m:t>θ·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85×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1.00×1.50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⇒14.17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bu,acc</m:t>
              </m:r>
            </m:sub>
          </m:sSub>
          <m:r>
            <m:t>=0</m:t>
          </m:r>
          <m:r>
            <m:t>,</m:t>
          </m:r>
          <m:r>
            <m:t>85·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r>
                <m:t>θ·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85×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1.00×1.20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⇒17.71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500</m:t>
              </m:r>
            </m:num>
            <m:den>
              <m:argPr>
                <m:scrLvl m:val="0"/>
              </m:argPr>
              <m:r>
                <m:t>1.15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⇒434.78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s,acc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500</m:t>
              </m:r>
            </m:num>
            <m:den>
              <m:argPr>
                <m:scrLvl m:val="0"/>
              </m:argPr>
              <m:r>
                <m:t>1.00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⇒500.00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de compression du béton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6×25.0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de traction des aciers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 (FP) / A.4.5.34 (FTP)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=ξ=min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</m:t>
                  </m:r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  <m:r>
                <m:t>·</m:t>
              </m:r>
              <m:sSub>
                <m:e>
                  <m:r>
                    <m:t>f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</m:rPr>
                <m:t> ; </m:t>
              </m:r>
              <m:r>
                <m:t>max</m:t>
              </m:r>
              <m:d>
                <m:dPr>
                  <m:sepChr m:val="·"/>
                </m:dPr>
                <m:e>
                  <m:r>
                    <m:t>0</m:t>
                  </m:r>
                  <m:r>
                    <m:t>,</m:t>
                  </m:r>
                  <m:r>
                    <m:t>5</m:t>
                  </m:r>
                </m:e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nor/>
                    </m:rPr>
                    <m:t> ; </m:t>
                  </m:r>
                  <m:r>
                    <m:t>110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η·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t28</m:t>
                          </m:r>
                        </m:sub>
                      </m:sSub>
                    </m:e>
                  </m:rad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=min</m:t>
          </m:r>
          <m:d>
            <m:dPr>
              <m:sepChr m:val="m"/>
            </m:dPr>
            <m:e>
              <m:r>
                <m:t>333.33</m:t>
              </m:r>
              <m:r>
                <m:rPr>
                  <m:nor/>
                </m:rPr>
                <m:t> ; </m:t>
              </m:r>
            </m:e>
            <m:e>
              <m:d>
                <m:dPr>
                  <m:sepChr m:val=""/>
                </m:dPr>
                <m:e>
                  <m:r>
                    <m:t>250.00</m:t>
                  </m:r>
                  <m:r>
                    <m:rPr>
                      <m:nor/>
                    </m:rPr>
                    <m:t> ; </m:t>
                  </m:r>
                  <m:r>
                    <m:t>201.63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⇒250.00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d'adhérence limite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A.6.1.21 / CBA 93 A.6.1.2.1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τ</m:t>
              </m:r>
            </m:e>
            <m:sub>
              <m:r>
                <m:t>s</m:t>
              </m:r>
            </m:sub>
          </m:sSub>
          <m:r>
            <m:t>=0</m:t>
          </m:r>
          <m:r>
            <m:t>,</m:t>
          </m:r>
          <m:r>
            <m:t>6·</m:t>
          </m:r>
          <m:sSubSup>
            <m:e>
              <m:r>
                <m:t>ψ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t>·</m:t>
          </m:r>
          <m:sSub>
            <m:e>
              <m:r>
                <m:t>f</m:t>
              </m:r>
            </m:e>
            <m:sub>
              <m:r>
                <m:t>t28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6×</m:t>
          </m:r>
          <m:sSup>
            <m:e>
              <m:r>
                <m:t>1.5</m:t>
              </m:r>
            </m:e>
            <m:sup>
              <m:r>
                <m:t>2</m:t>
              </m:r>
            </m:sup>
          </m:sSup>
          <m:r>
            <m:t>×2.10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⇒2.83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 limite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A.4.3.3 – pivot A/B, μl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t>=0</m:t>
          </m:r>
          <m:r>
            <m:t>,</m:t>
          </m:r>
          <m:r>
            <m:t>8·</m:t>
          </m:r>
          <m:sSub>
            <m:e>
              <m:r>
                <m:t>α</m:t>
              </m:r>
            </m:e>
            <m:sub>
              <m:r>
                <m:t>l</m:t>
              </m:r>
            </m:sub>
          </m:sSub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−</m:t>
              </m:r>
              <m:r>
                <m:t>0</m:t>
              </m:r>
              <m:r>
                <m:t>,</m:t>
              </m:r>
              <m:r>
                <m:t>4</m:t>
              </m:r>
              <m:r>
                <m:t>·</m:t>
              </m:r>
              <m:sSub>
                <m:e>
                  <m:r>
                    <m:t>α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nor/>
            </m:rPr>
            <m:t> ; </m:t>
          </m:r>
          <m:sSub>
            <m:e>
              <m:r>
                <m:t>α</m:t>
              </m:r>
            </m:e>
            <m:sub>
              <m:r>
                <m:t>l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</m:t>
              </m:r>
              <m:r>
                <m:t>,</m:t>
              </m:r>
              <m:r>
                <m:t>5</m:t>
              </m:r>
            </m:num>
            <m:den>
              <m:argPr>
                <m:scrLvl m:val="0"/>
              </m:argPr>
              <m:r>
                <m:t>3</m:t>
              </m:r>
              <m:r>
                <m:t>,</m:t>
              </m:r>
              <m:r>
                <m:t>5+1000·εl</m:t>
              </m:r>
            </m:den>
          </m:f>
          <m:r>
            <m:rPr>
              <m:nor/>
            </m:rPr>
            <m:t> ; </m:t>
          </m:r>
          <m:r>
            <m:t>εl=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E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εl=</m:t>
          </m:r>
          <m:f>
            <m:fPr>
              <m:type m:val="bar"/>
            </m:fPr>
            <m:num>
              <m:argPr>
                <m:scrLvl m:val="0"/>
              </m:argPr>
              <m:r>
                <m:t>434.78</m:t>
              </m:r>
            </m:num>
            <m:den>
              <m:argPr>
                <m:scrLvl m:val="0"/>
              </m:argPr>
              <m:r>
                <m:t>200000</m:t>
              </m:r>
            </m:den>
          </m:f>
          <m:r>
            <m:t>=2.174</m:t>
          </m:r>
          <m:r>
            <m:rPr>
              <m:nor/>
            </m:rPr>
            <m:t>‰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t>=0.372</m:t>
          </m:r>
        </m:oMath>
      </m:oMathPara>
    </w:p>
    <w:p>
      <w:pPr>
        <w:pStyle w:val="Heading1"/>
      </w:pPr>
      <w:r>
        <w:rPr>
          <w:color w:val="1F4E79"/>
        </w:rPr>
        <w:t>6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30.0° / 0.0 kPa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Contrainte admissible du sol (rapport géotechnique)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  <m:r>
            <m:t>=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⇒200.0</m:t>
          </m:r>
          <m:r>
            <m:rPr>
              <m:nor/>
            </m:rPr>
            <m:t> kPa</m:t>
          </m:r>
          <m:r>
            <m:t>=2.00</m:t>
          </m:r>
          <m:r>
            <m:rPr>
              <m:nor/>
            </m:rPr>
            <m:t> bar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à l'ELU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 ELU 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=1.50×200.0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sous combinaisons sismiques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§10.1.4 – coefficient de sécurité global 2,0 sur la contrainte de rupture Ql sous combinaisons sismiques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 ACC 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  <m:d>
            <m:dPr>
              <m:sepChr m:val=""/>
            </m:dPr>
            <m:e>
              <m:sSub>
                <m:e>
                  <m:r>
                    <m:t>σ</m:t>
                  </m:r>
                </m:e>
                <m:sub>
                  <m:r>
                    <m:t>adm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Q</m:t>
                      </m:r>
                    </m:e>
                    <m:sub>
                      <m:argPr>
                        <m:scrLvl m:val="0"/>
                      </m:argPr>
                      <m:r>
                        <m:t>l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  <m:r>
                <m:t>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Q</m:t>
                      </m:r>
                    </m:e>
                    <m:sub>
                      <m:argPr>
                        <m:scrLvl m:val="0"/>
                      </m:argPr>
                      <m:r>
                        <m:t>l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2</m:t>
                  </m:r>
                  <m:r>
                    <m:t>,</m:t>
                  </m:r>
                  <m:r>
                    <m:t>0</m:t>
                  </m:r>
                </m:den>
              </m:f>
              <m:r>
                <m:t>=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sSub>
                <m:e>
                  <m:r>
                    <m:t>σ</m:t>
                  </m:r>
                </m:e>
                <m:sub>
                  <m:r>
                    <m:t>adm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=1.50×200.0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⇒300.0</m:t>
          </m:r>
          <m:r>
            <m:rPr>
              <m:nor/>
            </m:rPr>
            <m:t> kPa</m:t>
          </m:r>
        </m:oMath>
      </m:oMathPara>
    </w:p>
    <w:p>
      <w:pPr>
        <w:pStyle w:val="Heading2"/>
      </w:pPr>
      <w:r>
        <w:rPr>
          <w:color w:val="1F4E79"/>
        </w:rPr>
        <w:t>6.1 Combinaisons retenues dans le calcul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spacing w:before="80"/>
        <w:jc w:val="both"/>
      </w:pPr>
      <w:r>
        <w:rPr>
          <w:b w:val="0"/>
          <w:i w:val="0"/>
        </w:rPr>
        <w:t>0 combinaisons ont été vérifiées pour chaque appui. La note ne reproduit que les combinaisons déterminantes : l'ELU et l'ELS les plus défavorables et, pour chacune des combinaisons sismiques, l'appui le plus défavorable. Toutes les vérifications restent satisfaites pour les autres combinaisons (résultats complets dans l'application).</w:t>
      </w:r>
    </w:p>
    <w:p>
      <w:pPr>
        <w:spacing w:before="80"/>
      </w:pPr>
      <w:r>
        <w:rPr>
          <w:b/>
          <w:i w:val="0"/>
        </w:rPr>
        <w:t>Combinaisons sismiques retenues : fondations communes, G + ψQ ± 1,4·(Ex ± 0,3Ey) et G + ψQ ± 1,4·(0,3Ex ± Ey).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 Semelle S1</w:t>
      </w:r>
    </w:p>
    <w:p>
      <w:pPr>
        <w:spacing w:before="80"/>
        <w:jc w:val="both"/>
      </w:pPr>
      <w:r>
        <w:rPr>
          <w:b w:val="0"/>
          <w:i w:val="0"/>
        </w:rPr>
        <w:t>Appuis concernés : 1864. Liaison pied de poteau : Encastré. Fût 50 × 50 cm, arase supérieure à 0.00 m au-dessus du TN.</w:t>
      </w:r>
    </w:p>
    <w:p>
      <w:pPr>
        <w:pStyle w:val="Heading2"/>
      </w:pPr>
      <w:r>
        <w:rPr>
          <w:color w:val="1F4E79"/>
        </w:rPr>
        <w:t>7.1 Dimensionnement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Dimensions imposées par l'utilisateur (vérification).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2.15−0.50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2.15−0.50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⇒d≥0.412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0.444</m:t>
            </m:r>
            <m:r>
              <m:rPr>
                <m:nor/>
              </m:rPr>
              <m:t> ; </m:t>
            </m:r>
            <m:r>
              <m:t>0.432</m:t>
            </m:r>
          </m:e>
        </m:d>
        <m:r>
          <m:rPr>
            <m:nor/>
          </m:rPr>
          <m:t> m</m:t>
        </m:r>
        <m:r>
          <m:t>≥0.412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⇒2.15×2.15×0.50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=1.50−0.50+0.00</m:t>
          </m:r>
          <m:r>
            <m:rPr>
              <m:nor/>
            </m:rPr>
            <m:t> ; </m:t>
          </m:r>
          <m:r>
            <m:t>H=1.50+0.00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=1.00</m:t>
          </m:r>
          <m:r>
            <m:rPr>
              <m:nor/>
            </m:rPr>
            <m:t> m ; </m:t>
          </m:r>
          <m:r>
            <m:t>H=1.50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0.82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 × 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57.78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6.25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87.45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FICHE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terres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semelle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fût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W total (kN)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87.45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57.78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6.25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151.48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7.2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·A·B·h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=25.0×2.15×2.15×0.50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⇒57.78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=25.0×0.50×0.50×1.00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⇒6.25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r</m:t>
              </m:r>
            </m:sub>
          </m:sSub>
          <m:r>
            <m:t>·</m:t>
          </m:r>
          <m:d>
            <m:dPr>
              <m:sepChr m:val=""/>
            </m:dPr>
            <m:e>
              <m:r>
                <m:t>A</m:t>
              </m:r>
              <m:r>
                <m:t>·</m:t>
              </m:r>
              <m:r>
                <m:t>B</m:t>
              </m:r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t>·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=20.0×</m:t>
          </m:r>
          <m:d>
            <m:dPr>
              <m:sepChr m:val=""/>
            </m:dPr>
            <m:e>
              <m:r>
                <m:t>2.15</m:t>
              </m:r>
              <m:r>
                <m:t>×</m:t>
              </m:r>
              <m:r>
                <m:t>2.15</m:t>
              </m:r>
              <m:r>
                <m:t>−</m:t>
              </m:r>
              <m:r>
                <m:t>0.50</m:t>
              </m:r>
              <m:r>
                <m:t>×</m:t>
              </m:r>
              <m:r>
                <m:t>0.50</m:t>
              </m:r>
            </m:e>
          </m:d>
          <m:r>
            <m:t>×</m:t>
          </m:r>
          <m:d>
            <m:dPr>
              <m:sepChr m:val="−"/>
            </m:dPr>
            <m:e>
              <m:r>
                <m:t>1.50</m:t>
              </m:r>
            </m:e>
            <m:e>
              <m:r>
                <m:t>0.50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⇒87.45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=57.78+6.25+87.45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⇒151.48</m:t>
          </m:r>
          <m:r>
            <m:rPr>
              <m:nor/>
            </m:rPr>
            <m:t> kN</m:t>
          </m:r>
        </m:oMath>
      </m:oMathPara>
    </w:p>
    <w:p>
      <w:pPr>
        <w:pStyle w:val="Heading2"/>
      </w:pPr>
      <w:r>
        <w:rPr>
          <w:color w:val="1F4E79"/>
        </w:rPr>
        <w:t>7.3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-26.48</w:t>
            </w:r>
          </w:p>
        </w:tc>
      </w:tr>
    </w:tbl>
    <w:p/>
    <w:p>
      <w:pPr>
        <w:pStyle w:val="Heading2"/>
      </w:pPr>
      <w:r>
        <w:rPr>
          <w:color w:val="1F4E79"/>
        </w:rPr>
        <w:t>7.4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=50.59+1.00×151.48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⇒202.07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=−34.62+</m:t>
          </m:r>
          <m:d>
            <m:dPr>
              <m:sepChr m:val="−"/>
            </m:dPr>
            <m:e/>
            <m:e>
              <m:r>
                <m:t>10.29</m:t>
              </m:r>
            </m:e>
          </m:d>
          <m:r>
            <m:t>×1.50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=−1.08−</m:t>
          </m:r>
          <m:d>
            <m:dPr>
              <m:sepChr m:val=""/>
            </m:dPr>
            <m:e>
              <m:r>
                <m:t>0.72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=−50.05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=−2.16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50.05</m:t>
              </m:r>
            </m:num>
            <m:den>
              <m:argPr>
                <m:scrLvl m:val="0"/>
              </m:argPr>
              <m:r>
                <m:t>202.07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2.16</m:t>
              </m:r>
            </m:num>
            <m:den>
              <m:argPr>
                <m:scrLvl m:val="0"/>
              </m:argPr>
              <m:r>
                <m:t>202.07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=0.248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=0.011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0.248 m ≤ A/6 = 0.358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202.07</m:t>
              </m:r>
            </m:num>
            <m:den>
              <m:argPr>
                <m:scrLvl m:val="0"/>
              </m:argPr>
              <m:r>
                <m:t>2.15×2.15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0.248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=73.9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=13.5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0.011 m ≤ B/6 = 0.358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202.07</m:t>
              </m:r>
            </m:num>
            <m:den>
              <m:argPr>
                <m:scrLvl m:val="0"/>
              </m:argPr>
              <m:r>
                <m:t>2.15×2.15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0.011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=45.0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=42.4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3×73.9+13.5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⇒58.8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3×45.0+42.4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⇒44.4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=29.4%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58.8 kPa ≤ q = 200.0 kPa (2.00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ELU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=68.30+1.35×151.48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⇒272.80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=−46.75+</m:t>
          </m:r>
          <m:d>
            <m:dPr>
              <m:sepChr m:val="−"/>
            </m:dPr>
            <m:e/>
            <m:e>
              <m:r>
                <m:t>13.90</m:t>
              </m:r>
            </m:e>
          </m:d>
          <m:r>
            <m:t>×1.50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=−1.46−</m:t>
          </m:r>
          <m:d>
            <m:dPr>
              <m:sepChr m:val=""/>
            </m:dPr>
            <m:e>
              <m:r>
                <m:t>0.97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=−67.60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=−2.92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67.60</m:t>
              </m:r>
            </m:num>
            <m:den>
              <m:argPr>
                <m:scrLvl m:val="0"/>
              </m:argPr>
              <m:r>
                <m:t>272.80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2.92</m:t>
              </m:r>
            </m:num>
            <m:den>
              <m:argPr>
                <m:scrLvl m:val="0"/>
              </m:argPr>
              <m:r>
                <m:t>272.80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=0.248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=0.011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0.248 m ≤ A/6 = 0.358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272.80</m:t>
              </m:r>
            </m:num>
            <m:den>
              <m:argPr>
                <m:scrLvl m:val="0"/>
              </m:argPr>
              <m:r>
                <m:t>2.15×2.15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0.248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=99.8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=18.2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0.011 m ≤ B/6 = 0.358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272.80</m:t>
              </m:r>
            </m:num>
            <m:den>
              <m:argPr>
                <m:scrLvl m:val="0"/>
              </m:argPr>
              <m:r>
                <m:t>2.15×2.15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0.011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=60.8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=57.3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3×99.8+18.2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⇒79.4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3×60.8+57.3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⇒59.9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=26.5%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79.4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29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=52.14+1.00×151.48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⇒203.62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=−61.62+</m:t>
          </m:r>
          <m:d>
            <m:dPr>
              <m:sepChr m:val="−"/>
            </m:dPr>
            <m:e/>
            <m:e>
              <m:r>
                <m:t>16.37</m:t>
              </m:r>
            </m:e>
          </m:d>
          <m:r>
            <m:t>×1.50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=−1.11−</m:t>
          </m:r>
          <m:d>
            <m:dPr>
              <m:sepChr m:val=""/>
            </m:dPr>
            <m:e>
              <m:r>
                <m:t>0.69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=−86.17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=−2.15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86.17</m:t>
              </m:r>
            </m:num>
            <m:den>
              <m:argPr>
                <m:scrLvl m:val="0"/>
              </m:argPr>
              <m:r>
                <m:t>203.62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2.15</m:t>
              </m:r>
            </m:num>
            <m:den>
              <m:argPr>
                <m:scrLvl m:val="0"/>
              </m:argPr>
              <m:r>
                <m:t>203.62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=0.423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=0.011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0.423 m &gt; A/6 = 0.358 m → triangle (soulèvement partiel)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3·B·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A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e</m:t>
                  </m:r>
                </m:e>
              </m:d>
            </m:den>
          </m:f>
          <m:r>
            <m:rPr>
              <m:nor/>
            </m:rPr>
            <m:t>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f>
            <m:fPr>
              <m:type m:val="bar"/>
            </m:fPr>
            <m:num>
              <m:argPr>
                <m:scrLvl m:val="0"/>
              </m:argPr>
              <m:r>
                <m:t>203.62</m:t>
              </m:r>
            </m:num>
            <m:den>
              <m:argPr>
                <m:scrLvl m:val="0"/>
              </m:argPr>
              <m:r>
                <m:t>3×2.15×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2.15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0.423</m:t>
                  </m:r>
                </m:e>
              </m:d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σmax = 96.9 kPa ; longueur comprimée = 1.955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0.011 m ≤ B/6 = 0.358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203.62</m:t>
              </m:r>
            </m:num>
            <m:den>
              <m:argPr>
                <m:scrLvl m:val="0"/>
              </m:argPr>
              <m:r>
                <m:t>2.15×2.15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0.011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=45.3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=42.8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3×96.9+0.0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⇒72.7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3×45.3+42.8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⇒44.7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=24.2%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72.7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202.07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73.9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202.51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201.56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202.07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202.51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201.56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202.07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202.51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201.56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7.5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29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de la construction + fondation +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=52.14+1.00×151.48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⇒203.62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=−61.62+</m:t>
          </m:r>
          <m:d>
            <m:dPr>
              <m:sepChr m:val="−"/>
            </m:dPr>
            <m:e/>
            <m:e>
              <m:r>
                <m:t>16.37</m:t>
              </m:r>
            </m:e>
          </m:d>
          <m:r>
            <m:t>×1.50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=−1.11−</m:t>
          </m:r>
          <m:d>
            <m:dPr>
              <m:sepChr m:val=""/>
            </m:dPr>
            <m:e>
              <m:r>
                <m:t>0.69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=−86.17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=−2.15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=203.62×</m:t>
          </m:r>
          <m:f>
            <m:fPr>
              <m:type m:val="bar"/>
            </m:fPr>
            <m:num>
              <m:argPr>
                <m:scrLvl m:val="0"/>
              </m:argPr>
              <m:r>
                <m:t>1.07</m:t>
              </m:r>
            </m:num>
            <m:den>
              <m:argPr>
                <m:scrLvl m:val="0"/>
              </m:argPr>
              <m:r>
                <m:t>86.17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2.54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2.54≥1.30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=203.62×</m:t>
          </m:r>
          <m:f>
            <m:fPr>
              <m:type m:val="bar"/>
            </m:fPr>
            <m:num>
              <m:argPr>
                <m:scrLvl m:val="0"/>
              </m:argPr>
              <m:r>
                <m:t>1.07</m:t>
              </m:r>
            </m:num>
            <m:den>
              <m:argPr>
                <m:scrLvl m:val="0"/>
              </m:argPr>
              <m:r>
                <m:t>2.15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102.05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102.05≥1.30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ELU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=68.30+1.00×151.48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⇒219.78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=−46.75+</m:t>
          </m:r>
          <m:d>
            <m:dPr>
              <m:sepChr m:val="−"/>
            </m:dPr>
            <m:e/>
            <m:e>
              <m:r>
                <m:t>13.90</m:t>
              </m:r>
            </m:e>
          </m:d>
          <m:r>
            <m:t>×1.50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=−1.46−</m:t>
          </m:r>
          <m:d>
            <m:dPr>
              <m:sepChr m:val=""/>
            </m:dPr>
            <m:e>
              <m:r>
                <m:t>0.97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=−67.60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=−2.92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=219.78×</m:t>
          </m:r>
          <m:f>
            <m:fPr>
              <m:type m:val="bar"/>
            </m:fPr>
            <m:num>
              <m:argPr>
                <m:scrLvl m:val="0"/>
              </m:argPr>
              <m:r>
                <m:t>1.07</m:t>
              </m:r>
            </m:num>
            <m:den>
              <m:argPr>
                <m:scrLvl m:val="0"/>
              </m:argPr>
              <m:r>
                <m:t>67.60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3.50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3.50≥1.50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=219.78×</m:t>
          </m:r>
          <m:f>
            <m:fPr>
              <m:type m:val="bar"/>
            </m:fPr>
            <m:num>
              <m:argPr>
                <m:scrLvl m:val="0"/>
              </m:argPr>
              <m:r>
                <m:t>1.07</m:t>
              </m:r>
            </m:num>
            <m:den>
              <m:argPr>
                <m:scrLvl m:val="0"/>
              </m:argPr>
              <m:r>
                <m:t>2.92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81.05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81.05≥1.50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Fsx=3.50 ; Fsy=81.05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Fsx=4.34 ; Fsy=100.57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Fsx=2.54 ; Fsy=102.05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Fsx=3.58 ; Fsy=101.49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Fsx=15.58 ; Fsy=100.69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Fsx=5.53 ; Fsy=100.55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7.6 Vérification au soulèvement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Aucune combinaison ne provoque de traction au pied du poteau : pas de risque de soulèvement.</w:t>
      </w:r>
    </w:p>
    <w:p>
      <w:pPr>
        <w:pStyle w:val="Heading2"/>
      </w:pPr>
      <w:r>
        <w:rPr>
          <w:color w:val="1F4E79"/>
        </w:rPr>
        <w:t>7.7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29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r>
                <m:t>−</m:t>
              </m:r>
              <m:sSup>
                <m:e>
                  <m:r>
                    <m:t>16.37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0.69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⇒16.38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=52.14+1.00×151.48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⇒203.62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=1.955×2.150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⇒4.204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=203.62×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30.0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+0.0×4.204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⇒117.56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§5.5 et §10.1.5 – résistance au glissement : coefficient de sécurité global 1,25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117.56</m:t>
              </m:r>
            </m:num>
            <m:den>
              <m:argPr>
                <m:scrLvl m:val="0"/>
              </m:argPr>
              <m:r>
                <m:t>16.38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=7.18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7.18≥1.25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ELU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r>
                <m:t>−</m:t>
              </m:r>
              <m:sSup>
                <m:e>
                  <m:r>
                    <m:t>13.90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0.97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⇒13.93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=68.30+1.00×151.48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⇒219.78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=2.150×2.150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⇒4.622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=219.78×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30.0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+0.0×4.622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⇒126.89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126.89</m:t>
              </m:r>
            </m:num>
            <m:den>
              <m:argPr>
                <m:scrLvl m:val="0"/>
              </m:argPr>
              <m:r>
                <m:t>13.93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=9.11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9.11≥1.50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4.622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126.89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202.07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4.622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116.67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202.51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4.622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116.92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4.622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115.73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4.622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116.37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7.8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φ</m:t>
          </m:r>
          <m:r>
            <m:rPr>
              <m:nor/>
            </m:rPr>
            <m:t> supposé </m:t>
          </m:r>
          <m:r>
            <m:t>=12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=0.444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=0.432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2.15 m</w:t>
      </w:r>
    </w:p>
    <w:p>
      <w:pPr>
        <w:spacing w:before="80"/>
      </w:pPr>
      <w:r>
        <w:rPr>
          <w:b/>
          <w:i w:val="0"/>
        </w:rPr>
        <w:t>Combinaison ELU / accidentel déterminante : ELU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=68.30+1.35×6.25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⇒76.74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=−46.75+</m:t>
          </m:r>
          <m:d>
            <m:dPr>
              <m:sepChr m:val="−"/>
            </m:dPr>
            <m:e/>
            <m:e>
              <m:r>
                <m:t>13.90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⇒−67.60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67.60</m:t>
              </m:r>
            </m:num>
            <m:den>
              <m:argPr>
                <m:scrLvl m:val="0"/>
              </m:argPr>
              <m:r>
                <m:t>76.74</m:t>
              </m:r>
            </m:den>
          </m:f>
          <m:r>
            <m:t>=0.881</m:t>
          </m:r>
          <m:r>
            <m:rPr>
              <m:nor/>
            </m:rPr>
            <m:t> m</m:t>
          </m:r>
          <m:r>
            <m:t>&gt;0.358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2.15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⇒0.900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=272.80</m:t>
          </m:r>
          <m:r>
            <m:rPr>
              <m:nor/>
            </m:rPr>
            <m:t> kN ; </m:t>
          </m:r>
          <m:r>
            <m:t>e=0.248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=99.8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=18.2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0.50</m:t>
              </m:r>
              <m:r>
                <m:t>+</m:t>
              </m:r>
              <m:r>
                <m:t>20.0</m:t>
              </m:r>
              <m:r>
                <m:t>×</m:t>
              </m:r>
              <m:r>
                <m:t>1.00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⇒43.88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=77.01−43.88×2.15×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0.900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⇒38.80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0.0388</m:t>
              </m:r>
            </m:num>
            <m:den>
              <m:argPr>
                <m:scrLvl m:val="0"/>
              </m:argPr>
              <m:r>
                <m:t>2.15×</m:t>
              </m:r>
              <m:sSup>
                <m:e>
                  <m:argPr>
                    <m:scrLvl m:val="0"/>
                  </m:argPr>
                  <m:r>
                    <m:t>0.444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⇒μ=0.0065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0.0065 ≤ μl = 0.372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α=0.0081</m:t>
          </m:r>
          <m:r>
            <m:rPr>
              <m:nor/>
            </m:rPr>
            <m:t> ; </m:t>
          </m:r>
          <m:r>
            <m:t>z=0.443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38.80</m:t>
              </m:r>
            </m:num>
            <m:den>
              <m:argPr>
                <m:scrLvl m:val="0"/>
              </m:argPr>
              <m:r>
                <m:t>0.443×43.48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⇒2.02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=50.59+1.00×6.25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⇒56.84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=−34.62+</m:t>
          </m:r>
          <m:d>
            <m:dPr>
              <m:sepChr m:val="−"/>
            </m:dPr>
            <m:e/>
            <m:e>
              <m:r>
                <m:t>10.29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⇒−50.05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50.05</m:t>
              </m:r>
            </m:num>
            <m:den>
              <m:argPr>
                <m:scrLvl m:val="0"/>
              </m:argPr>
              <m:r>
                <m:t>56.84</m:t>
              </m:r>
            </m:den>
          </m:f>
          <m:r>
            <m:t>=0.881</m:t>
          </m:r>
          <m:r>
            <m:rPr>
              <m:nor/>
            </m:rPr>
            <m:t> m</m:t>
          </m:r>
          <m:r>
            <m:t>&gt;0.358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2.15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⇒0.900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=202.07</m:t>
          </m:r>
          <m:r>
            <m:rPr>
              <m:nor/>
            </m:rPr>
            <m:t> kN ; </m:t>
          </m:r>
          <m:r>
            <m:t>e=0.248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=73.9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=13.5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0.50</m:t>
              </m:r>
              <m:r>
                <m:t>+</m:t>
              </m:r>
              <m:r>
                <m:t>20.0</m:t>
              </m:r>
              <m:r>
                <m:t>×</m:t>
              </m:r>
              <m:r>
                <m:t>1.00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⇒32.50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=57.03−32.50×2.15×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0.900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⇒28.74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b=2.15</m:t>
          </m:r>
          <m:r>
            <m:rPr>
              <m:nor/>
            </m:rPr>
            <m:t> m ; </m:t>
          </m:r>
          <m:r>
            <m:t>d=0.444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=250.00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=0.039</m:t>
          </m:r>
          <m:r>
            <m:rPr>
              <m:nor/>
            </m:rPr>
            <m:t> m ; </m:t>
          </m:r>
          <m:r>
            <m:t>z=0.431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=2.67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=1.60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1.60≤15.00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23×2.15×0.444×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500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⇒9.22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0.69 ; moments ELU = 2.02 ; bielles ELS = 0.00 ; moments ELS = 2.67 ; non-fragilité = 9.22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9.22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proposées (vérification)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S</m:t>
              </m:r>
            </m:den>
          </m:f>
          <m:r>
            <m:t>+1</m:t>
          </m:r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nor/>
            </m:rPr>
            <m:t> fourni </m:t>
          </m:r>
          <m:r>
            <m:t>=n·aφ≥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nor/>
            </m:rPr>
            <m:t> requis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B−2c=2.05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</m:t>
          </m:r>
          <m:r>
            <m:rPr>
              <m:nor/>
            </m:rPr>
            <m:t> HA10 </m:t>
          </m:r>
          <m:r>
            <m:t>e=25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7.85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7.85≥9.22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S=25.0≤25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C00000"/>
          <w:sz w:val="20"/>
        </w:rPr>
        <w:t>NON VÉRIFIÉE ✘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10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500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=0.537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=0.269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0.441 m → L/8 &lt; ls ≤ L/4 : barres droites sur toute la longueur, sans crochets</w:t>
      </w:r>
    </w:p>
    <w:p>
      <w:pPr>
        <w:pStyle w:val="Heading3"/>
      </w:pPr>
      <w:r>
        <w:rPr>
          <w:color w:val="1F4E79"/>
        </w:rPr>
        <w:t>Armatures parallèles à B (direction y), réparties sur A = 2.15 m</w:t>
      </w:r>
    </w:p>
    <w:p>
      <w:pPr>
        <w:spacing w:before="80"/>
      </w:pPr>
      <w:r>
        <w:rPr>
          <w:b/>
          <w:i w:val="0"/>
        </w:rPr>
        <w:t>Combinaison ELU / accidentel déterminante : ELU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=68.30+1.35×6.25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⇒76.74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=−1.46−</m:t>
          </m:r>
          <m:d>
            <m:dPr>
              <m:sepChr m:val=""/>
            </m:dPr>
            <m:e>
              <m:r>
                <m:t>0.97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⇒−2.92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2.92</m:t>
              </m:r>
            </m:num>
            <m:den>
              <m:argPr>
                <m:scrLvl m:val="0"/>
              </m:argPr>
              <m:r>
                <m:t>76.74</m:t>
              </m:r>
            </m:den>
          </m:f>
          <m:r>
            <m:t>=0.038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=0.358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=76.74×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0.038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⇒80.80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=80.80×</m:t>
          </m:r>
          <m:f>
            <m:fPr>
              <m:type m:val="bar"/>
            </m:fPr>
            <m:num>
              <m:argPr>
                <m:scrLvl m:val="0"/>
              </m:argPr>
              <m:r>
                <m:t>2.15−0.50</m:t>
              </m:r>
            </m:num>
            <m:den>
              <m:argPr>
                <m:scrLvl m:val="0"/>
              </m:argPr>
              <m:r>
                <m:t>8×0.432×43.48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2.15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⇒0.900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=272.80</m:t>
          </m:r>
          <m:r>
            <m:rPr>
              <m:nor/>
            </m:rPr>
            <m:t> kN ; </m:t>
          </m:r>
          <m:r>
            <m:t>e=0.011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=60.8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=57.3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0.50</m:t>
              </m:r>
              <m:r>
                <m:t>+</m:t>
              </m:r>
              <m:r>
                <m:t>20.0</m:t>
              </m:r>
              <m:r>
                <m:t>×</m:t>
              </m:r>
              <m:r>
                <m:t>1.00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⇒43.88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=52.49−43.88×2.15×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0.900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⇒14.29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0.0143</m:t>
              </m:r>
            </m:num>
            <m:den>
              <m:argPr>
                <m:scrLvl m:val="0"/>
              </m:argPr>
              <m:r>
                <m:t>2.15×</m:t>
              </m:r>
              <m:sSup>
                <m:e>
                  <m:argPr>
                    <m:scrLvl m:val="0"/>
                  </m:argPr>
                  <m:r>
                    <m:t>0.432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⇒μ=0.0025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0.0025 ≤ μl = 0.372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α=0.0031</m:t>
          </m:r>
          <m:r>
            <m:rPr>
              <m:nor/>
            </m:rPr>
            <m:t> ; </m:t>
          </m:r>
          <m:r>
            <m:t>z=0.431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14.29</m:t>
              </m:r>
            </m:num>
            <m:den>
              <m:argPr>
                <m:scrLvl m:val="0"/>
              </m:argPr>
              <m:r>
                <m:t>0.431×43.48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=50.59+1.00×6.25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⇒56.84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=−1.08−</m:t>
          </m:r>
          <m:d>
            <m:dPr>
              <m:sepChr m:val=""/>
            </m:dPr>
            <m:e>
              <m:r>
                <m:t>0.72</m:t>
              </m:r>
            </m:e>
          </m:d>
          <m:r>
            <m:t>×1.50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⇒−2.16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2.16</m:t>
              </m:r>
            </m:num>
            <m:den>
              <m:argPr>
                <m:scrLvl m:val="0"/>
              </m:argPr>
              <m:r>
                <m:t>56.84</m:t>
              </m:r>
            </m:den>
          </m:f>
          <m:r>
            <m:t>=0.038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=0.358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=56.84×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0.038</m:t>
                  </m:r>
                </m:num>
                <m:den>
                  <m:argPr>
                    <m:scrLvl m:val="0"/>
                  </m:argPr>
                  <m:r>
                    <m:t>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⇒59.85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=59.85×</m:t>
          </m:r>
          <m:f>
            <m:fPr>
              <m:type m:val="bar"/>
            </m:fPr>
            <m:num>
              <m:argPr>
                <m:scrLvl m:val="0"/>
              </m:argPr>
              <m:r>
                <m:t>2.15−0.50</m:t>
              </m:r>
            </m:num>
            <m:den>
              <m:argPr>
                <m:scrLvl m:val="0"/>
              </m:argPr>
              <m:r>
                <m:t>8×0.432×25.00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⇒1.14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2.15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⇒0.900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=202.07</m:t>
          </m:r>
          <m:r>
            <m:rPr>
              <m:nor/>
            </m:rPr>
            <m:t> kN ; </m:t>
          </m:r>
          <m:r>
            <m:t>e=0.011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=45.0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=42.4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0.50</m:t>
              </m:r>
              <m:r>
                <m:t>+</m:t>
              </m:r>
              <m:r>
                <m:t>20.0</m:t>
              </m:r>
              <m:r>
                <m:t>×</m:t>
              </m:r>
              <m:r>
                <m:t>1.00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⇒32.50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=38.88−32.50×2.15×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0.900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⇒10.58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b=2.15</m:t>
          </m:r>
          <m:r>
            <m:rPr>
              <m:nor/>
            </m:rPr>
            <m:t> m ; </m:t>
          </m:r>
          <m:r>
            <m:t>d=0.432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=250.00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=0.024</m:t>
          </m:r>
          <m:r>
            <m:rPr>
              <m:nor/>
            </m:rPr>
            <m:t> m ; </m:t>
          </m:r>
          <m:r>
            <m:t>z=0.424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=1.00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=0.97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0.97≤15.00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23×2.15×0.432×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500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⇒8.97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0.89 ; moments ELU = 0.76 ; bielles ELS = 1.14 ; moments ELS = 1.00 ; non-fragilité = 8.97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8.97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proposées (vérification)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S</m:t>
              </m:r>
            </m:den>
          </m:f>
          <m:r>
            <m:t>+1</m:t>
          </m:r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nor/>
            </m:rPr>
            <m:t> fourni </m:t>
          </m:r>
          <m:r>
            <m:t>=n·aφ≥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nor/>
            </m:rPr>
            <m:t> requis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A−2c=2.05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</m:t>
          </m:r>
          <m:r>
            <m:rPr>
              <m:nor/>
            </m:rPr>
            <m:t> HA10 </m:t>
          </m:r>
          <m:r>
            <m:t>e=25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7.85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7.85≥8.97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S=25.0≤25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C00000"/>
          <w:sz w:val="20"/>
        </w:rPr>
        <w:t>NON VÉRIFIÉE ✘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10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500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=0.537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=0.269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0.441 m → L/8 &lt; ls ≤ L/4 : barres droites sur toute la longueur, sans crochets</w:t>
      </w:r>
    </w:p>
    <w:p>
      <w:pPr>
        <w:pStyle w:val="Heading2"/>
      </w:pPr>
      <w:r>
        <w:rPr>
          <w:color w:val="1F4E79"/>
        </w:rPr>
        <w:t>7.9 Vérification au poinçonnement</w:t>
      </w:r>
    </w:p>
    <w:p>
      <w:pPr>
        <w:spacing w:before="80"/>
      </w:pPr>
      <w:r>
        <w:rPr>
          <w:b/>
          <w:i w:val="0"/>
        </w:rPr>
        <w:t>Combinaison déterminante : ELU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+"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e>
                  <m:r>
                    <m:t>2</m:t>
                  </m:r>
                  <m:r>
                    <m:t>h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  <m:r>
                    <m:t>+2h</m:t>
                  </m:r>
                </m:num>
                <m:den>
                  <m:argPr>
                    <m:scrLvl m:val="0"/>
                  </m:argPr>
                  <m:r>
                    <m:t>A·B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=76.74×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"/>
                </m:dPr>
                <m:e>
                  <m:r>
                    <m:t>0.50</m:t>
                  </m:r>
                  <m:r>
                    <m:t>+</m:t>
                  </m:r>
                  <m:r>
                    <m:t>2</m:t>
                  </m:r>
                  <m:r>
                    <m:t>×</m:t>
                  </m:r>
                  <m:r>
                    <m:t>0.50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0.50+2×0.50</m:t>
                  </m:r>
                </m:num>
                <m:den>
                  <m:argPr>
                    <m:scrLvl m:val="0"/>
                  </m:argPr>
                  <m:r>
                    <m:t>2.15×2.15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⇒39.39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=2·</m:t>
          </m:r>
          <m:d>
            <m:dPr>
              <m:sepChr m:val="+"/>
            </m:dPr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2</m:t>
              </m:r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d>
            <m:dPr>
              <m:sepChr m:val=""/>
            </m:dPr>
            <m:e>
              <m:r>
                <m:t>0.50</m:t>
              </m:r>
              <m:r>
                <m:t>+</m:t>
              </m:r>
              <m:r>
                <m:t>0.50</m:t>
              </m:r>
              <m:r>
                <m:t>+</m:t>
              </m:r>
              <m:r>
                <m:t>2</m:t>
              </m:r>
              <m:r>
                <m:t>×</m:t>
              </m:r>
              <m:r>
                <m:t>0.50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≤0</m:t>
          </m:r>
          <m:r>
            <m:t>,</m:t>
          </m:r>
          <m:r>
            <m:t>045·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·h·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045×4.000×0.50×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1.50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P'lim </m:t>
          </m:r>
          <m:r>
            <m:t>=1500.00</m:t>
          </m:r>
          <m:r>
            <m:rPr>
              <m:nor/>
            </m:rPr>
            <m:t> kN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39.39</m:t>
        </m:r>
        <m:r>
          <m:rPr>
            <m:nor/>
          </m:rPr>
          <m:t> kN</m:t>
        </m:r>
        <m:r>
          <m:t>≤1500.00</m:t>
        </m:r>
        <m:r>
          <m:rPr>
            <m:nor/>
          </m:rPr>
          <m:t> kN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7.10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29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=52.14+1.00×6.25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⇒58.39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Compression moyenne du béton du fût (sans armatures)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  <m:r>
                <m:t>·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  <m:r>
            <m:t>≤</m:t>
          </m:r>
          <m:sSub>
            <m:e>
              <m:r>
                <m:t>f</m:t>
              </m:r>
            </m:e>
            <m:sub>
              <m:r>
                <m:t>bu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58.39</m:t>
              </m:r>
            </m:num>
            <m:den>
              <m:argPr>
                <m:scrLvl m:val="0"/>
              </m:argPr>
              <m:r>
                <m:t>0.50×0.50</m:t>
              </m:r>
            </m:den>
          </m:f>
          <m:r>
            <m:t>×10</m:t>
          </m:r>
          <m:sSup>
            <m:e>
              <m:r>
                <m:t>⁻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⇒0.234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0.234≤17.71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=−61.62+</m:t>
          </m:r>
          <m:d>
            <m:dPr>
              <m:sepChr m:val="−"/>
            </m:dPr>
            <m:e/>
            <m:e>
              <m:r>
                <m:t>16.37</m:t>
              </m:r>
            </m:e>
          </m:d>
          <m:r>
            <m:t>×1.00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⇒77.99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=77.99+58.39×</m:t>
          </m:r>
          <m:d>
            <m:dPr>
              <m:sepChr m:val="−"/>
            </m:dPr>
            <m:e>
              <m:r>
                <m:t>0.440</m:t>
              </m:r>
            </m:e>
            <m:e>
              <m:r>
                <m:t>0.250</m:t>
              </m:r>
            </m:e>
          </m:d>
          <m:r>
            <m:t>=89.08</m:t>
          </m:r>
          <m:r>
            <m:rPr>
              <m:nor/>
            </m:rPr>
            <m:t> ; </m:t>
          </m:r>
          <m:r>
            <m:t>μ=0.0520</m:t>
          </m:r>
          <m:r>
            <m:rPr>
              <m:nor/>
            </m:rPr>
            <m:t> ; </m:t>
          </m:r>
          <m:r>
            <m:t>z=0.428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=2.99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spacing w:before="80"/>
      </w:pPr>
      <w:r>
        <w:rPr>
          <w:b/>
          <w:i w:val="0"/>
        </w:rPr>
        <w:t>Direction y – combinaison déterminante : ELU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=−1.46−</m:t>
          </m:r>
          <m:d>
            <m:dPr>
              <m:sepChr m:val=""/>
            </m:dPr>
            <m:e>
              <m:r>
                <m:t>0.97</m:t>
              </m:r>
            </m:e>
          </m:d>
          <m:r>
            <m:t>×1.00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⇒2.43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=2.43+76.74×</m:t>
          </m:r>
          <m:d>
            <m:dPr>
              <m:sepChr m:val="−"/>
            </m:dPr>
            <m:e>
              <m:r>
                <m:t>0.440</m:t>
              </m:r>
            </m:e>
            <m:e>
              <m:r>
                <m:t>0.250</m:t>
              </m:r>
            </m:e>
          </m:d>
          <m:r>
            <m:t>=17.01</m:t>
          </m:r>
          <m:r>
            <m:rPr>
              <m:nor/>
            </m:rPr>
            <m:t> ; </m:t>
          </m:r>
          <m:r>
            <m:t>μ=0.0124</m:t>
          </m:r>
          <m:r>
            <m:rPr>
              <m:nor/>
            </m:rPr>
            <m:t> ; </m:t>
          </m:r>
          <m:r>
            <m:t>z=0.437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</m:t>
          </m:r>
          <m:sSub>
            <m:e>
              <m:r>
                <m:t>ρ</m:t>
              </m:r>
            </m:e>
            <m:sub>
              <m:r>
                <m:t>min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=0.80%×50×50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rPr>
              <m:nor/>
            </m:rPr>
            <m:t> face </m:t>
          </m:r>
          <m:r>
            <m:t>⟂x:2.99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 face </m:t>
          </m:r>
          <m:r>
            <m:t>⟂y:0.00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=20.00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18 HA12 = 20.36 cm² (6 par face ⟂ x, 5 par face ⟂ y)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20.36≥20.00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7.11 Dispositions constructives</w:t>
      </w:r>
    </w:p>
    <w:p>
      <w:pPr>
        <w:keepNext/>
        <w:spacing w:before="100" w:after="0"/>
      </w:pPr>
      <w:r>
        <w:rPr>
          <w:b/>
          <w:i w:val="0"/>
          <w:sz w:val="20"/>
        </w:rPr>
        <w:t>▪ Enrobage des armatures de la semelle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A.7.1 – protection des armatures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 ≥ 5 cm (béton coulé contre le sol, sur béton de propreté)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⇒c=5.0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5.0≥5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Béton de propreté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e≥5</m:t>
          </m:r>
          <m:r>
            <m:rPr>
              <m:nor/>
            </m:rPr>
            <m:t> cm</m:t>
          </m:r>
          <m:r>
            <m:t>,</m:t>
          </m:r>
          <m:r>
            <m:rPr>
              <m:nor/>
            </m:rPr>
            <m:t> débord </m:t>
          </m:r>
          <m:r>
            <m:t>≥5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dosage </m:t>
          </m:r>
          <m:r>
            <m:t>≥150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k</m:t>
                  </m:r>
                </m:e>
                <m:sub>
                  <m:argPr>
                    <m:scrLvl m:val="0"/>
                  </m:argPr>
                  <m:r>
                    <m:t>g</m:t>
                  </m:r>
                </m:sub>
              </m:sSub>
            </m:num>
            <m:den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rPr>
                      <m:nor/>
                    </m:rPr>
                    <m:t> m</m:t>
                  </m:r>
                </m:e>
                <m:sup>
                  <m:argPr>
                    <m:scrLvl m:val="0"/>
                  </m:argPr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Longueur de scellement droit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=φ·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r>
                <m:t>4·</m:t>
              </m:r>
              <m:sSub>
                <m:e>
                  <m:argPr>
                    <m:scrLvl m:val="0"/>
                  </m:argPr>
                  <m:r>
                    <m:t>τ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=10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500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=0.441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Crochet normal (ancrage courbe) des barres HA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A.6.1.25 – ancrages courbes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angle 180°, rayon de courbure r ≥ 5,5·φ ; longueur d'ancrage hors crochet la ≥ 0,4·ls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r≥5</m:t>
          </m:r>
          <m:r>
            <m:t>,</m:t>
          </m:r>
          <m:r>
            <m:t>5×10=5.5</m:t>
          </m:r>
          <m:r>
            <m:rPr>
              <m:nor/>
            </m:rPr>
            <m:t> cm ; </m:t>
          </m:r>
          <m:r>
            <m:t>0</m:t>
          </m:r>
          <m:r>
            <m:t>,</m:t>
          </m:r>
          <m:r>
            <m:t>4×0.441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la </m:t>
          </m:r>
          <m:r>
            <m:t>≥0.176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=0.441</m:t>
          </m:r>
          <m:r>
            <m:rPr>
              <m:nor/>
            </m:rPr>
            <m:t> m ; </m:t>
          </m:r>
          <m:r>
            <m:t>L=2.15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barres droites sur toute la longueur, sans crochets (L/8 &lt; ls ≤ L/4)</w:t>
      </w:r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B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=0.441</m:t>
          </m:r>
          <m:r>
            <m:rPr>
              <m:nor/>
            </m:rPr>
            <m:t> m ; </m:t>
          </m:r>
          <m:r>
            <m:t>L=2.15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barres droites sur toute la longueur, sans crochets (L/8 &lt; ls ≤ L/4)</w:t>
      </w:r>
    </w:p>
    <w:p>
      <w:pPr>
        <w:keepNext/>
        <w:spacing w:before="100" w:after="0"/>
      </w:pPr>
      <w:r>
        <w:rPr>
          <w:b/>
          <w:i w:val="0"/>
          <w:sz w:val="20"/>
        </w:rPr>
        <w:t>▪ Attentes du fût (armatures en attente)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ancrage dans la semelle par retour horizontal (coude 90°) posé sur la nappe inférieure ; longueur verticale ≥ 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φ=12</m:t>
          </m:r>
          <m:r>
            <m:rPr>
              <m:nor/>
            </m:rPr>
            <m:t> mm ; 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=0.529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retour </m:t>
          </m:r>
          <m:r>
            <m:t>≥15·φ=18</m:t>
          </m:r>
          <m:r>
            <m:rPr>
              <m:nor/>
            </m:rPr>
            <m:t> cm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Recouvrement des barres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Lr ≥ 50·φ (zones I–III) ; 60·φ (zones IV–VI)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=50×12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t>=0.60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Cadres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crochets à 135° avec retour droit ≥ 10·φt ; φt ≥ 6 mm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>
            <m:rPr>
              <m:nor/>
            </m:rPr>
            <m:t> HA8 </m:t>
          </m:r>
          <m:r>
            <m:t>:</m:t>
          </m:r>
          <m:r>
            <m:rPr>
              <m:nor/>
            </m:rPr>
            <m:t> retour </m:t>
          </m:r>
          <m:r>
            <m:t>≥8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=10</m:t>
          </m:r>
          <m:r>
            <m:rPr>
              <m:nor/>
            </m:rPr>
            <m:t> cm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z</m:t>
                  </m:r>
                </m:e>
                <m:sub>
                  <m:argPr>
                    <m:scrLvl m:val="0"/>
                  </m:argPr>
                  <m:r>
                    <m:t>one</m:t>
                  </m:r>
                </m:sub>
              </m:sSub>
              <m:r>
                <m:rPr>
                  <m:nor/>
                </m:rPr>
                <m:t> nodale </m:t>
              </m:r>
            </m:num>
            <m:den>
              <m:argPr>
                <m:scrLvl m:val="0"/>
              </m:argPr>
              <m:r>
                <m:t>15</m:t>
              </m:r>
            </m:den>
          </m:f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z</m:t>
                  </m:r>
                </m:e>
                <m:sub>
                  <m:r>
                    <m:t>one</m:t>
                  </m:r>
                </m:sub>
              </m:sSub>
              <m:r>
                <m:rPr>
                  <m:nor/>
                </m:rPr>
                <m:t> courante </m:t>
              </m:r>
            </m:e>
          </m:d>
        </m:oMath>
      </m:oMathPara>
    </w:p>
    <w:p>
      <w:pPr>
        <w:pStyle w:val="Heading2"/>
      </w:pPr>
      <w:r>
        <w:rPr>
          <w:color w:val="1F4E79"/>
        </w:rPr>
        <w:t>7.12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sans objet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C00000"/>
                <w:sz w:val="18"/>
              </w:rPr>
              <w:t>NON 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C00000"/>
                <w:sz w:val="18"/>
              </w:rPr>
              <w:t>NON 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2.15 × 2.15 × 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 HA10 e = 25 cm (7.85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 HA10 e = 25 cm (7.85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 HA12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C00000"/>
                <w:sz w:val="14"/>
              </w:rPr>
              <w:t>NON OK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 xml:space="preserve">   |    – vérification semelle S1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