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5711A" w14:textId="77777777" w:rsidR="00A00047" w:rsidRPr="00A00047" w:rsidRDefault="00A00047" w:rsidP="00A00047">
      <w:pPr>
        <w:rPr>
          <w:b/>
          <w:bCs/>
        </w:rPr>
      </w:pPr>
      <w:r w:rsidRPr="00A00047">
        <w:rPr>
          <w:b/>
          <w:bCs/>
        </w:rPr>
        <w:t>Internal Medicine</w:t>
      </w:r>
    </w:p>
    <w:p w14:paraId="2B3099C9" w14:textId="77777777" w:rsidR="00A00047" w:rsidRPr="00A00047" w:rsidRDefault="00A00047" w:rsidP="00A00047">
      <w:r w:rsidRPr="00A00047">
        <w:rPr>
          <w:b/>
          <w:bCs/>
        </w:rPr>
        <w:t>Note 1</w:t>
      </w:r>
    </w:p>
    <w:p w14:paraId="0288755C" w14:textId="77777777" w:rsidR="00A00047" w:rsidRPr="00A00047" w:rsidRDefault="00A00047" w:rsidP="00A00047">
      <w:pPr>
        <w:numPr>
          <w:ilvl w:val="0"/>
          <w:numId w:val="1"/>
        </w:numPr>
      </w:pPr>
      <w:r w:rsidRPr="00A00047">
        <w:rPr>
          <w:b/>
          <w:bCs/>
        </w:rPr>
        <w:t>HPI</w:t>
      </w:r>
      <w:r w:rsidRPr="00A00047">
        <w:t>: The patient is a 65-year-old male presenting for a routine follow-up visit regarding his chronic hypertension management. He reports adherence to his prescribed medication regimen, which includes lisinopril 20 mg daily. He denies experiencing any dizziness, headaches, or vision changes since his last visit. He follows a low-sodium diet as advised and engages in moderate physical activity three times a week. His home blood pressure readings have consistently been around 130/80 mmHg. The patient denies chest pain, shortness of breath, or palpitations. He has no history of smoking and consumes alcohol occasionally. His family history is significant for hypertension in his father and brother.</w:t>
      </w:r>
    </w:p>
    <w:p w14:paraId="480B0CE2" w14:textId="77777777" w:rsidR="00A00047" w:rsidRPr="00A00047" w:rsidRDefault="00A00047" w:rsidP="00A00047">
      <w:pPr>
        <w:numPr>
          <w:ilvl w:val="0"/>
          <w:numId w:val="1"/>
        </w:numPr>
      </w:pPr>
      <w:r w:rsidRPr="00A00047">
        <w:rPr>
          <w:b/>
          <w:bCs/>
        </w:rPr>
        <w:t>PMH</w:t>
      </w:r>
      <w:r w:rsidRPr="00A00047">
        <w:t>: Hypertension, Type 2 Diabetes, Hyperlipidemia, Chronic Kidney Disease Stage 3, COPD, Osteoarthritis, Vitamin D Deficiency, Anemia.</w:t>
      </w:r>
    </w:p>
    <w:p w14:paraId="6AFA185D" w14:textId="77777777" w:rsidR="00A00047" w:rsidRPr="00A00047" w:rsidRDefault="00A00047" w:rsidP="00A00047">
      <w:pPr>
        <w:numPr>
          <w:ilvl w:val="0"/>
          <w:numId w:val="1"/>
        </w:numPr>
      </w:pPr>
      <w:r w:rsidRPr="00A00047">
        <w:rPr>
          <w:b/>
          <w:bCs/>
        </w:rPr>
        <w:t>PSH</w:t>
      </w:r>
      <w:r w:rsidRPr="00A00047">
        <w:t>: Appendectomy (2010), Left knee arthroscopy (2018).</w:t>
      </w:r>
    </w:p>
    <w:p w14:paraId="17858599" w14:textId="77777777" w:rsidR="00A00047" w:rsidRPr="00A00047" w:rsidRDefault="00A00047" w:rsidP="00A00047">
      <w:pPr>
        <w:numPr>
          <w:ilvl w:val="0"/>
          <w:numId w:val="1"/>
        </w:numPr>
      </w:pPr>
      <w:r w:rsidRPr="00A00047">
        <w:rPr>
          <w:b/>
          <w:bCs/>
        </w:rPr>
        <w:t>Exam</w:t>
      </w:r>
      <w:r w:rsidRPr="00A00047">
        <w:t>: Vital signs: BP 130/80 mmHg, HR 72 bpm, RR 16 breaths/min, Temp 98.6°F, BMI 32. General: Well-appearing male in no acute distress. Cardiovascular: Regular rate and rhythm, no murmurs, rubs, or gallops. Lungs: Clear to auscultation bilaterally, no wheezes or crackles. Abdomen: Soft, non-tender, no hepatosplenomegaly. Extremities: No edema, pulses palpable. Neurological: Alert and oriented, no focal deficits.</w:t>
      </w:r>
    </w:p>
    <w:p w14:paraId="786301F0" w14:textId="77777777" w:rsidR="00A00047" w:rsidRPr="00A00047" w:rsidRDefault="00A00047" w:rsidP="00A00047">
      <w:pPr>
        <w:numPr>
          <w:ilvl w:val="0"/>
          <w:numId w:val="1"/>
        </w:numPr>
      </w:pPr>
      <w:r w:rsidRPr="00A00047">
        <w:rPr>
          <w:b/>
          <w:bCs/>
        </w:rPr>
        <w:t>Plan</w:t>
      </w:r>
      <w:r w:rsidRPr="00A00047">
        <w:t>:</w:t>
      </w:r>
    </w:p>
    <w:p w14:paraId="094E5FB5" w14:textId="77777777" w:rsidR="00A00047" w:rsidRPr="00A00047" w:rsidRDefault="00A00047" w:rsidP="00A00047">
      <w:pPr>
        <w:numPr>
          <w:ilvl w:val="1"/>
          <w:numId w:val="1"/>
        </w:numPr>
      </w:pPr>
      <w:r w:rsidRPr="00A00047">
        <w:t>Continue current antihypertensive regimen: lisinopril 20 mg daily.</w:t>
      </w:r>
    </w:p>
    <w:p w14:paraId="1EBA5EA0" w14:textId="77777777" w:rsidR="00A00047" w:rsidRPr="00A00047" w:rsidRDefault="00A00047" w:rsidP="00A00047">
      <w:pPr>
        <w:numPr>
          <w:ilvl w:val="1"/>
          <w:numId w:val="1"/>
        </w:numPr>
      </w:pPr>
      <w:r w:rsidRPr="00A00047">
        <w:t>Encourage adherence to low-sodium diet and regular exercise.</w:t>
      </w:r>
    </w:p>
    <w:p w14:paraId="6ECCD89E" w14:textId="77777777" w:rsidR="00A00047" w:rsidRPr="00A00047" w:rsidRDefault="00A00047" w:rsidP="00A00047">
      <w:pPr>
        <w:numPr>
          <w:ilvl w:val="1"/>
          <w:numId w:val="1"/>
        </w:numPr>
      </w:pPr>
      <w:r w:rsidRPr="00A00047">
        <w:t>Schedule follow-up in 6 months to monitor blood pressure and renal function.</w:t>
      </w:r>
    </w:p>
    <w:p w14:paraId="439F23F4" w14:textId="77777777" w:rsidR="00A00047" w:rsidRPr="00A00047" w:rsidRDefault="00A00047" w:rsidP="00A00047">
      <w:pPr>
        <w:numPr>
          <w:ilvl w:val="1"/>
          <w:numId w:val="1"/>
        </w:numPr>
      </w:pPr>
      <w:r w:rsidRPr="00A00047">
        <w:t>Order comprehensive metabolic panel (CMP) to assess kidney function and electrolytes.</w:t>
      </w:r>
    </w:p>
    <w:p w14:paraId="4B331989" w14:textId="77777777" w:rsidR="00A00047" w:rsidRPr="00A00047" w:rsidRDefault="00A00047" w:rsidP="00A00047">
      <w:pPr>
        <w:numPr>
          <w:ilvl w:val="1"/>
          <w:numId w:val="1"/>
        </w:numPr>
      </w:pPr>
      <w:r w:rsidRPr="00A00047">
        <w:t>Recommend annual flu vaccination and update on pneumococcal vaccine status.</w:t>
      </w:r>
    </w:p>
    <w:p w14:paraId="02678B11" w14:textId="77777777" w:rsidR="00A00047" w:rsidRPr="00A00047" w:rsidRDefault="00A00047" w:rsidP="00A00047">
      <w:pPr>
        <w:numPr>
          <w:ilvl w:val="1"/>
          <w:numId w:val="1"/>
        </w:numPr>
      </w:pPr>
      <w:r w:rsidRPr="00A00047">
        <w:t>Refer to dietitian for further dietary management, particularly focusing on low-sodium intake.</w:t>
      </w:r>
    </w:p>
    <w:p w14:paraId="594ECD09" w14:textId="77777777" w:rsidR="00A00047" w:rsidRPr="00A00047" w:rsidRDefault="00A00047" w:rsidP="00A00047">
      <w:pPr>
        <w:numPr>
          <w:ilvl w:val="1"/>
          <w:numId w:val="1"/>
        </w:numPr>
      </w:pPr>
      <w:r w:rsidRPr="00A00047">
        <w:t>Monitor for any signs of hypertension-related complications such as heart disease or stroke.</w:t>
      </w:r>
    </w:p>
    <w:p w14:paraId="3F1CC583" w14:textId="77777777" w:rsidR="00A00047" w:rsidRPr="00A00047" w:rsidRDefault="00A00047" w:rsidP="00A00047">
      <w:pPr>
        <w:numPr>
          <w:ilvl w:val="1"/>
          <w:numId w:val="1"/>
        </w:numPr>
      </w:pPr>
      <w:r w:rsidRPr="00A00047">
        <w:t>Discuss the importance of regular eye exams due to the risk of hypertensive retinopathy.</w:t>
      </w:r>
    </w:p>
    <w:p w14:paraId="4DD20B01" w14:textId="77777777" w:rsidR="00A00047" w:rsidRPr="00A00047" w:rsidRDefault="00A00047" w:rsidP="00A00047">
      <w:pPr>
        <w:numPr>
          <w:ilvl w:val="1"/>
          <w:numId w:val="1"/>
        </w:numPr>
      </w:pPr>
      <w:r w:rsidRPr="00A00047">
        <w:t>Educate the patient on recognizing symptoms of hypertensive emergencies.</w:t>
      </w:r>
    </w:p>
    <w:p w14:paraId="0DFD0C18" w14:textId="77777777" w:rsidR="00A00047" w:rsidRPr="00A00047" w:rsidRDefault="00A00047" w:rsidP="00A00047">
      <w:pPr>
        <w:numPr>
          <w:ilvl w:val="1"/>
          <w:numId w:val="1"/>
        </w:numPr>
      </w:pPr>
      <w:r w:rsidRPr="00A00047">
        <w:t>Reinforce smoking cessation and alcohol moderation strategies.</w:t>
      </w:r>
    </w:p>
    <w:p w14:paraId="3FC5A952" w14:textId="77777777" w:rsidR="00A00047" w:rsidRPr="00A00047" w:rsidRDefault="00A00047" w:rsidP="00A00047">
      <w:r w:rsidRPr="00A00047">
        <w:pict w14:anchorId="08F82691">
          <v:rect id="_x0000_i1271" style="width:0;height:1.5pt" o:hralign="center" o:hrstd="t" o:hr="t" fillcolor="#a0a0a0" stroked="f"/>
        </w:pict>
      </w:r>
    </w:p>
    <w:p w14:paraId="1CFD75E6" w14:textId="77777777" w:rsidR="00A00047" w:rsidRPr="00A00047" w:rsidRDefault="00A00047" w:rsidP="00A00047">
      <w:r w:rsidRPr="00A00047">
        <w:rPr>
          <w:b/>
          <w:bCs/>
        </w:rPr>
        <w:lastRenderedPageBreak/>
        <w:t>Note 2</w:t>
      </w:r>
    </w:p>
    <w:p w14:paraId="42A0BA7E" w14:textId="77777777" w:rsidR="00A00047" w:rsidRPr="00A00047" w:rsidRDefault="00A00047" w:rsidP="00A00047">
      <w:pPr>
        <w:numPr>
          <w:ilvl w:val="0"/>
          <w:numId w:val="2"/>
        </w:numPr>
      </w:pPr>
      <w:r w:rsidRPr="00A00047">
        <w:rPr>
          <w:b/>
          <w:bCs/>
        </w:rPr>
        <w:t>HPI</w:t>
      </w:r>
      <w:r w:rsidRPr="00A00047">
        <w:t>: The patient is a 65-year-old male who presents with a one-month history of increased thirst and frequent urination. He reports drinking more water than usual and waking up multiple times at night to urinate. He has also noticed unexplained weight loss of about 5 pounds over the past two months. There is no history of fever, flank pain, or hematuria. He denies any changes in his diet or physical activity levels. The patient’s appetite has remained normal. He has a family history of diabetes mellitus in his mother and older sister. He is concerned about the possibility of diabetes, given his symptoms and family history.</w:t>
      </w:r>
    </w:p>
    <w:p w14:paraId="2B1F479F" w14:textId="77777777" w:rsidR="00A00047" w:rsidRPr="00A00047" w:rsidRDefault="00A00047" w:rsidP="00A00047">
      <w:pPr>
        <w:numPr>
          <w:ilvl w:val="0"/>
          <w:numId w:val="2"/>
        </w:numPr>
      </w:pPr>
      <w:r w:rsidRPr="00A00047">
        <w:rPr>
          <w:b/>
          <w:bCs/>
        </w:rPr>
        <w:t>PMH</w:t>
      </w:r>
      <w:r w:rsidRPr="00A00047">
        <w:t>: Hypertension, Hyperlipidemia, Chronic Kidney Disease Stage 3, COPD, Osteoarthritis, Vitamin D Deficiency, Anemia.</w:t>
      </w:r>
    </w:p>
    <w:p w14:paraId="6A0B5C0D" w14:textId="77777777" w:rsidR="00A00047" w:rsidRPr="00A00047" w:rsidRDefault="00A00047" w:rsidP="00A00047">
      <w:pPr>
        <w:numPr>
          <w:ilvl w:val="0"/>
          <w:numId w:val="2"/>
        </w:numPr>
      </w:pPr>
      <w:r w:rsidRPr="00A00047">
        <w:rPr>
          <w:b/>
          <w:bCs/>
        </w:rPr>
        <w:t>PSH</w:t>
      </w:r>
      <w:r w:rsidRPr="00A00047">
        <w:t>: Appendectomy (2010), Left knee arthroscopy (2018).</w:t>
      </w:r>
    </w:p>
    <w:p w14:paraId="50D74EE4" w14:textId="77777777" w:rsidR="00A00047" w:rsidRPr="00A00047" w:rsidRDefault="00A00047" w:rsidP="00A00047">
      <w:pPr>
        <w:numPr>
          <w:ilvl w:val="0"/>
          <w:numId w:val="2"/>
        </w:numPr>
      </w:pPr>
      <w:r w:rsidRPr="00A00047">
        <w:rPr>
          <w:b/>
          <w:bCs/>
        </w:rPr>
        <w:t>Exam</w:t>
      </w:r>
      <w:r w:rsidRPr="00A00047">
        <w:t>: Vital signs: BP 140/85 mmHg, HR 76 bpm, RR 18 breaths/min, Temp 98.4°F, BMI 32. General: Alert and cooperative, mild central obesity noted. Cardiovascular: S1 and S2 heard, no murmurs or extra sounds. Lungs: Clear to auscultation, no adventitious sounds. Abdomen: Soft, non-tender, no palpable masses or organomegaly. Neurological: No focal neurological deficits. Skin: No acanthosis nigricans.</w:t>
      </w:r>
    </w:p>
    <w:p w14:paraId="6EFA5771" w14:textId="77777777" w:rsidR="00A00047" w:rsidRPr="00A00047" w:rsidRDefault="00A00047" w:rsidP="00A00047">
      <w:pPr>
        <w:numPr>
          <w:ilvl w:val="0"/>
          <w:numId w:val="2"/>
        </w:numPr>
      </w:pPr>
      <w:r w:rsidRPr="00A00047">
        <w:rPr>
          <w:b/>
          <w:bCs/>
        </w:rPr>
        <w:t>Plan</w:t>
      </w:r>
      <w:r w:rsidRPr="00A00047">
        <w:t>:</w:t>
      </w:r>
    </w:p>
    <w:p w14:paraId="14F9895B" w14:textId="77777777" w:rsidR="00A00047" w:rsidRPr="00A00047" w:rsidRDefault="00A00047" w:rsidP="00A00047">
      <w:pPr>
        <w:numPr>
          <w:ilvl w:val="1"/>
          <w:numId w:val="2"/>
        </w:numPr>
      </w:pPr>
      <w:r w:rsidRPr="00A00047">
        <w:t>Diagnose type 2 diabetes mellitus based on clinical presentation and confirm with lab tests.</w:t>
      </w:r>
    </w:p>
    <w:p w14:paraId="441732E9" w14:textId="77777777" w:rsidR="00A00047" w:rsidRPr="00A00047" w:rsidRDefault="00A00047" w:rsidP="00A00047">
      <w:pPr>
        <w:numPr>
          <w:ilvl w:val="1"/>
          <w:numId w:val="2"/>
        </w:numPr>
      </w:pPr>
      <w:r w:rsidRPr="00A00047">
        <w:t>Start metformin 500 mg daily, titrate up as tolerated to control blood glucose levels.</w:t>
      </w:r>
    </w:p>
    <w:p w14:paraId="49090017" w14:textId="77777777" w:rsidR="00A00047" w:rsidRPr="00A00047" w:rsidRDefault="00A00047" w:rsidP="00A00047">
      <w:pPr>
        <w:numPr>
          <w:ilvl w:val="1"/>
          <w:numId w:val="2"/>
        </w:numPr>
      </w:pPr>
      <w:r w:rsidRPr="00A00047">
        <w:t>Order HbA1c, fasting blood glucose, and lipid profile to assess baseline metabolic status.</w:t>
      </w:r>
    </w:p>
    <w:p w14:paraId="79555E53" w14:textId="77777777" w:rsidR="00A00047" w:rsidRPr="00A00047" w:rsidRDefault="00A00047" w:rsidP="00A00047">
      <w:pPr>
        <w:numPr>
          <w:ilvl w:val="1"/>
          <w:numId w:val="2"/>
        </w:numPr>
      </w:pPr>
      <w:r w:rsidRPr="00A00047">
        <w:t>Refer to a diabetes education program for comprehensive management and lifestyle modification counseling.</w:t>
      </w:r>
    </w:p>
    <w:p w14:paraId="5B108C8A" w14:textId="77777777" w:rsidR="00A00047" w:rsidRPr="00A00047" w:rsidRDefault="00A00047" w:rsidP="00A00047">
      <w:pPr>
        <w:numPr>
          <w:ilvl w:val="1"/>
          <w:numId w:val="2"/>
        </w:numPr>
      </w:pPr>
      <w:r w:rsidRPr="00A00047">
        <w:t>Advise on a balanced diet with low glycemic index foods and regular physical activity.</w:t>
      </w:r>
    </w:p>
    <w:p w14:paraId="24EC63AD" w14:textId="77777777" w:rsidR="00A00047" w:rsidRPr="00A00047" w:rsidRDefault="00A00047" w:rsidP="00A00047">
      <w:pPr>
        <w:numPr>
          <w:ilvl w:val="1"/>
          <w:numId w:val="2"/>
        </w:numPr>
      </w:pPr>
      <w:r w:rsidRPr="00A00047">
        <w:t>Monitor blood pressure closely due to the coexistence of hypertension and diabetes.</w:t>
      </w:r>
    </w:p>
    <w:p w14:paraId="1BB899A6" w14:textId="77777777" w:rsidR="00A00047" w:rsidRPr="00A00047" w:rsidRDefault="00A00047" w:rsidP="00A00047">
      <w:pPr>
        <w:numPr>
          <w:ilvl w:val="1"/>
          <w:numId w:val="2"/>
        </w:numPr>
      </w:pPr>
      <w:r w:rsidRPr="00A00047">
        <w:t>Schedule follow-up in one month to evaluate blood glucose control and medication tolerance.</w:t>
      </w:r>
    </w:p>
    <w:p w14:paraId="13EB38D1" w14:textId="77777777" w:rsidR="00A00047" w:rsidRPr="00A00047" w:rsidRDefault="00A00047" w:rsidP="00A00047">
      <w:pPr>
        <w:numPr>
          <w:ilvl w:val="1"/>
          <w:numId w:val="2"/>
        </w:numPr>
      </w:pPr>
      <w:r w:rsidRPr="00A00047">
        <w:t>Discuss the potential need for additional oral hypoglycemic agents or insulin if glycemic targets are not met.</w:t>
      </w:r>
    </w:p>
    <w:p w14:paraId="41EF76A7" w14:textId="77777777" w:rsidR="00A00047" w:rsidRPr="00A00047" w:rsidRDefault="00A00047" w:rsidP="00A00047">
      <w:pPr>
        <w:numPr>
          <w:ilvl w:val="1"/>
          <w:numId w:val="2"/>
        </w:numPr>
      </w:pPr>
      <w:r w:rsidRPr="00A00047">
        <w:t>Educate the patient on recognizing symptoms of hypoglycemia and hyperglycemia.</w:t>
      </w:r>
    </w:p>
    <w:p w14:paraId="1AA7BE82" w14:textId="77777777" w:rsidR="00A00047" w:rsidRPr="00A00047" w:rsidRDefault="00A00047" w:rsidP="00A00047">
      <w:pPr>
        <w:numPr>
          <w:ilvl w:val="1"/>
          <w:numId w:val="2"/>
        </w:numPr>
      </w:pPr>
      <w:r w:rsidRPr="00A00047">
        <w:t>Encourage regular ophthalmologic exams to screen for diabetic retinopathy.</w:t>
      </w:r>
    </w:p>
    <w:p w14:paraId="304452E6" w14:textId="77777777" w:rsidR="00A00047" w:rsidRPr="00A00047" w:rsidRDefault="00A00047" w:rsidP="00A00047">
      <w:r w:rsidRPr="00A00047">
        <w:pict w14:anchorId="32EC4033">
          <v:rect id="_x0000_i1272" style="width:0;height:1.5pt" o:hralign="center" o:hrstd="t" o:hr="t" fillcolor="#a0a0a0" stroked="f"/>
        </w:pict>
      </w:r>
    </w:p>
    <w:p w14:paraId="482D1AF2" w14:textId="77777777" w:rsidR="00A00047" w:rsidRPr="00A00047" w:rsidRDefault="00A00047" w:rsidP="00A00047">
      <w:r w:rsidRPr="00A00047">
        <w:rPr>
          <w:b/>
          <w:bCs/>
        </w:rPr>
        <w:lastRenderedPageBreak/>
        <w:t>Note 3</w:t>
      </w:r>
    </w:p>
    <w:p w14:paraId="056F8425" w14:textId="77777777" w:rsidR="00A00047" w:rsidRPr="00A00047" w:rsidRDefault="00A00047" w:rsidP="00A00047">
      <w:pPr>
        <w:numPr>
          <w:ilvl w:val="0"/>
          <w:numId w:val="3"/>
        </w:numPr>
      </w:pPr>
      <w:r w:rsidRPr="00A00047">
        <w:rPr>
          <w:b/>
          <w:bCs/>
        </w:rPr>
        <w:t>HPI</w:t>
      </w:r>
      <w:r w:rsidRPr="00A00047">
        <w:t>: The patient, a 65-year-old male, returns for follow-up on his chronic kidney disease (CKD) management. He was diagnosed with stage 3 CKD approximately two years ago, with an eGFR of 45 mL/min/1.73m². He denies any new symptoms such as edema, fatigue, or changes in urine output. The patient adheres to his medication regimen, which includes an ACE inhibitor and a statin. He follows a low-protein diet as recommended. There are no recent episodes of urinary tract infections or nephrotoxic drug use. His blood pressure has been stable at home, averaging around 130/80 mmHg. He denies any history of nephrolithiasis or significant family history of renal disease.</w:t>
      </w:r>
    </w:p>
    <w:p w14:paraId="222D24D5" w14:textId="77777777" w:rsidR="00A00047" w:rsidRPr="00A00047" w:rsidRDefault="00A00047" w:rsidP="00A00047">
      <w:pPr>
        <w:numPr>
          <w:ilvl w:val="0"/>
          <w:numId w:val="3"/>
        </w:numPr>
      </w:pPr>
      <w:r w:rsidRPr="00A00047">
        <w:rPr>
          <w:b/>
          <w:bCs/>
        </w:rPr>
        <w:t>PMH</w:t>
      </w:r>
      <w:r w:rsidRPr="00A00047">
        <w:t>: Hypertension, Type 2 Diabetes, Hyperlipidemia, COPD, Osteoarthritis, Vitamin D Deficiency, Anemia.</w:t>
      </w:r>
    </w:p>
    <w:p w14:paraId="38EACB5B" w14:textId="77777777" w:rsidR="00A00047" w:rsidRPr="00A00047" w:rsidRDefault="00A00047" w:rsidP="00A00047">
      <w:pPr>
        <w:numPr>
          <w:ilvl w:val="0"/>
          <w:numId w:val="3"/>
        </w:numPr>
      </w:pPr>
      <w:r w:rsidRPr="00A00047">
        <w:rPr>
          <w:b/>
          <w:bCs/>
        </w:rPr>
        <w:t>PSH</w:t>
      </w:r>
      <w:r w:rsidRPr="00A00047">
        <w:t>: Appendectomy (2010), Left knee arthroscopy (2018).</w:t>
      </w:r>
    </w:p>
    <w:p w14:paraId="228842F1" w14:textId="77777777" w:rsidR="00A00047" w:rsidRPr="00A00047" w:rsidRDefault="00A00047" w:rsidP="00A00047">
      <w:pPr>
        <w:numPr>
          <w:ilvl w:val="0"/>
          <w:numId w:val="3"/>
        </w:numPr>
      </w:pPr>
      <w:r w:rsidRPr="00A00047">
        <w:rPr>
          <w:b/>
          <w:bCs/>
        </w:rPr>
        <w:t>Exam</w:t>
      </w:r>
      <w:r w:rsidRPr="00A00047">
        <w:t>: Vital signs: BP 130/80 mmHg, HR 70 bpm, RR 16 breaths/min, Temp 98.6°F, BMI 32. General: No acute distress, well-nourished. Cardiovascular: Normal S1, S2, no murmurs, rubs, or gallops. Lungs: Clear bilaterally, no wheezes or crackles. Abdomen: Soft, non-tender, no masses, liver and spleen not palpable. Extremities: No edema, good peripheral pulses. Neurological: No focal deficits.</w:t>
      </w:r>
    </w:p>
    <w:p w14:paraId="607CEC11" w14:textId="77777777" w:rsidR="00A00047" w:rsidRPr="00A00047" w:rsidRDefault="00A00047" w:rsidP="00A00047">
      <w:pPr>
        <w:numPr>
          <w:ilvl w:val="0"/>
          <w:numId w:val="3"/>
        </w:numPr>
      </w:pPr>
      <w:r w:rsidRPr="00A00047">
        <w:rPr>
          <w:b/>
          <w:bCs/>
        </w:rPr>
        <w:t>Plan</w:t>
      </w:r>
      <w:r w:rsidRPr="00A00047">
        <w:t>:</w:t>
      </w:r>
    </w:p>
    <w:p w14:paraId="3379442F" w14:textId="77777777" w:rsidR="00A00047" w:rsidRPr="00A00047" w:rsidRDefault="00A00047" w:rsidP="00A00047">
      <w:pPr>
        <w:numPr>
          <w:ilvl w:val="1"/>
          <w:numId w:val="3"/>
        </w:numPr>
      </w:pPr>
      <w:r w:rsidRPr="00A00047">
        <w:t>Continue current medication regimen: lisinopril for blood pressure control, atorvastatin for lipid management.</w:t>
      </w:r>
    </w:p>
    <w:p w14:paraId="4E398A27" w14:textId="77777777" w:rsidR="00A00047" w:rsidRPr="00A00047" w:rsidRDefault="00A00047" w:rsidP="00A00047">
      <w:pPr>
        <w:numPr>
          <w:ilvl w:val="1"/>
          <w:numId w:val="3"/>
        </w:numPr>
      </w:pPr>
      <w:r w:rsidRPr="00A00047">
        <w:t>Maintain a low-protein diet to minimize kidney workload.</w:t>
      </w:r>
    </w:p>
    <w:p w14:paraId="1075D429" w14:textId="77777777" w:rsidR="00A00047" w:rsidRPr="00A00047" w:rsidRDefault="00A00047" w:rsidP="00A00047">
      <w:pPr>
        <w:numPr>
          <w:ilvl w:val="1"/>
          <w:numId w:val="3"/>
        </w:numPr>
      </w:pPr>
      <w:r w:rsidRPr="00A00047">
        <w:t>Repeat eGFR and serum creatinine every 6 months to monitor kidney function.</w:t>
      </w:r>
    </w:p>
    <w:p w14:paraId="1358E225" w14:textId="77777777" w:rsidR="00A00047" w:rsidRPr="00A00047" w:rsidRDefault="00A00047" w:rsidP="00A00047">
      <w:pPr>
        <w:numPr>
          <w:ilvl w:val="1"/>
          <w:numId w:val="3"/>
        </w:numPr>
      </w:pPr>
      <w:r w:rsidRPr="00A00047">
        <w:t>Monitor blood pressure regularly to maintain target BP &lt;130/80 mmHg.</w:t>
      </w:r>
    </w:p>
    <w:p w14:paraId="53E85039" w14:textId="77777777" w:rsidR="00A00047" w:rsidRPr="00A00047" w:rsidRDefault="00A00047" w:rsidP="00A00047">
      <w:pPr>
        <w:numPr>
          <w:ilvl w:val="1"/>
          <w:numId w:val="3"/>
        </w:numPr>
      </w:pPr>
      <w:r w:rsidRPr="00A00047">
        <w:t>Avoid nephrotoxic medications and ensure appropriate dosing of current medications.</w:t>
      </w:r>
    </w:p>
    <w:p w14:paraId="125A900C" w14:textId="77777777" w:rsidR="00A00047" w:rsidRPr="00A00047" w:rsidRDefault="00A00047" w:rsidP="00A00047">
      <w:pPr>
        <w:numPr>
          <w:ilvl w:val="1"/>
          <w:numId w:val="3"/>
        </w:numPr>
      </w:pPr>
      <w:r w:rsidRPr="00A00047">
        <w:t>Ensure patient is up-to-date with vaccinations, including hepatitis B and pneumococcal vaccines.</w:t>
      </w:r>
    </w:p>
    <w:p w14:paraId="3754E112" w14:textId="77777777" w:rsidR="00A00047" w:rsidRPr="00A00047" w:rsidRDefault="00A00047" w:rsidP="00A00047">
      <w:pPr>
        <w:numPr>
          <w:ilvl w:val="1"/>
          <w:numId w:val="3"/>
        </w:numPr>
      </w:pPr>
      <w:r w:rsidRPr="00A00047">
        <w:t>Recommend annual flu shot to reduce infection risk.</w:t>
      </w:r>
    </w:p>
    <w:p w14:paraId="4E4B38AB" w14:textId="77777777" w:rsidR="00A00047" w:rsidRPr="00A00047" w:rsidRDefault="00A00047" w:rsidP="00A00047">
      <w:pPr>
        <w:numPr>
          <w:ilvl w:val="1"/>
          <w:numId w:val="3"/>
        </w:numPr>
      </w:pPr>
      <w:r w:rsidRPr="00A00047">
        <w:t>Provide patient education on recognizing signs of worsening kidney function such as swelling, fatigue, and changes in urine output.</w:t>
      </w:r>
    </w:p>
    <w:p w14:paraId="36C9DCC0" w14:textId="77777777" w:rsidR="00A00047" w:rsidRPr="00A00047" w:rsidRDefault="00A00047" w:rsidP="00A00047">
      <w:pPr>
        <w:numPr>
          <w:ilvl w:val="1"/>
          <w:numId w:val="3"/>
        </w:numPr>
      </w:pPr>
      <w:r w:rsidRPr="00A00047">
        <w:t>Discuss the potential need for referral to a nephrologist if there is significant decline in kidney function.</w:t>
      </w:r>
    </w:p>
    <w:p w14:paraId="7926896A" w14:textId="77777777" w:rsidR="00A00047" w:rsidRPr="00A00047" w:rsidRDefault="00A00047" w:rsidP="00A00047">
      <w:pPr>
        <w:numPr>
          <w:ilvl w:val="1"/>
          <w:numId w:val="3"/>
        </w:numPr>
      </w:pPr>
      <w:r w:rsidRPr="00A00047">
        <w:t>Encourage lifestyle modifications including maintaining a healthy weight, regular exercise, and smoking cessation.</w:t>
      </w:r>
    </w:p>
    <w:p w14:paraId="56729547" w14:textId="77777777" w:rsidR="00A00047" w:rsidRPr="00A00047" w:rsidRDefault="00A00047" w:rsidP="00A00047">
      <w:r w:rsidRPr="00A00047">
        <w:pict w14:anchorId="2C67AEDC">
          <v:rect id="_x0000_i1273" style="width:0;height:1.5pt" o:hralign="center" o:hrstd="t" o:hr="t" fillcolor="#a0a0a0" stroked="f"/>
        </w:pict>
      </w:r>
    </w:p>
    <w:p w14:paraId="04D5A2AF" w14:textId="77777777" w:rsidR="00A00047" w:rsidRPr="00A00047" w:rsidRDefault="00A00047" w:rsidP="00A00047">
      <w:pPr>
        <w:rPr>
          <w:b/>
          <w:bCs/>
        </w:rPr>
      </w:pPr>
      <w:r w:rsidRPr="00A00047">
        <w:rPr>
          <w:b/>
          <w:bCs/>
        </w:rPr>
        <w:lastRenderedPageBreak/>
        <w:t>Primary Care</w:t>
      </w:r>
    </w:p>
    <w:p w14:paraId="12CEB78B" w14:textId="77777777" w:rsidR="00A00047" w:rsidRPr="00A00047" w:rsidRDefault="00A00047" w:rsidP="00A00047">
      <w:r w:rsidRPr="00A00047">
        <w:rPr>
          <w:b/>
          <w:bCs/>
        </w:rPr>
        <w:t>Note 1</w:t>
      </w:r>
    </w:p>
    <w:p w14:paraId="1F640A2B" w14:textId="77777777" w:rsidR="00A00047" w:rsidRPr="00A00047" w:rsidRDefault="00A00047" w:rsidP="00A00047">
      <w:pPr>
        <w:numPr>
          <w:ilvl w:val="0"/>
          <w:numId w:val="4"/>
        </w:numPr>
      </w:pPr>
      <w:r w:rsidRPr="00A00047">
        <w:rPr>
          <w:b/>
          <w:bCs/>
        </w:rPr>
        <w:t>HPI</w:t>
      </w:r>
      <w:r w:rsidRPr="00A00047">
        <w:t>: The patient, a 65-year-old male, presents for his routine annual physical examination. He reports feeling generally well, with mild headaches occurring occasionally over the past two months. The headaches are described as bilateral, dull, and not associated with any visual disturbances, nausea, or vomiting. They typically last for a few hours and are relieved by over-the-counter analgesics. He denies any recent changes in his health status, no new medications, and no recent illnesses. The patient continues to follow a healthy diet and exercise regimen, walking 30 minutes daily. He has a history of hypertension, type 2 diabetes, and hyperlipidemia, all of which are well-controlled with medications.</w:t>
      </w:r>
    </w:p>
    <w:p w14:paraId="5BE6CFB6" w14:textId="77777777" w:rsidR="00A00047" w:rsidRPr="00A00047" w:rsidRDefault="00A00047" w:rsidP="00A00047">
      <w:pPr>
        <w:numPr>
          <w:ilvl w:val="0"/>
          <w:numId w:val="4"/>
        </w:numPr>
      </w:pPr>
      <w:r w:rsidRPr="00A00047">
        <w:rPr>
          <w:b/>
          <w:bCs/>
        </w:rPr>
        <w:t>PMH</w:t>
      </w:r>
      <w:r w:rsidRPr="00A00047">
        <w:t>: Hypertension, Type 2 Diabetes, Hyperlipidemia, Chronic Kidney Disease Stage 3, COPD, Osteoarthritis, Vitamin D Deficiency, Anemia.</w:t>
      </w:r>
    </w:p>
    <w:p w14:paraId="40BB6CE2" w14:textId="77777777" w:rsidR="00A00047" w:rsidRPr="00A00047" w:rsidRDefault="00A00047" w:rsidP="00A00047">
      <w:pPr>
        <w:numPr>
          <w:ilvl w:val="0"/>
          <w:numId w:val="4"/>
        </w:numPr>
      </w:pPr>
      <w:r w:rsidRPr="00A00047">
        <w:rPr>
          <w:b/>
          <w:bCs/>
        </w:rPr>
        <w:t>PSH</w:t>
      </w:r>
      <w:r w:rsidRPr="00A00047">
        <w:t>: Appendectomy (2010), Left knee arthroscopy (2018).</w:t>
      </w:r>
    </w:p>
    <w:p w14:paraId="714CE5ED" w14:textId="77777777" w:rsidR="00A00047" w:rsidRPr="00A00047" w:rsidRDefault="00A00047" w:rsidP="00A00047">
      <w:pPr>
        <w:numPr>
          <w:ilvl w:val="0"/>
          <w:numId w:val="4"/>
        </w:numPr>
      </w:pPr>
      <w:r w:rsidRPr="00A00047">
        <w:rPr>
          <w:b/>
          <w:bCs/>
        </w:rPr>
        <w:t>Exam</w:t>
      </w:r>
      <w:r w:rsidRPr="00A00047">
        <w:t>: Vital signs: BP 130/80 mmHg, HR 72 bpm, RR 16 breaths/min, Temp 98.6°F, BMI 32. General: Well-nourished, well-developed male in no acute distress. HEENT: Normocephalic, atraumatic, pupils equal and reactive, no papilledema. Neck: No lymphadenopathy, thyroid normal. Cardiovascular: Regular rate and rhythm, no murmurs, gallops, or rubs. Lungs: Clear to auscultation bilaterally. Abdomen: Soft, non-tender, no masses. Neurological: Alert and oriented, no focal deficits.</w:t>
      </w:r>
    </w:p>
    <w:p w14:paraId="2E1DAE68" w14:textId="77777777" w:rsidR="00A00047" w:rsidRPr="00A00047" w:rsidRDefault="00A00047" w:rsidP="00A00047">
      <w:pPr>
        <w:numPr>
          <w:ilvl w:val="0"/>
          <w:numId w:val="4"/>
        </w:numPr>
      </w:pPr>
      <w:r w:rsidRPr="00A00047">
        <w:rPr>
          <w:b/>
          <w:bCs/>
        </w:rPr>
        <w:t>Plan</w:t>
      </w:r>
      <w:r w:rsidRPr="00A00047">
        <w:t>:</w:t>
      </w:r>
    </w:p>
    <w:p w14:paraId="43B8A89E" w14:textId="77777777" w:rsidR="00A00047" w:rsidRPr="00A00047" w:rsidRDefault="00A00047" w:rsidP="00A00047">
      <w:pPr>
        <w:numPr>
          <w:ilvl w:val="1"/>
          <w:numId w:val="4"/>
        </w:numPr>
      </w:pPr>
      <w:r w:rsidRPr="00A00047">
        <w:t>Continue current medications for hypertension, diabetes, and hyperlipidemia.</w:t>
      </w:r>
    </w:p>
    <w:p w14:paraId="1E299143" w14:textId="77777777" w:rsidR="00A00047" w:rsidRPr="00A00047" w:rsidRDefault="00A00047" w:rsidP="00A00047">
      <w:pPr>
        <w:numPr>
          <w:ilvl w:val="1"/>
          <w:numId w:val="4"/>
        </w:numPr>
      </w:pPr>
      <w:r w:rsidRPr="00A00047">
        <w:t>Recommend over-the-counter analgesics (e.g., acetaminophen) for mild headache relief.</w:t>
      </w:r>
    </w:p>
    <w:p w14:paraId="3BB68557" w14:textId="77777777" w:rsidR="00A00047" w:rsidRPr="00A00047" w:rsidRDefault="00A00047" w:rsidP="00A00047">
      <w:pPr>
        <w:numPr>
          <w:ilvl w:val="1"/>
          <w:numId w:val="4"/>
        </w:numPr>
      </w:pPr>
      <w:r w:rsidRPr="00A00047">
        <w:t>Order a comprehensive metabolic panel and complete blood count to monitor chronic conditions.</w:t>
      </w:r>
    </w:p>
    <w:p w14:paraId="642637D0" w14:textId="77777777" w:rsidR="00A00047" w:rsidRPr="00A00047" w:rsidRDefault="00A00047" w:rsidP="00A00047">
      <w:pPr>
        <w:numPr>
          <w:ilvl w:val="1"/>
          <w:numId w:val="4"/>
        </w:numPr>
      </w:pPr>
      <w:r w:rsidRPr="00A00047">
        <w:t>Schedule an ophthalmology referral for an annual diabetic eye exam.</w:t>
      </w:r>
    </w:p>
    <w:p w14:paraId="29382545" w14:textId="77777777" w:rsidR="00A00047" w:rsidRPr="00A00047" w:rsidRDefault="00A00047" w:rsidP="00A00047">
      <w:pPr>
        <w:numPr>
          <w:ilvl w:val="1"/>
          <w:numId w:val="4"/>
        </w:numPr>
      </w:pPr>
      <w:r w:rsidRPr="00A00047">
        <w:t>Administer annual flu shot and ensure patient is up-to-date with pneumococcal vaccination.</w:t>
      </w:r>
    </w:p>
    <w:p w14:paraId="69FA8176" w14:textId="77777777" w:rsidR="00A00047" w:rsidRPr="00A00047" w:rsidRDefault="00A00047" w:rsidP="00A00047">
      <w:pPr>
        <w:numPr>
          <w:ilvl w:val="1"/>
          <w:numId w:val="4"/>
        </w:numPr>
      </w:pPr>
      <w:r w:rsidRPr="00A00047">
        <w:t>Encourage continued adherence to a healthy diet and regular exercise.</w:t>
      </w:r>
    </w:p>
    <w:p w14:paraId="4A456AF3" w14:textId="77777777" w:rsidR="00A00047" w:rsidRPr="00A00047" w:rsidRDefault="00A00047" w:rsidP="00A00047">
      <w:pPr>
        <w:numPr>
          <w:ilvl w:val="1"/>
          <w:numId w:val="4"/>
        </w:numPr>
      </w:pPr>
      <w:r w:rsidRPr="00A00047">
        <w:t>Discuss potential lifestyle changes to further improve health, such as weight loss and smoking cessation.</w:t>
      </w:r>
    </w:p>
    <w:p w14:paraId="6424D95F" w14:textId="77777777" w:rsidR="00A00047" w:rsidRPr="00A00047" w:rsidRDefault="00A00047" w:rsidP="00A00047">
      <w:pPr>
        <w:numPr>
          <w:ilvl w:val="1"/>
          <w:numId w:val="4"/>
        </w:numPr>
      </w:pPr>
      <w:r w:rsidRPr="00A00047">
        <w:t>Educate patient on the importance of monitoring blood pressure and blood glucose levels at home.</w:t>
      </w:r>
    </w:p>
    <w:p w14:paraId="74B3FD55" w14:textId="77777777" w:rsidR="00A00047" w:rsidRPr="00A00047" w:rsidRDefault="00A00047" w:rsidP="00A00047">
      <w:pPr>
        <w:numPr>
          <w:ilvl w:val="1"/>
          <w:numId w:val="4"/>
        </w:numPr>
      </w:pPr>
      <w:r w:rsidRPr="00A00047">
        <w:t>Recommend patient maintain a headache diary to track frequency, duration, and triggers.</w:t>
      </w:r>
    </w:p>
    <w:p w14:paraId="380A8E54" w14:textId="77777777" w:rsidR="00A00047" w:rsidRPr="00A00047" w:rsidRDefault="00A00047" w:rsidP="00A00047">
      <w:pPr>
        <w:numPr>
          <w:ilvl w:val="1"/>
          <w:numId w:val="4"/>
        </w:numPr>
      </w:pPr>
      <w:r w:rsidRPr="00A00047">
        <w:lastRenderedPageBreak/>
        <w:t>Schedule follow-up visit in one year, or sooner if symptoms worsen or new symptoms develop.</w:t>
      </w:r>
    </w:p>
    <w:p w14:paraId="08030E73" w14:textId="77777777" w:rsidR="00A00047" w:rsidRPr="00A00047" w:rsidRDefault="00A00047" w:rsidP="00A00047">
      <w:r w:rsidRPr="00A00047">
        <w:pict w14:anchorId="20ABE898">
          <v:rect id="_x0000_i1274" style="width:0;height:1.5pt" o:hralign="center" o:hrstd="t" o:hr="t" fillcolor="#a0a0a0" stroked="f"/>
        </w:pict>
      </w:r>
    </w:p>
    <w:p w14:paraId="784E14C3" w14:textId="77777777" w:rsidR="00A00047" w:rsidRPr="00A00047" w:rsidRDefault="00A00047" w:rsidP="00A00047">
      <w:r w:rsidRPr="00A00047">
        <w:rPr>
          <w:b/>
          <w:bCs/>
        </w:rPr>
        <w:t>Note 2</w:t>
      </w:r>
    </w:p>
    <w:p w14:paraId="667F6583" w14:textId="77777777" w:rsidR="00A00047" w:rsidRPr="00A00047" w:rsidRDefault="00A00047" w:rsidP="00A00047">
      <w:pPr>
        <w:numPr>
          <w:ilvl w:val="0"/>
          <w:numId w:val="5"/>
        </w:numPr>
      </w:pPr>
      <w:r w:rsidRPr="00A00047">
        <w:rPr>
          <w:b/>
          <w:bCs/>
        </w:rPr>
        <w:t>HPI</w:t>
      </w:r>
      <w:r w:rsidRPr="00A00047">
        <w:t>: The patient is a 65-year-old male who presents for an annual vaccination update. He reports no current illness or symptoms. The patient is generally well and adheres to his prescribed medications for hypertension, type 2 diabetes, and hyperlipidemia. He has a history of receiving vaccinations regularly and has had no adverse reactions to vaccines in the past. The patient is particularly concerned about the upcoming flu season and wants to ensure he is protected.</w:t>
      </w:r>
    </w:p>
    <w:p w14:paraId="4066495A" w14:textId="77777777" w:rsidR="00A00047" w:rsidRPr="00A00047" w:rsidRDefault="00A00047" w:rsidP="00A00047">
      <w:pPr>
        <w:numPr>
          <w:ilvl w:val="0"/>
          <w:numId w:val="5"/>
        </w:numPr>
      </w:pPr>
      <w:r w:rsidRPr="00A00047">
        <w:rPr>
          <w:b/>
          <w:bCs/>
        </w:rPr>
        <w:t>PMH</w:t>
      </w:r>
      <w:r w:rsidRPr="00A00047">
        <w:t>: Hypertension, Type 2 Diabetes, Hyperlipidemia, Chronic Kidney Disease Stage 3, COPD, Osteoarthritis, Vitamin D Deficiency, Anemia.</w:t>
      </w:r>
    </w:p>
    <w:p w14:paraId="2F18D7B7" w14:textId="77777777" w:rsidR="00A00047" w:rsidRPr="00A00047" w:rsidRDefault="00A00047" w:rsidP="00A00047">
      <w:pPr>
        <w:numPr>
          <w:ilvl w:val="0"/>
          <w:numId w:val="5"/>
        </w:numPr>
      </w:pPr>
      <w:r w:rsidRPr="00A00047">
        <w:rPr>
          <w:b/>
          <w:bCs/>
        </w:rPr>
        <w:t>PSH</w:t>
      </w:r>
      <w:r w:rsidRPr="00A00047">
        <w:t>: Appendectomy (2010), Left knee arthroscopy (2018).</w:t>
      </w:r>
    </w:p>
    <w:p w14:paraId="67184F09" w14:textId="77777777" w:rsidR="00A00047" w:rsidRPr="00A00047" w:rsidRDefault="00A00047" w:rsidP="00A00047">
      <w:pPr>
        <w:numPr>
          <w:ilvl w:val="0"/>
          <w:numId w:val="5"/>
        </w:numPr>
      </w:pPr>
      <w:r w:rsidRPr="00A00047">
        <w:rPr>
          <w:b/>
          <w:bCs/>
        </w:rPr>
        <w:t>Exam</w:t>
      </w:r>
      <w:r w:rsidRPr="00A00047">
        <w:t>: Vital signs: BP 128/78 mmHg, HR 70 bpm, RR 16 breaths/min, Temp 98.5°F, BMI 32. General: Well-nourished, well-developed male in no acute distress. HEENT: Normocephalic, atraumatic, oropharynx clear, tympanic membranes intact. Neck: No lymphadenopathy, thyroid normal. Cardiovascular: Regular rate and rhythm, no murmurs, gallops, or rubs. Lungs: Clear to auscultation bilaterally. Abdomen: Soft, non-tender, no masses. Skin: No rashes or lesions.</w:t>
      </w:r>
    </w:p>
    <w:p w14:paraId="2A9CF805" w14:textId="77777777" w:rsidR="00A00047" w:rsidRPr="00A00047" w:rsidRDefault="00A00047" w:rsidP="00A00047">
      <w:pPr>
        <w:numPr>
          <w:ilvl w:val="0"/>
          <w:numId w:val="5"/>
        </w:numPr>
      </w:pPr>
      <w:r w:rsidRPr="00A00047">
        <w:rPr>
          <w:b/>
          <w:bCs/>
        </w:rPr>
        <w:t>Plan</w:t>
      </w:r>
      <w:r w:rsidRPr="00A00047">
        <w:t>:</w:t>
      </w:r>
    </w:p>
    <w:p w14:paraId="62E392EF" w14:textId="77777777" w:rsidR="00A00047" w:rsidRPr="00A00047" w:rsidRDefault="00A00047" w:rsidP="00A00047">
      <w:pPr>
        <w:numPr>
          <w:ilvl w:val="1"/>
          <w:numId w:val="5"/>
        </w:numPr>
      </w:pPr>
      <w:r w:rsidRPr="00A00047">
        <w:t>Administer seasonal influenza vaccine today.</w:t>
      </w:r>
    </w:p>
    <w:p w14:paraId="4F88C0BA" w14:textId="77777777" w:rsidR="00A00047" w:rsidRPr="00A00047" w:rsidRDefault="00A00047" w:rsidP="00A00047">
      <w:pPr>
        <w:numPr>
          <w:ilvl w:val="1"/>
          <w:numId w:val="5"/>
        </w:numPr>
      </w:pPr>
      <w:r w:rsidRPr="00A00047">
        <w:t>Review and update patient’s vaccination status, ensuring pneumococcal and shingles vaccines are up-to-date.</w:t>
      </w:r>
    </w:p>
    <w:p w14:paraId="4C567A9C" w14:textId="77777777" w:rsidR="00A00047" w:rsidRPr="00A00047" w:rsidRDefault="00A00047" w:rsidP="00A00047">
      <w:pPr>
        <w:numPr>
          <w:ilvl w:val="1"/>
          <w:numId w:val="5"/>
        </w:numPr>
      </w:pPr>
      <w:r w:rsidRPr="00A00047">
        <w:t>Advise patient to continue monitoring blood pressure and blood glucose levels regularly.</w:t>
      </w:r>
    </w:p>
    <w:p w14:paraId="2CAA80C0" w14:textId="77777777" w:rsidR="00A00047" w:rsidRPr="00A00047" w:rsidRDefault="00A00047" w:rsidP="00A00047">
      <w:pPr>
        <w:numPr>
          <w:ilvl w:val="1"/>
          <w:numId w:val="5"/>
        </w:numPr>
      </w:pPr>
      <w:r w:rsidRPr="00A00047">
        <w:t>Reinforce importance of hand hygiene and other infection control measures, especially during flu season.</w:t>
      </w:r>
    </w:p>
    <w:p w14:paraId="241A0391" w14:textId="77777777" w:rsidR="00A00047" w:rsidRPr="00A00047" w:rsidRDefault="00A00047" w:rsidP="00A00047">
      <w:pPr>
        <w:numPr>
          <w:ilvl w:val="1"/>
          <w:numId w:val="5"/>
        </w:numPr>
      </w:pPr>
      <w:r w:rsidRPr="00A00047">
        <w:t>Continue current medication regimen for chronic conditions.</w:t>
      </w:r>
    </w:p>
    <w:p w14:paraId="1507A5E6" w14:textId="77777777" w:rsidR="00A00047" w:rsidRPr="00A00047" w:rsidRDefault="00A00047" w:rsidP="00A00047">
      <w:pPr>
        <w:numPr>
          <w:ilvl w:val="1"/>
          <w:numId w:val="5"/>
        </w:numPr>
      </w:pPr>
      <w:r w:rsidRPr="00A00047">
        <w:t>Encourage patient to report any adverse reactions to vaccines promptly.</w:t>
      </w:r>
    </w:p>
    <w:p w14:paraId="61742253" w14:textId="77777777" w:rsidR="00A00047" w:rsidRPr="00A00047" w:rsidRDefault="00A00047" w:rsidP="00A00047">
      <w:pPr>
        <w:numPr>
          <w:ilvl w:val="1"/>
          <w:numId w:val="5"/>
        </w:numPr>
      </w:pPr>
      <w:r w:rsidRPr="00A00047">
        <w:t>Discuss benefits of vaccination in preventing flu-related complications, especially in patients with chronic conditions.</w:t>
      </w:r>
    </w:p>
    <w:p w14:paraId="3F55A5B7" w14:textId="77777777" w:rsidR="00A00047" w:rsidRPr="00A00047" w:rsidRDefault="00A00047" w:rsidP="00A00047">
      <w:pPr>
        <w:numPr>
          <w:ilvl w:val="1"/>
          <w:numId w:val="5"/>
        </w:numPr>
      </w:pPr>
      <w:r w:rsidRPr="00A00047">
        <w:t>Recommend maintaining a healthy diet and regular exercise to support overall health.</w:t>
      </w:r>
    </w:p>
    <w:p w14:paraId="53C335F8" w14:textId="77777777" w:rsidR="00A00047" w:rsidRPr="00A00047" w:rsidRDefault="00A00047" w:rsidP="00A00047">
      <w:pPr>
        <w:numPr>
          <w:ilvl w:val="1"/>
          <w:numId w:val="5"/>
        </w:numPr>
      </w:pPr>
      <w:r w:rsidRPr="00A00047">
        <w:t>Schedule follow-up visit in one year for routine check-up and vaccinations.</w:t>
      </w:r>
    </w:p>
    <w:p w14:paraId="02FA58CB" w14:textId="77777777" w:rsidR="00A00047" w:rsidRPr="00A00047" w:rsidRDefault="00A00047" w:rsidP="00A00047">
      <w:pPr>
        <w:numPr>
          <w:ilvl w:val="1"/>
          <w:numId w:val="5"/>
        </w:numPr>
      </w:pPr>
      <w:r w:rsidRPr="00A00047">
        <w:t>Provide educational materials on flu prevention and management.</w:t>
      </w:r>
    </w:p>
    <w:p w14:paraId="592D1439" w14:textId="77777777" w:rsidR="00A00047" w:rsidRPr="00A00047" w:rsidRDefault="00A00047" w:rsidP="00A00047">
      <w:r w:rsidRPr="00A00047">
        <w:lastRenderedPageBreak/>
        <w:pict w14:anchorId="7E06CB4F">
          <v:rect id="_x0000_i1275" style="width:0;height:1.5pt" o:hralign="center" o:hrstd="t" o:hr="t" fillcolor="#a0a0a0" stroked="f"/>
        </w:pict>
      </w:r>
    </w:p>
    <w:p w14:paraId="316DBC8E" w14:textId="77777777" w:rsidR="00A00047" w:rsidRPr="00A00047" w:rsidRDefault="00A00047" w:rsidP="00A00047">
      <w:r w:rsidRPr="00A00047">
        <w:rPr>
          <w:b/>
          <w:bCs/>
        </w:rPr>
        <w:t>Note 3</w:t>
      </w:r>
    </w:p>
    <w:p w14:paraId="59E76901" w14:textId="77777777" w:rsidR="00A00047" w:rsidRPr="00A00047" w:rsidRDefault="00A00047" w:rsidP="00A00047">
      <w:pPr>
        <w:numPr>
          <w:ilvl w:val="0"/>
          <w:numId w:val="6"/>
        </w:numPr>
      </w:pPr>
      <w:r w:rsidRPr="00A00047">
        <w:rPr>
          <w:b/>
          <w:bCs/>
        </w:rPr>
        <w:t>HPI</w:t>
      </w:r>
      <w:r w:rsidRPr="00A00047">
        <w:t>: The patient is a 65-year-old male presenting with complaints of occasional dizziness over the past three months. The dizziness is described as a sensation of lightheadedness, occurring sporadically and lasting a few minutes each time. The patient denies associated symptoms such as syncope, chest pain, palpitations, shortness of breath, or changes in vision. He has not experienced any recent falls or injuries. The patient’s medical history includes hypertension, type 2 diabetes, and hyperlipidemia, all of which are currently managed with medication. He is concerned that the dizziness may be related to his blood pressure or blood sugar levels.</w:t>
      </w:r>
    </w:p>
    <w:p w14:paraId="1DB427E7" w14:textId="77777777" w:rsidR="00A00047" w:rsidRPr="00A00047" w:rsidRDefault="00A00047" w:rsidP="00A00047">
      <w:pPr>
        <w:numPr>
          <w:ilvl w:val="0"/>
          <w:numId w:val="6"/>
        </w:numPr>
      </w:pPr>
      <w:r w:rsidRPr="00A00047">
        <w:rPr>
          <w:b/>
          <w:bCs/>
        </w:rPr>
        <w:t>PMH</w:t>
      </w:r>
      <w:r w:rsidRPr="00A00047">
        <w:t>: Hypertension, Type 2 Diabetes, Hyperlipidemia, Chronic Kidney Disease Stage 3, COPD, Osteoarthritis, Vitamin D Deficiency, Anemia.</w:t>
      </w:r>
    </w:p>
    <w:p w14:paraId="236B88E9" w14:textId="77777777" w:rsidR="00A00047" w:rsidRPr="00A00047" w:rsidRDefault="00A00047" w:rsidP="00A00047">
      <w:pPr>
        <w:numPr>
          <w:ilvl w:val="0"/>
          <w:numId w:val="6"/>
        </w:numPr>
      </w:pPr>
      <w:r w:rsidRPr="00A00047">
        <w:rPr>
          <w:b/>
          <w:bCs/>
        </w:rPr>
        <w:t>PSH</w:t>
      </w:r>
      <w:r w:rsidRPr="00A00047">
        <w:t>: Appendectomy (2010), Left knee arthroscopy (2018).</w:t>
      </w:r>
    </w:p>
    <w:p w14:paraId="6F700AC3" w14:textId="77777777" w:rsidR="00A00047" w:rsidRPr="00A00047" w:rsidRDefault="00A00047" w:rsidP="00A00047">
      <w:pPr>
        <w:numPr>
          <w:ilvl w:val="0"/>
          <w:numId w:val="6"/>
        </w:numPr>
      </w:pPr>
      <w:r w:rsidRPr="00A00047">
        <w:rPr>
          <w:b/>
          <w:bCs/>
        </w:rPr>
        <w:t>Exam</w:t>
      </w:r>
      <w:r w:rsidRPr="00A00047">
        <w:t>: Vital signs: BP 135/85 mmHg, HR 75 bpm, RR 18 breaths/min, Temp 98.6°F, BMI 32. General: Well-nourished, well-developed male in no acute distress. HEENT: Normocephalic, atraumatic, pupils equal and reactive, no nystagmus. Neck: No jugular venous distension, thyroid normal. Cardiovascular: Regular rate and rhythm, no murmurs, gallops, or rubs. Lungs: Clear to auscultation bilaterally. Abdomen: Soft, non-tender, no masses. Neurological: No focal deficits, Romberg negative, gait normal.</w:t>
      </w:r>
    </w:p>
    <w:p w14:paraId="3859DCEB" w14:textId="77777777" w:rsidR="00A00047" w:rsidRPr="00A00047" w:rsidRDefault="00A00047" w:rsidP="00A00047">
      <w:pPr>
        <w:numPr>
          <w:ilvl w:val="0"/>
          <w:numId w:val="6"/>
        </w:numPr>
      </w:pPr>
      <w:r w:rsidRPr="00A00047">
        <w:rPr>
          <w:b/>
          <w:bCs/>
        </w:rPr>
        <w:t>Plan</w:t>
      </w:r>
      <w:r w:rsidRPr="00A00047">
        <w:t>:</w:t>
      </w:r>
    </w:p>
    <w:p w14:paraId="6A7CE36F" w14:textId="77777777" w:rsidR="00A00047" w:rsidRPr="00A00047" w:rsidRDefault="00A00047" w:rsidP="00A00047">
      <w:pPr>
        <w:numPr>
          <w:ilvl w:val="1"/>
          <w:numId w:val="6"/>
        </w:numPr>
      </w:pPr>
      <w:r w:rsidRPr="00A00047">
        <w:t>Order complete blood count (CBC) and basic metabolic panel (BMP) to evaluate for anemia, electrolyte imbalances, and glucose levels.</w:t>
      </w:r>
    </w:p>
    <w:p w14:paraId="542DFEC7" w14:textId="77777777" w:rsidR="00A00047" w:rsidRPr="00A00047" w:rsidRDefault="00A00047" w:rsidP="00A00047">
      <w:pPr>
        <w:numPr>
          <w:ilvl w:val="1"/>
          <w:numId w:val="6"/>
        </w:numPr>
      </w:pPr>
      <w:r w:rsidRPr="00A00047">
        <w:t>Recommend patient keep a log of dizziness episodes, noting time, duration, and any potential triggers.</w:t>
      </w:r>
    </w:p>
    <w:p w14:paraId="0393EFE3" w14:textId="77777777" w:rsidR="00A00047" w:rsidRPr="00A00047" w:rsidRDefault="00A00047" w:rsidP="00A00047">
      <w:pPr>
        <w:numPr>
          <w:ilvl w:val="1"/>
          <w:numId w:val="6"/>
        </w:numPr>
      </w:pPr>
      <w:r w:rsidRPr="00A00047">
        <w:t>Consider orthostatic vital signs to assess for postural hypotension.</w:t>
      </w:r>
    </w:p>
    <w:p w14:paraId="5D6697E7" w14:textId="77777777" w:rsidR="00A00047" w:rsidRPr="00A00047" w:rsidRDefault="00A00047" w:rsidP="00A00047">
      <w:pPr>
        <w:numPr>
          <w:ilvl w:val="1"/>
          <w:numId w:val="6"/>
        </w:numPr>
      </w:pPr>
      <w:r w:rsidRPr="00A00047">
        <w:t>Review and adjust antihypertensive and diabetic medications if needed based on lab results.</w:t>
      </w:r>
    </w:p>
    <w:p w14:paraId="43DE5AD9" w14:textId="77777777" w:rsidR="00A00047" w:rsidRPr="00A00047" w:rsidRDefault="00A00047" w:rsidP="00A00047">
      <w:pPr>
        <w:numPr>
          <w:ilvl w:val="1"/>
          <w:numId w:val="6"/>
        </w:numPr>
      </w:pPr>
      <w:r w:rsidRPr="00A00047">
        <w:t>Schedule follow-up visit in one month to discuss test results and evaluate symptoms.</w:t>
      </w:r>
    </w:p>
    <w:p w14:paraId="4450202E" w14:textId="77777777" w:rsidR="00A00047" w:rsidRPr="00A00047" w:rsidRDefault="00A00047" w:rsidP="00A00047">
      <w:pPr>
        <w:numPr>
          <w:ilvl w:val="1"/>
          <w:numId w:val="6"/>
        </w:numPr>
      </w:pPr>
      <w:r w:rsidRPr="00A00047">
        <w:t>Educate patient on the importance of adequate hydration and regular meals to prevent blood pressure and glucose fluctuations.</w:t>
      </w:r>
    </w:p>
    <w:p w14:paraId="50EF6D63" w14:textId="77777777" w:rsidR="00A00047" w:rsidRPr="00A00047" w:rsidRDefault="00A00047" w:rsidP="00A00047">
      <w:pPr>
        <w:numPr>
          <w:ilvl w:val="1"/>
          <w:numId w:val="6"/>
        </w:numPr>
      </w:pPr>
      <w:r w:rsidRPr="00A00047">
        <w:t>Advise patient to rise slowly from sitting or lying positions to minimize dizziness.</w:t>
      </w:r>
    </w:p>
    <w:p w14:paraId="0C443F4B" w14:textId="77777777" w:rsidR="00A00047" w:rsidRPr="00A00047" w:rsidRDefault="00A00047" w:rsidP="00A00047">
      <w:pPr>
        <w:numPr>
          <w:ilvl w:val="1"/>
          <w:numId w:val="6"/>
        </w:numPr>
      </w:pPr>
      <w:r w:rsidRPr="00A00047">
        <w:t>Discuss potential lifestyle modifications to improve overall cardiovascular health, including reducing sodium intake and increasing physical activity.</w:t>
      </w:r>
    </w:p>
    <w:p w14:paraId="313CC8EF" w14:textId="77777777" w:rsidR="00A00047" w:rsidRPr="00A00047" w:rsidRDefault="00A00047" w:rsidP="00A00047">
      <w:pPr>
        <w:numPr>
          <w:ilvl w:val="1"/>
          <w:numId w:val="6"/>
        </w:numPr>
      </w:pPr>
      <w:r w:rsidRPr="00A00047">
        <w:t>Provide reassurance and education about the common causes of dizziness in older adults.</w:t>
      </w:r>
    </w:p>
    <w:p w14:paraId="03F54481" w14:textId="77777777" w:rsidR="00A00047" w:rsidRPr="00A00047" w:rsidRDefault="00A00047" w:rsidP="00A00047">
      <w:pPr>
        <w:numPr>
          <w:ilvl w:val="1"/>
          <w:numId w:val="6"/>
        </w:numPr>
      </w:pPr>
      <w:r w:rsidRPr="00A00047">
        <w:lastRenderedPageBreak/>
        <w:t>Consider referral to a cardiologist or neurologist if symptoms persist or worsen.</w:t>
      </w:r>
    </w:p>
    <w:p w14:paraId="7351CDDF" w14:textId="77777777" w:rsidR="00A00047" w:rsidRPr="00A00047" w:rsidRDefault="00A00047" w:rsidP="00A00047">
      <w:r w:rsidRPr="00A00047">
        <w:pict w14:anchorId="65B28976">
          <v:rect id="_x0000_i1276" style="width:0;height:1.5pt" o:hralign="center" o:hrstd="t" o:hr="t" fillcolor="#a0a0a0" stroked="f"/>
        </w:pict>
      </w:r>
    </w:p>
    <w:p w14:paraId="2453C904" w14:textId="77777777" w:rsidR="00A00047" w:rsidRPr="00A00047" w:rsidRDefault="00A00047" w:rsidP="00A00047">
      <w:pPr>
        <w:rPr>
          <w:b/>
          <w:bCs/>
        </w:rPr>
      </w:pPr>
      <w:r w:rsidRPr="00A00047">
        <w:rPr>
          <w:b/>
          <w:bCs/>
        </w:rPr>
        <w:t>Gastroenterology (GI)</w:t>
      </w:r>
    </w:p>
    <w:p w14:paraId="3D537299" w14:textId="77777777" w:rsidR="00A00047" w:rsidRPr="00A00047" w:rsidRDefault="00A00047" w:rsidP="00A00047">
      <w:r w:rsidRPr="00A00047">
        <w:rPr>
          <w:b/>
          <w:bCs/>
        </w:rPr>
        <w:t>Note 1</w:t>
      </w:r>
    </w:p>
    <w:p w14:paraId="456030BF" w14:textId="77777777" w:rsidR="00A00047" w:rsidRPr="00A00047" w:rsidRDefault="00A00047" w:rsidP="00A00047">
      <w:pPr>
        <w:numPr>
          <w:ilvl w:val="0"/>
          <w:numId w:val="7"/>
        </w:numPr>
      </w:pPr>
      <w:r w:rsidRPr="00A00047">
        <w:rPr>
          <w:b/>
          <w:bCs/>
        </w:rPr>
        <w:t>HPI</w:t>
      </w:r>
      <w:r w:rsidRPr="00A00047">
        <w:t>: The patient is a 65-year-old male presenting with a three-month history of intermittent abdominal pain. The pain is primarily localized to the lower left quadrant, described as a dull ache that occasionally becomes sharp. The episodes last for a few hours and are sometimes associated with bloating and changes in bowel habits, alternating between constipation and diarrhea. The patient denies any fever, chills, nausea, vomiting, or weight loss. He reports no history of similar symptoms in the past. His diet includes high-fiber foods, and he drinks adequate water daily. He has a family history of colon cancer, which increases his concern.</w:t>
      </w:r>
    </w:p>
    <w:p w14:paraId="163AEF13" w14:textId="77777777" w:rsidR="00A00047" w:rsidRPr="00A00047" w:rsidRDefault="00A00047" w:rsidP="00A00047">
      <w:pPr>
        <w:numPr>
          <w:ilvl w:val="0"/>
          <w:numId w:val="7"/>
        </w:numPr>
      </w:pPr>
      <w:r w:rsidRPr="00A00047">
        <w:rPr>
          <w:b/>
          <w:bCs/>
        </w:rPr>
        <w:t>PMH</w:t>
      </w:r>
      <w:r w:rsidRPr="00A00047">
        <w:t>: Hypertension, Type 2 Diabetes, Hyperlipidemia, Chronic Kidney Disease Stage 3, COPD, Osteoarthritis, Vitamin D Deficiency, Anemia.</w:t>
      </w:r>
    </w:p>
    <w:p w14:paraId="6DF25DA7" w14:textId="77777777" w:rsidR="00A00047" w:rsidRPr="00A00047" w:rsidRDefault="00A00047" w:rsidP="00A00047">
      <w:pPr>
        <w:numPr>
          <w:ilvl w:val="0"/>
          <w:numId w:val="7"/>
        </w:numPr>
      </w:pPr>
      <w:r w:rsidRPr="00A00047">
        <w:rPr>
          <w:b/>
          <w:bCs/>
        </w:rPr>
        <w:t>PSH</w:t>
      </w:r>
      <w:r w:rsidRPr="00A00047">
        <w:t>: Appendectomy (2010), Left knee arthroscopy (2018).</w:t>
      </w:r>
    </w:p>
    <w:p w14:paraId="05FFC0E3" w14:textId="77777777" w:rsidR="00A00047" w:rsidRPr="00A00047" w:rsidRDefault="00A00047" w:rsidP="00A00047">
      <w:pPr>
        <w:numPr>
          <w:ilvl w:val="0"/>
          <w:numId w:val="7"/>
        </w:numPr>
      </w:pPr>
      <w:r w:rsidRPr="00A00047">
        <w:rPr>
          <w:b/>
          <w:bCs/>
        </w:rPr>
        <w:t>Exam</w:t>
      </w:r>
      <w:r w:rsidRPr="00A00047">
        <w:t>: Vital signs: BP 130/80 mmHg, HR 72 bpm, RR 16 breaths/min, Temp 98.6°F, BMI 32. General: No acute distress, well-nourished. Abdomen: Soft, mildly tender in the lower left quadrant, no rebound or guarding, bowel sounds present. Cardiovascular: Regular rate and rhythm, no murmurs. Lungs: Clear to auscultation bilaterally. Rectal exam: No masses, stool guaiac negative. Neurological: No focal deficits.</w:t>
      </w:r>
    </w:p>
    <w:p w14:paraId="3F9789A0" w14:textId="77777777" w:rsidR="00A00047" w:rsidRPr="00A00047" w:rsidRDefault="00A00047" w:rsidP="00A00047">
      <w:pPr>
        <w:numPr>
          <w:ilvl w:val="0"/>
          <w:numId w:val="7"/>
        </w:numPr>
      </w:pPr>
      <w:r w:rsidRPr="00A00047">
        <w:rPr>
          <w:b/>
          <w:bCs/>
        </w:rPr>
        <w:t>Plan</w:t>
      </w:r>
      <w:r w:rsidRPr="00A00047">
        <w:t>:</w:t>
      </w:r>
    </w:p>
    <w:p w14:paraId="33878BB4" w14:textId="77777777" w:rsidR="00A00047" w:rsidRPr="00A00047" w:rsidRDefault="00A00047" w:rsidP="00A00047">
      <w:pPr>
        <w:numPr>
          <w:ilvl w:val="1"/>
          <w:numId w:val="7"/>
        </w:numPr>
      </w:pPr>
      <w:r w:rsidRPr="00A00047">
        <w:t>Schedule colonoscopy to evaluate for possible underlying pathology such as diverticulitis, polyps, or malignancy.</w:t>
      </w:r>
    </w:p>
    <w:p w14:paraId="7207444A" w14:textId="77777777" w:rsidR="00A00047" w:rsidRPr="00A00047" w:rsidRDefault="00A00047" w:rsidP="00A00047">
      <w:pPr>
        <w:numPr>
          <w:ilvl w:val="1"/>
          <w:numId w:val="7"/>
        </w:numPr>
      </w:pPr>
      <w:r w:rsidRPr="00A00047">
        <w:t>Order complete blood count (CBC) and basic metabolic panel (BMP) to assess for anemia and electrolyte imbalances.</w:t>
      </w:r>
    </w:p>
    <w:p w14:paraId="1BD3CB2A" w14:textId="77777777" w:rsidR="00A00047" w:rsidRPr="00A00047" w:rsidRDefault="00A00047" w:rsidP="00A00047">
      <w:pPr>
        <w:numPr>
          <w:ilvl w:val="1"/>
          <w:numId w:val="7"/>
        </w:numPr>
      </w:pPr>
      <w:r w:rsidRPr="00A00047">
        <w:t>Advise patient to maintain a high-fiber diet and adequate hydration.</w:t>
      </w:r>
    </w:p>
    <w:p w14:paraId="2725BC89" w14:textId="77777777" w:rsidR="00A00047" w:rsidRPr="00A00047" w:rsidRDefault="00A00047" w:rsidP="00A00047">
      <w:pPr>
        <w:numPr>
          <w:ilvl w:val="1"/>
          <w:numId w:val="7"/>
        </w:numPr>
      </w:pPr>
      <w:r w:rsidRPr="00A00047">
        <w:t>Recommend over-the-counter antispasmodics for symptomatic relief of abdominal pain.</w:t>
      </w:r>
    </w:p>
    <w:p w14:paraId="6DBEA909" w14:textId="77777777" w:rsidR="00A00047" w:rsidRPr="00A00047" w:rsidRDefault="00A00047" w:rsidP="00A00047">
      <w:pPr>
        <w:numPr>
          <w:ilvl w:val="1"/>
          <w:numId w:val="7"/>
        </w:numPr>
      </w:pPr>
      <w:r w:rsidRPr="00A00047">
        <w:t>Educate patient on signs and symptoms of more serious conditions that would warrant immediate medical attention (e.g., severe pain, fever, significant blood in stool).</w:t>
      </w:r>
    </w:p>
    <w:p w14:paraId="4667B33C" w14:textId="77777777" w:rsidR="00A00047" w:rsidRPr="00A00047" w:rsidRDefault="00A00047" w:rsidP="00A00047">
      <w:pPr>
        <w:numPr>
          <w:ilvl w:val="1"/>
          <w:numId w:val="7"/>
        </w:numPr>
      </w:pPr>
      <w:r w:rsidRPr="00A00047">
        <w:t>Discuss the potential need for imaging studies, such as abdominal ultrasound or CT scan, if symptoms persist or worsen.</w:t>
      </w:r>
    </w:p>
    <w:p w14:paraId="1353CD1B" w14:textId="77777777" w:rsidR="00A00047" w:rsidRPr="00A00047" w:rsidRDefault="00A00047" w:rsidP="00A00047">
      <w:pPr>
        <w:numPr>
          <w:ilvl w:val="1"/>
          <w:numId w:val="7"/>
        </w:numPr>
      </w:pPr>
      <w:r w:rsidRPr="00A00047">
        <w:t>Encourage patient to keep a symptom diary to help identify potential dietary or lifestyle triggers.</w:t>
      </w:r>
    </w:p>
    <w:p w14:paraId="10F04327" w14:textId="77777777" w:rsidR="00A00047" w:rsidRPr="00A00047" w:rsidRDefault="00A00047" w:rsidP="00A00047">
      <w:pPr>
        <w:numPr>
          <w:ilvl w:val="1"/>
          <w:numId w:val="7"/>
        </w:numPr>
      </w:pPr>
      <w:r w:rsidRPr="00A00047">
        <w:lastRenderedPageBreak/>
        <w:t>Review family history and discuss genetic counseling if indicated, given the family history of colon cancer.</w:t>
      </w:r>
    </w:p>
    <w:p w14:paraId="6C4CE770" w14:textId="77777777" w:rsidR="00A00047" w:rsidRPr="00A00047" w:rsidRDefault="00A00047" w:rsidP="00A00047">
      <w:pPr>
        <w:numPr>
          <w:ilvl w:val="1"/>
          <w:numId w:val="7"/>
        </w:numPr>
      </w:pPr>
      <w:r w:rsidRPr="00A00047">
        <w:t>Schedule follow-up visit in 2-4 weeks to review colonoscopy results and adjust management plan as needed.</w:t>
      </w:r>
    </w:p>
    <w:p w14:paraId="5D579D56" w14:textId="77777777" w:rsidR="00A00047" w:rsidRPr="00A00047" w:rsidRDefault="00A00047" w:rsidP="00A00047">
      <w:pPr>
        <w:numPr>
          <w:ilvl w:val="1"/>
          <w:numId w:val="7"/>
        </w:numPr>
      </w:pPr>
      <w:r w:rsidRPr="00A00047">
        <w:t>Provide reassurance and education on the common causes of abdominal pain in older adults.</w:t>
      </w:r>
    </w:p>
    <w:p w14:paraId="053BCA95" w14:textId="77777777" w:rsidR="00A00047" w:rsidRPr="00A00047" w:rsidRDefault="00A00047" w:rsidP="00A00047">
      <w:r w:rsidRPr="00A00047">
        <w:pict w14:anchorId="0D506623">
          <v:rect id="_x0000_i1277" style="width:0;height:1.5pt" o:hralign="center" o:hrstd="t" o:hr="t" fillcolor="#a0a0a0" stroked="f"/>
        </w:pict>
      </w:r>
    </w:p>
    <w:p w14:paraId="61D75D8A" w14:textId="77777777" w:rsidR="00A00047" w:rsidRPr="00A00047" w:rsidRDefault="00A00047" w:rsidP="00A00047">
      <w:r w:rsidRPr="00A00047">
        <w:rPr>
          <w:b/>
          <w:bCs/>
        </w:rPr>
        <w:t>Note 2</w:t>
      </w:r>
    </w:p>
    <w:p w14:paraId="1E2C65CE" w14:textId="77777777" w:rsidR="00A00047" w:rsidRPr="00A00047" w:rsidRDefault="00A00047" w:rsidP="00A00047">
      <w:pPr>
        <w:numPr>
          <w:ilvl w:val="0"/>
          <w:numId w:val="8"/>
        </w:numPr>
      </w:pPr>
      <w:r w:rsidRPr="00A00047">
        <w:rPr>
          <w:b/>
          <w:bCs/>
        </w:rPr>
        <w:t>HPI</w:t>
      </w:r>
      <w:r w:rsidRPr="00A00047">
        <w:t>: The patient is a 65-year-old male with a known history of gastroesophageal reflux disease (GERD), presenting for a follow-up visit. He reports that his symptoms of heartburn and acid regurgitation have been well-controlled with omeprazole 20 mg daily. However, he has noticed a mild increase in symptoms over the past two weeks, particularly at night. He denies any dysphagia, odynophagia, weight loss, or gastrointestinal bleeding. The patient follows a diet low in acidic and spicy foods, avoids eating late at night, and sleeps with his head elevated. He is concerned about the long-term use of proton pump inhibitors (PPIs) and potential side effects.</w:t>
      </w:r>
    </w:p>
    <w:p w14:paraId="284A4E2E" w14:textId="77777777" w:rsidR="00A00047" w:rsidRPr="00A00047" w:rsidRDefault="00A00047" w:rsidP="00A00047">
      <w:pPr>
        <w:numPr>
          <w:ilvl w:val="0"/>
          <w:numId w:val="8"/>
        </w:numPr>
      </w:pPr>
      <w:r w:rsidRPr="00A00047">
        <w:rPr>
          <w:b/>
          <w:bCs/>
        </w:rPr>
        <w:t>PMH</w:t>
      </w:r>
      <w:r w:rsidRPr="00A00047">
        <w:t>: Hypertension, Type 2 Diabetes, Hyperlipidemia, Chronic Kidney Disease Stage 3, COPD, Osteoarthritis, Vitamin D Deficiency, Anemia.</w:t>
      </w:r>
    </w:p>
    <w:p w14:paraId="45A5F2FB" w14:textId="77777777" w:rsidR="00A00047" w:rsidRPr="00A00047" w:rsidRDefault="00A00047" w:rsidP="00A00047">
      <w:pPr>
        <w:numPr>
          <w:ilvl w:val="0"/>
          <w:numId w:val="8"/>
        </w:numPr>
      </w:pPr>
      <w:r w:rsidRPr="00A00047">
        <w:rPr>
          <w:b/>
          <w:bCs/>
        </w:rPr>
        <w:t>PSH</w:t>
      </w:r>
      <w:r w:rsidRPr="00A00047">
        <w:t>: Appendectomy (2010), Left knee arthroscopy (2018).</w:t>
      </w:r>
    </w:p>
    <w:p w14:paraId="0A6770D6" w14:textId="77777777" w:rsidR="00A00047" w:rsidRPr="00A00047" w:rsidRDefault="00A00047" w:rsidP="00A00047">
      <w:pPr>
        <w:numPr>
          <w:ilvl w:val="0"/>
          <w:numId w:val="8"/>
        </w:numPr>
      </w:pPr>
      <w:r w:rsidRPr="00A00047">
        <w:rPr>
          <w:b/>
          <w:bCs/>
        </w:rPr>
        <w:t>Exam</w:t>
      </w:r>
      <w:r w:rsidRPr="00A00047">
        <w:t>: Vital signs: BP 132/82 mmHg, HR 74 bpm, RR 16 breaths/min, Temp 98.5°F, BMI 32. General: Well-nourished, no acute distress. Abdomen: Soft, non-tender, no hepatosplenomegaly, bowel sounds normal. Cardiovascular: Regular rate and rhythm, no murmurs. Lungs: Clear to auscultation bilaterally. HEENT: Normocephalic, atraumatic, oropharynx clear, no erythema or lesions. Neurological: No focal deficits.</w:t>
      </w:r>
    </w:p>
    <w:p w14:paraId="3D607990" w14:textId="77777777" w:rsidR="00A00047" w:rsidRPr="00A00047" w:rsidRDefault="00A00047" w:rsidP="00A00047">
      <w:pPr>
        <w:numPr>
          <w:ilvl w:val="0"/>
          <w:numId w:val="8"/>
        </w:numPr>
      </w:pPr>
      <w:r w:rsidRPr="00A00047">
        <w:rPr>
          <w:b/>
          <w:bCs/>
        </w:rPr>
        <w:t>Plan</w:t>
      </w:r>
      <w:r w:rsidRPr="00A00047">
        <w:t>:</w:t>
      </w:r>
    </w:p>
    <w:p w14:paraId="39246F84" w14:textId="77777777" w:rsidR="00A00047" w:rsidRPr="00A00047" w:rsidRDefault="00A00047" w:rsidP="00A00047">
      <w:pPr>
        <w:numPr>
          <w:ilvl w:val="1"/>
          <w:numId w:val="8"/>
        </w:numPr>
      </w:pPr>
      <w:r w:rsidRPr="00A00047">
        <w:t>Continue omeprazole 20 mg daily, consider increasing dose to 40 mg if symptoms persist.</w:t>
      </w:r>
    </w:p>
    <w:p w14:paraId="45D6EB80" w14:textId="77777777" w:rsidR="00A00047" w:rsidRPr="00A00047" w:rsidRDefault="00A00047" w:rsidP="00A00047">
      <w:pPr>
        <w:numPr>
          <w:ilvl w:val="1"/>
          <w:numId w:val="8"/>
        </w:numPr>
      </w:pPr>
      <w:r w:rsidRPr="00A00047">
        <w:t>Recommend lifestyle modifications to reduce GERD symptoms, including weight loss and avoiding late-night meals.</w:t>
      </w:r>
    </w:p>
    <w:p w14:paraId="61157174" w14:textId="77777777" w:rsidR="00A00047" w:rsidRPr="00A00047" w:rsidRDefault="00A00047" w:rsidP="00A00047">
      <w:pPr>
        <w:numPr>
          <w:ilvl w:val="1"/>
          <w:numId w:val="8"/>
        </w:numPr>
      </w:pPr>
      <w:r w:rsidRPr="00A00047">
        <w:t>Discuss potential risks and benefits of long-term PPI use, including the risk of osteoporosis, kidney disease, and vitamin B12 deficiency.</w:t>
      </w:r>
    </w:p>
    <w:p w14:paraId="0EAE54D2" w14:textId="77777777" w:rsidR="00A00047" w:rsidRPr="00A00047" w:rsidRDefault="00A00047" w:rsidP="00A00047">
      <w:pPr>
        <w:numPr>
          <w:ilvl w:val="1"/>
          <w:numId w:val="8"/>
        </w:numPr>
      </w:pPr>
      <w:r w:rsidRPr="00A00047">
        <w:t>Order upper endoscopy (EGD) to evaluate for any esophageal or gastric pathology if symptoms do not improve with increased medication dose.</w:t>
      </w:r>
    </w:p>
    <w:p w14:paraId="50F8C26C" w14:textId="77777777" w:rsidR="00A00047" w:rsidRPr="00A00047" w:rsidRDefault="00A00047" w:rsidP="00A00047">
      <w:pPr>
        <w:numPr>
          <w:ilvl w:val="1"/>
          <w:numId w:val="8"/>
        </w:numPr>
      </w:pPr>
      <w:r w:rsidRPr="00A00047">
        <w:t>Suggest switching to a different class of medication, such as H2 blockers, if patient prefers to reduce PPI use.</w:t>
      </w:r>
    </w:p>
    <w:p w14:paraId="724783AC" w14:textId="77777777" w:rsidR="00A00047" w:rsidRPr="00A00047" w:rsidRDefault="00A00047" w:rsidP="00A00047">
      <w:pPr>
        <w:numPr>
          <w:ilvl w:val="1"/>
          <w:numId w:val="8"/>
        </w:numPr>
      </w:pPr>
      <w:r w:rsidRPr="00A00047">
        <w:lastRenderedPageBreak/>
        <w:t>Educate patient on the importance of maintaining an upright posture after meals and avoiding trigger foods.</w:t>
      </w:r>
    </w:p>
    <w:p w14:paraId="3C93408A" w14:textId="77777777" w:rsidR="00A00047" w:rsidRPr="00A00047" w:rsidRDefault="00A00047" w:rsidP="00A00047">
      <w:pPr>
        <w:numPr>
          <w:ilvl w:val="1"/>
          <w:numId w:val="8"/>
        </w:numPr>
      </w:pPr>
      <w:r w:rsidRPr="00A00047">
        <w:t>Schedule follow-up visit in 6-8 weeks to reassess symptoms and medication efficacy.</w:t>
      </w:r>
    </w:p>
    <w:p w14:paraId="781FCD10" w14:textId="77777777" w:rsidR="00A00047" w:rsidRPr="00A00047" w:rsidRDefault="00A00047" w:rsidP="00A00047">
      <w:pPr>
        <w:numPr>
          <w:ilvl w:val="1"/>
          <w:numId w:val="8"/>
        </w:numPr>
      </w:pPr>
      <w:r w:rsidRPr="00A00047">
        <w:t>Monitor for any signs of complications, such as gastrointestinal bleeding or significant weight loss.</w:t>
      </w:r>
    </w:p>
    <w:p w14:paraId="770AE455" w14:textId="77777777" w:rsidR="00A00047" w:rsidRPr="00A00047" w:rsidRDefault="00A00047" w:rsidP="00A00047">
      <w:pPr>
        <w:numPr>
          <w:ilvl w:val="1"/>
          <w:numId w:val="8"/>
        </w:numPr>
      </w:pPr>
      <w:r w:rsidRPr="00A00047">
        <w:t>Provide patient with educational materials on GERD management and dietary recommendations.</w:t>
      </w:r>
    </w:p>
    <w:p w14:paraId="77E68517" w14:textId="77777777" w:rsidR="00A00047" w:rsidRPr="00A00047" w:rsidRDefault="00A00047" w:rsidP="00A00047">
      <w:pPr>
        <w:numPr>
          <w:ilvl w:val="1"/>
          <w:numId w:val="8"/>
        </w:numPr>
      </w:pPr>
      <w:r w:rsidRPr="00A00047">
        <w:t>Encourage patient to report any new or worsening symptoms promptly.</w:t>
      </w:r>
    </w:p>
    <w:p w14:paraId="618CB911" w14:textId="77777777" w:rsidR="00A00047" w:rsidRPr="00A00047" w:rsidRDefault="00A00047" w:rsidP="00A00047">
      <w:r w:rsidRPr="00A00047">
        <w:pict w14:anchorId="606B0044">
          <v:rect id="_x0000_i1278" style="width:0;height:1.5pt" o:hralign="center" o:hrstd="t" o:hr="t" fillcolor="#a0a0a0" stroked="f"/>
        </w:pict>
      </w:r>
    </w:p>
    <w:p w14:paraId="6EA4A8CD" w14:textId="77777777" w:rsidR="00A00047" w:rsidRPr="00A00047" w:rsidRDefault="00A00047" w:rsidP="00A00047">
      <w:r w:rsidRPr="00A00047">
        <w:rPr>
          <w:b/>
          <w:bCs/>
        </w:rPr>
        <w:t>Note 3</w:t>
      </w:r>
    </w:p>
    <w:p w14:paraId="3DECA254" w14:textId="77777777" w:rsidR="00A00047" w:rsidRPr="00A00047" w:rsidRDefault="00A00047" w:rsidP="00A00047">
      <w:pPr>
        <w:numPr>
          <w:ilvl w:val="0"/>
          <w:numId w:val="9"/>
        </w:numPr>
      </w:pPr>
      <w:r w:rsidRPr="00A00047">
        <w:rPr>
          <w:b/>
          <w:bCs/>
        </w:rPr>
        <w:t>HPI</w:t>
      </w:r>
      <w:r w:rsidRPr="00A00047">
        <w:t>: The patient is a 65-year-old male presenting with a history of chronic constipation. He reports having fewer than three bowel movements per week, with hard, lumpy stools that are difficult to pass. He often strains during bowel movements and feels incomplete evacuation. The patient follows a high-fiber diet and drinks plenty of water but has not noticed significant improvement. He occasionally uses over-the-counter laxatives, which provide temporary relief. There is no history of blood in the stool, weight loss, or abdominal pain. The patient denies any recent changes in his diet, medications, or physical activity.</w:t>
      </w:r>
    </w:p>
    <w:p w14:paraId="3A1C530C" w14:textId="77777777" w:rsidR="00A00047" w:rsidRPr="00A00047" w:rsidRDefault="00A00047" w:rsidP="00A00047">
      <w:pPr>
        <w:numPr>
          <w:ilvl w:val="0"/>
          <w:numId w:val="9"/>
        </w:numPr>
      </w:pPr>
      <w:r w:rsidRPr="00A00047">
        <w:rPr>
          <w:b/>
          <w:bCs/>
        </w:rPr>
        <w:t>PMH</w:t>
      </w:r>
      <w:r w:rsidRPr="00A00047">
        <w:t>: Hypertension, Type 2 Diabetes, Hyperlipidemia, Chronic Kidney Disease Stage 3, COPD, Osteoarthritis, Vitamin D Deficiency, Anemia.</w:t>
      </w:r>
    </w:p>
    <w:p w14:paraId="6BAAC7BA" w14:textId="77777777" w:rsidR="00A00047" w:rsidRPr="00A00047" w:rsidRDefault="00A00047" w:rsidP="00A00047">
      <w:pPr>
        <w:numPr>
          <w:ilvl w:val="0"/>
          <w:numId w:val="9"/>
        </w:numPr>
      </w:pPr>
      <w:r w:rsidRPr="00A00047">
        <w:rPr>
          <w:b/>
          <w:bCs/>
        </w:rPr>
        <w:t>PSH</w:t>
      </w:r>
      <w:r w:rsidRPr="00A00047">
        <w:t>: Appendectomy (2010), Left knee arthroscopy (2018).</w:t>
      </w:r>
    </w:p>
    <w:p w14:paraId="11BD18A5" w14:textId="77777777" w:rsidR="00A00047" w:rsidRPr="00A00047" w:rsidRDefault="00A00047" w:rsidP="00A00047">
      <w:pPr>
        <w:numPr>
          <w:ilvl w:val="0"/>
          <w:numId w:val="9"/>
        </w:numPr>
      </w:pPr>
      <w:r w:rsidRPr="00A00047">
        <w:rPr>
          <w:b/>
          <w:bCs/>
        </w:rPr>
        <w:t>Exam</w:t>
      </w:r>
      <w:r w:rsidRPr="00A00047">
        <w:t>: Vital signs: BP 130/80 mmHg, HR 72 bpm, RR 16 breaths/min, Temp 98.6°F, BMI 32. General: Well-nourished, no acute distress. Abdomen: Soft, non-tender, no palpable masses, bowel sounds present. Rectal exam: No fissures or hemorrhoids, stool guaiac negative. Cardiovascular: Regular rate and rhythm, no murmurs. Lungs: Clear to auscultation bilaterally. Neurological: No focal deficits.</w:t>
      </w:r>
    </w:p>
    <w:p w14:paraId="1E671EFA" w14:textId="77777777" w:rsidR="00A00047" w:rsidRPr="00A00047" w:rsidRDefault="00A00047" w:rsidP="00A00047">
      <w:pPr>
        <w:numPr>
          <w:ilvl w:val="0"/>
          <w:numId w:val="9"/>
        </w:numPr>
      </w:pPr>
      <w:r w:rsidRPr="00A00047">
        <w:rPr>
          <w:b/>
          <w:bCs/>
        </w:rPr>
        <w:t>Plan</w:t>
      </w:r>
      <w:r w:rsidRPr="00A00047">
        <w:t>:</w:t>
      </w:r>
    </w:p>
    <w:p w14:paraId="751C16A9" w14:textId="77777777" w:rsidR="00A00047" w:rsidRPr="00A00047" w:rsidRDefault="00A00047" w:rsidP="00A00047">
      <w:pPr>
        <w:numPr>
          <w:ilvl w:val="1"/>
          <w:numId w:val="9"/>
        </w:numPr>
      </w:pPr>
      <w:r w:rsidRPr="00A00047">
        <w:t>Increase dietary fiber intake further and recommend fiber supplements such as psyllium.</w:t>
      </w:r>
    </w:p>
    <w:p w14:paraId="519E5A4A" w14:textId="77777777" w:rsidR="00A00047" w:rsidRPr="00A00047" w:rsidRDefault="00A00047" w:rsidP="00A00047">
      <w:pPr>
        <w:numPr>
          <w:ilvl w:val="1"/>
          <w:numId w:val="9"/>
        </w:numPr>
      </w:pPr>
      <w:r w:rsidRPr="00A00047">
        <w:t>Encourage continued adequate hydration, aiming for at least 8 glasses of water daily.</w:t>
      </w:r>
    </w:p>
    <w:p w14:paraId="42FA9D54" w14:textId="77777777" w:rsidR="00A00047" w:rsidRPr="00A00047" w:rsidRDefault="00A00047" w:rsidP="00A00047">
      <w:pPr>
        <w:numPr>
          <w:ilvl w:val="1"/>
          <w:numId w:val="9"/>
        </w:numPr>
      </w:pPr>
      <w:r w:rsidRPr="00A00047">
        <w:t>Suggest regular physical activity to stimulate bowel function.</w:t>
      </w:r>
    </w:p>
    <w:p w14:paraId="23726E31" w14:textId="77777777" w:rsidR="00A00047" w:rsidRPr="00A00047" w:rsidRDefault="00A00047" w:rsidP="00A00047">
      <w:pPr>
        <w:numPr>
          <w:ilvl w:val="1"/>
          <w:numId w:val="9"/>
        </w:numPr>
      </w:pPr>
      <w:r w:rsidRPr="00A00047">
        <w:t>Recommend the use of osmotic laxatives (e.g., polyethylene glycol) as needed for more effective relief.</w:t>
      </w:r>
    </w:p>
    <w:p w14:paraId="77FA1CFF" w14:textId="77777777" w:rsidR="00A00047" w:rsidRPr="00A00047" w:rsidRDefault="00A00047" w:rsidP="00A00047">
      <w:pPr>
        <w:numPr>
          <w:ilvl w:val="1"/>
          <w:numId w:val="9"/>
        </w:numPr>
      </w:pPr>
      <w:r w:rsidRPr="00A00047">
        <w:t>Educate patient on proper bowel habits and avoiding excessive straining.</w:t>
      </w:r>
    </w:p>
    <w:p w14:paraId="5137629D" w14:textId="77777777" w:rsidR="00A00047" w:rsidRPr="00A00047" w:rsidRDefault="00A00047" w:rsidP="00A00047">
      <w:pPr>
        <w:numPr>
          <w:ilvl w:val="1"/>
          <w:numId w:val="9"/>
        </w:numPr>
      </w:pPr>
      <w:r w:rsidRPr="00A00047">
        <w:lastRenderedPageBreak/>
        <w:t>Consider referral to a gastroenterologist for further evaluation if symptoms persist or worsen.</w:t>
      </w:r>
    </w:p>
    <w:p w14:paraId="54CF042A" w14:textId="77777777" w:rsidR="00A00047" w:rsidRPr="00A00047" w:rsidRDefault="00A00047" w:rsidP="00A00047">
      <w:pPr>
        <w:numPr>
          <w:ilvl w:val="1"/>
          <w:numId w:val="9"/>
        </w:numPr>
      </w:pPr>
      <w:r w:rsidRPr="00A00047">
        <w:t>Order abdominal x-ray if there is a concern for fecal impaction or obstruction.</w:t>
      </w:r>
    </w:p>
    <w:p w14:paraId="24DFA503" w14:textId="77777777" w:rsidR="00A00047" w:rsidRPr="00A00047" w:rsidRDefault="00A00047" w:rsidP="00A00047">
      <w:pPr>
        <w:numPr>
          <w:ilvl w:val="1"/>
          <w:numId w:val="9"/>
        </w:numPr>
      </w:pPr>
      <w:r w:rsidRPr="00A00047">
        <w:t>Discuss the potential need for colonoscopy to rule out underlying pathology if there are red flags such as significant weight loss or blood in stool.</w:t>
      </w:r>
    </w:p>
    <w:p w14:paraId="32CA3131" w14:textId="77777777" w:rsidR="00A00047" w:rsidRPr="00A00047" w:rsidRDefault="00A00047" w:rsidP="00A00047">
      <w:pPr>
        <w:numPr>
          <w:ilvl w:val="1"/>
          <w:numId w:val="9"/>
        </w:numPr>
      </w:pPr>
      <w:r w:rsidRPr="00A00047">
        <w:t>Schedule follow-up visit in 4-6 weeks to assess response to treatment and make any necessary adjustments.</w:t>
      </w:r>
    </w:p>
    <w:p w14:paraId="11CDFB1F" w14:textId="77777777" w:rsidR="00A00047" w:rsidRPr="00A00047" w:rsidRDefault="00A00047" w:rsidP="00A00047">
      <w:pPr>
        <w:numPr>
          <w:ilvl w:val="1"/>
          <w:numId w:val="9"/>
        </w:numPr>
      </w:pPr>
      <w:r w:rsidRPr="00A00047">
        <w:t>Provide educational materials on managing chronic constipation and maintaining bowel health.</w:t>
      </w:r>
    </w:p>
    <w:p w14:paraId="26279155" w14:textId="77777777" w:rsidR="00A00047" w:rsidRPr="00A00047" w:rsidRDefault="00A00047" w:rsidP="00A00047">
      <w:r w:rsidRPr="00A00047">
        <w:pict w14:anchorId="03F60959">
          <v:rect id="_x0000_i1279" style="width:0;height:1.5pt" o:hralign="center" o:hrstd="t" o:hr="t" fillcolor="#a0a0a0" stroked="f"/>
        </w:pict>
      </w:r>
    </w:p>
    <w:p w14:paraId="56FF1EC7" w14:textId="77777777" w:rsidR="00A00047" w:rsidRPr="00A00047" w:rsidRDefault="00A00047" w:rsidP="00A00047">
      <w:pPr>
        <w:rPr>
          <w:b/>
          <w:bCs/>
        </w:rPr>
      </w:pPr>
      <w:r w:rsidRPr="00A00047">
        <w:rPr>
          <w:b/>
          <w:bCs/>
        </w:rPr>
        <w:t>Cardiology</w:t>
      </w:r>
    </w:p>
    <w:p w14:paraId="144C9B47" w14:textId="77777777" w:rsidR="00A00047" w:rsidRPr="00A00047" w:rsidRDefault="00A00047" w:rsidP="00A00047">
      <w:r w:rsidRPr="00A00047">
        <w:rPr>
          <w:b/>
          <w:bCs/>
        </w:rPr>
        <w:t>Note 1</w:t>
      </w:r>
    </w:p>
    <w:p w14:paraId="59EDA43F" w14:textId="77777777" w:rsidR="00A00047" w:rsidRPr="00A00047" w:rsidRDefault="00A00047" w:rsidP="00A00047">
      <w:pPr>
        <w:numPr>
          <w:ilvl w:val="0"/>
          <w:numId w:val="10"/>
        </w:numPr>
      </w:pPr>
      <w:r w:rsidRPr="00A00047">
        <w:rPr>
          <w:b/>
          <w:bCs/>
        </w:rPr>
        <w:t>HPI</w:t>
      </w:r>
      <w:r w:rsidRPr="00A00047">
        <w:t>: The patient is a 65-year-old male presenting for a follow-up visit to manage his hypertension. He reports that his blood pressure readings at home have been consistently around 130/80 mmHg. The patient denies any symptoms of dizziness, headaches, chest pain, palpitations, or shortness of breath. He is compliant with his medication regimen, which includes lisinopril 20 mg daily. The patient follows a low-sodium diet and exercises regularly. He has no history of cardiovascular events. His family history includes coronary artery disease in his father and brother.</w:t>
      </w:r>
    </w:p>
    <w:p w14:paraId="0CC2DA3C" w14:textId="77777777" w:rsidR="00A00047" w:rsidRPr="00A00047" w:rsidRDefault="00A00047" w:rsidP="00A00047">
      <w:pPr>
        <w:numPr>
          <w:ilvl w:val="0"/>
          <w:numId w:val="10"/>
        </w:numPr>
      </w:pPr>
      <w:r w:rsidRPr="00A00047">
        <w:rPr>
          <w:b/>
          <w:bCs/>
        </w:rPr>
        <w:t>PMH</w:t>
      </w:r>
      <w:r w:rsidRPr="00A00047">
        <w:t>: Hypertension, Type 2 Diabetes, Hyperlipidemia, Chronic Kidney Disease Stage 3, COPD, Osteoarthritis, Vitamin D Deficiency, Anemia.</w:t>
      </w:r>
    </w:p>
    <w:p w14:paraId="2A3ADF01" w14:textId="77777777" w:rsidR="00A00047" w:rsidRPr="00A00047" w:rsidRDefault="00A00047" w:rsidP="00A00047">
      <w:pPr>
        <w:numPr>
          <w:ilvl w:val="0"/>
          <w:numId w:val="10"/>
        </w:numPr>
      </w:pPr>
      <w:r w:rsidRPr="00A00047">
        <w:rPr>
          <w:b/>
          <w:bCs/>
        </w:rPr>
        <w:t>PSH</w:t>
      </w:r>
      <w:r w:rsidRPr="00A00047">
        <w:t>: Appendectomy (2010), Left knee arthroscopy (2018).</w:t>
      </w:r>
    </w:p>
    <w:p w14:paraId="2F89ED79" w14:textId="77777777" w:rsidR="00A00047" w:rsidRPr="00A00047" w:rsidRDefault="00A00047" w:rsidP="00A00047">
      <w:pPr>
        <w:numPr>
          <w:ilvl w:val="0"/>
          <w:numId w:val="10"/>
        </w:numPr>
      </w:pPr>
      <w:r w:rsidRPr="00A00047">
        <w:rPr>
          <w:b/>
          <w:bCs/>
        </w:rPr>
        <w:t>Exam</w:t>
      </w:r>
      <w:r w:rsidRPr="00A00047">
        <w:t>: Vital signs: BP 130/80 mmHg, HR 72 bpm, RR 16 breaths/min, Temp 98.6°F, BMI 32. General: Well-nourished, no acute distress. Cardiovascular: Regular rate and rhythm, no murmurs, rubs, or gallops. Lungs: Clear to auscultation bilaterally. Abdomen: Soft, non-tender, no masses. Neurological: No focal deficits.</w:t>
      </w:r>
    </w:p>
    <w:p w14:paraId="59681911" w14:textId="77777777" w:rsidR="00A00047" w:rsidRPr="00A00047" w:rsidRDefault="00A00047" w:rsidP="00A00047">
      <w:pPr>
        <w:numPr>
          <w:ilvl w:val="0"/>
          <w:numId w:val="10"/>
        </w:numPr>
      </w:pPr>
      <w:r w:rsidRPr="00A00047">
        <w:rPr>
          <w:b/>
          <w:bCs/>
        </w:rPr>
        <w:t>Plan</w:t>
      </w:r>
      <w:r w:rsidRPr="00A00047">
        <w:t>:</w:t>
      </w:r>
    </w:p>
    <w:p w14:paraId="0996806A" w14:textId="77777777" w:rsidR="00A00047" w:rsidRPr="00A00047" w:rsidRDefault="00A00047" w:rsidP="00A00047">
      <w:pPr>
        <w:numPr>
          <w:ilvl w:val="1"/>
          <w:numId w:val="10"/>
        </w:numPr>
      </w:pPr>
      <w:r w:rsidRPr="00A00047">
        <w:t>Continue current antihypertensive medication: lisinopril 20 mg daily.</w:t>
      </w:r>
    </w:p>
    <w:p w14:paraId="6DC910D0" w14:textId="77777777" w:rsidR="00A00047" w:rsidRPr="00A00047" w:rsidRDefault="00A00047" w:rsidP="00A00047">
      <w:pPr>
        <w:numPr>
          <w:ilvl w:val="1"/>
          <w:numId w:val="10"/>
        </w:numPr>
      </w:pPr>
      <w:r w:rsidRPr="00A00047">
        <w:t>Maintain low-sodium diet and regular exercise regimen.</w:t>
      </w:r>
    </w:p>
    <w:p w14:paraId="5596DF24" w14:textId="77777777" w:rsidR="00A00047" w:rsidRPr="00A00047" w:rsidRDefault="00A00047" w:rsidP="00A00047">
      <w:pPr>
        <w:numPr>
          <w:ilvl w:val="1"/>
          <w:numId w:val="10"/>
        </w:numPr>
      </w:pPr>
      <w:r w:rsidRPr="00A00047">
        <w:t>Schedule follow-up in 6 months to monitor blood pressure and renal function.</w:t>
      </w:r>
    </w:p>
    <w:p w14:paraId="17FB515B" w14:textId="77777777" w:rsidR="00A00047" w:rsidRPr="00A00047" w:rsidRDefault="00A00047" w:rsidP="00A00047">
      <w:pPr>
        <w:numPr>
          <w:ilvl w:val="1"/>
          <w:numId w:val="10"/>
        </w:numPr>
      </w:pPr>
      <w:r w:rsidRPr="00A00047">
        <w:t>Order comprehensive metabolic panel (CMP) to assess kidney function and electrolytes.</w:t>
      </w:r>
    </w:p>
    <w:p w14:paraId="1F6CCB67" w14:textId="77777777" w:rsidR="00A00047" w:rsidRPr="00A00047" w:rsidRDefault="00A00047" w:rsidP="00A00047">
      <w:pPr>
        <w:numPr>
          <w:ilvl w:val="1"/>
          <w:numId w:val="10"/>
        </w:numPr>
      </w:pPr>
      <w:r w:rsidRPr="00A00047">
        <w:t>Recommend annual flu vaccination and update on pneumococcal vaccine status.</w:t>
      </w:r>
    </w:p>
    <w:p w14:paraId="2BC402DD" w14:textId="77777777" w:rsidR="00A00047" w:rsidRPr="00A00047" w:rsidRDefault="00A00047" w:rsidP="00A00047">
      <w:pPr>
        <w:numPr>
          <w:ilvl w:val="1"/>
          <w:numId w:val="10"/>
        </w:numPr>
      </w:pPr>
      <w:r w:rsidRPr="00A00047">
        <w:lastRenderedPageBreak/>
        <w:t>Refer to dietitian for further dietary management, particularly focusing on low-sodium intake.</w:t>
      </w:r>
    </w:p>
    <w:p w14:paraId="19AEA6F6" w14:textId="77777777" w:rsidR="00A00047" w:rsidRPr="00A00047" w:rsidRDefault="00A00047" w:rsidP="00A00047">
      <w:pPr>
        <w:numPr>
          <w:ilvl w:val="1"/>
          <w:numId w:val="10"/>
        </w:numPr>
      </w:pPr>
      <w:r w:rsidRPr="00A00047">
        <w:t>Monitor for any signs of hypertension-related complications such as heart disease or stroke.</w:t>
      </w:r>
    </w:p>
    <w:p w14:paraId="5C47FA91" w14:textId="77777777" w:rsidR="00A00047" w:rsidRPr="00A00047" w:rsidRDefault="00A00047" w:rsidP="00A00047">
      <w:pPr>
        <w:numPr>
          <w:ilvl w:val="1"/>
          <w:numId w:val="10"/>
        </w:numPr>
      </w:pPr>
      <w:r w:rsidRPr="00A00047">
        <w:t>Discuss the importance of regular eye exams due to the risk of hypertensive retinopathy.</w:t>
      </w:r>
    </w:p>
    <w:p w14:paraId="5064664A" w14:textId="77777777" w:rsidR="00A00047" w:rsidRPr="00A00047" w:rsidRDefault="00A00047" w:rsidP="00A00047">
      <w:pPr>
        <w:numPr>
          <w:ilvl w:val="1"/>
          <w:numId w:val="10"/>
        </w:numPr>
      </w:pPr>
      <w:r w:rsidRPr="00A00047">
        <w:t>Educate the patient on recognizing symptoms of hypertensive emergencies.</w:t>
      </w:r>
    </w:p>
    <w:p w14:paraId="36B50804" w14:textId="77777777" w:rsidR="00A00047" w:rsidRPr="00A00047" w:rsidRDefault="00A00047" w:rsidP="00A00047">
      <w:pPr>
        <w:numPr>
          <w:ilvl w:val="1"/>
          <w:numId w:val="10"/>
        </w:numPr>
      </w:pPr>
      <w:r w:rsidRPr="00A00047">
        <w:t>Reinforce smoking cessation and alcohol moderation strategies.</w:t>
      </w:r>
    </w:p>
    <w:p w14:paraId="5A0140D7" w14:textId="77777777" w:rsidR="00A00047" w:rsidRPr="00A00047" w:rsidRDefault="00A00047" w:rsidP="00A00047">
      <w:r w:rsidRPr="00A00047">
        <w:pict w14:anchorId="10D14A3E">
          <v:rect id="_x0000_i1280" style="width:0;height:1.5pt" o:hralign="center" o:hrstd="t" o:hr="t" fillcolor="#a0a0a0" stroked="f"/>
        </w:pict>
      </w:r>
    </w:p>
    <w:p w14:paraId="7D216B91" w14:textId="77777777" w:rsidR="00A00047" w:rsidRPr="00A00047" w:rsidRDefault="00A00047" w:rsidP="00A00047">
      <w:r w:rsidRPr="00A00047">
        <w:rPr>
          <w:b/>
          <w:bCs/>
        </w:rPr>
        <w:t>Note 2</w:t>
      </w:r>
    </w:p>
    <w:p w14:paraId="0628965C" w14:textId="77777777" w:rsidR="00A00047" w:rsidRPr="00A00047" w:rsidRDefault="00A00047" w:rsidP="00A00047">
      <w:pPr>
        <w:numPr>
          <w:ilvl w:val="0"/>
          <w:numId w:val="11"/>
        </w:numPr>
      </w:pPr>
      <w:r w:rsidRPr="00A00047">
        <w:rPr>
          <w:b/>
          <w:bCs/>
        </w:rPr>
        <w:t>HPI</w:t>
      </w:r>
      <w:r w:rsidRPr="00A00047">
        <w:t>: The patient is a 65-year-old male with a history of hypertension and type 2 diabetes, presenting for follow-up. He has been experiencing palpitations over the past few weeks, occurring several times a day and lasting a few seconds each time. The palpitations are not associated with chest pain, shortness of breath, or dizziness. The patient is compliant with his medications, including lisinopril and metformin. He has no known history of arrhythmias or other cardiac conditions. His family history is significant for coronary artery disease in his father and brother.</w:t>
      </w:r>
    </w:p>
    <w:p w14:paraId="5E1D047D" w14:textId="77777777" w:rsidR="00A00047" w:rsidRPr="00A00047" w:rsidRDefault="00A00047" w:rsidP="00A00047">
      <w:pPr>
        <w:numPr>
          <w:ilvl w:val="0"/>
          <w:numId w:val="11"/>
        </w:numPr>
      </w:pPr>
      <w:r w:rsidRPr="00A00047">
        <w:rPr>
          <w:b/>
          <w:bCs/>
        </w:rPr>
        <w:t>PMH</w:t>
      </w:r>
      <w:r w:rsidRPr="00A00047">
        <w:t>: Hypertension, Type 2 Diabetes, Hyperlipidemia, Chronic Kidney Disease Stage 3, COPD, Osteoarthritis, Vitamin D Deficiency, Anemia.</w:t>
      </w:r>
    </w:p>
    <w:p w14:paraId="1A420AAD" w14:textId="77777777" w:rsidR="00A00047" w:rsidRPr="00A00047" w:rsidRDefault="00A00047" w:rsidP="00A00047">
      <w:pPr>
        <w:numPr>
          <w:ilvl w:val="0"/>
          <w:numId w:val="11"/>
        </w:numPr>
      </w:pPr>
      <w:r w:rsidRPr="00A00047">
        <w:rPr>
          <w:b/>
          <w:bCs/>
        </w:rPr>
        <w:t>PSH</w:t>
      </w:r>
      <w:r w:rsidRPr="00A00047">
        <w:t>: Appendectomy (2010), Left knee arthroscopy (2018).</w:t>
      </w:r>
    </w:p>
    <w:p w14:paraId="72A04B76" w14:textId="77777777" w:rsidR="00A00047" w:rsidRPr="00A00047" w:rsidRDefault="00A00047" w:rsidP="00A00047">
      <w:pPr>
        <w:numPr>
          <w:ilvl w:val="0"/>
          <w:numId w:val="11"/>
        </w:numPr>
      </w:pPr>
      <w:r w:rsidRPr="00A00047">
        <w:rPr>
          <w:b/>
          <w:bCs/>
        </w:rPr>
        <w:t>Exam</w:t>
      </w:r>
      <w:r w:rsidRPr="00A00047">
        <w:t>: Vital signs: BP 132/84 mmHg, HR 74 bpm, RR 16 breaths/min, Temp 98.5°F, BMI 32. General: Well-nourished, no acute distress. Cardiovascular: Regular rate and rhythm, no murmurs, rubs, or gallops. Lungs: Clear to auscultation bilaterally. Abdomen: Soft, non-tender, no masses. Neurological: No focal deficits.</w:t>
      </w:r>
    </w:p>
    <w:p w14:paraId="0A7BEC0D" w14:textId="77777777" w:rsidR="00A00047" w:rsidRPr="00A00047" w:rsidRDefault="00A00047" w:rsidP="00A00047">
      <w:pPr>
        <w:numPr>
          <w:ilvl w:val="0"/>
          <w:numId w:val="11"/>
        </w:numPr>
      </w:pPr>
      <w:r w:rsidRPr="00A00047">
        <w:rPr>
          <w:b/>
          <w:bCs/>
        </w:rPr>
        <w:t>Plan</w:t>
      </w:r>
      <w:r w:rsidRPr="00A00047">
        <w:t>:</w:t>
      </w:r>
    </w:p>
    <w:p w14:paraId="4F1B5DB4" w14:textId="77777777" w:rsidR="00A00047" w:rsidRPr="00A00047" w:rsidRDefault="00A00047" w:rsidP="00A00047">
      <w:pPr>
        <w:numPr>
          <w:ilvl w:val="1"/>
          <w:numId w:val="11"/>
        </w:numPr>
      </w:pPr>
      <w:r w:rsidRPr="00A00047">
        <w:t>Order an ECG to evaluate for any cardiac arrhythmias.</w:t>
      </w:r>
    </w:p>
    <w:p w14:paraId="67E697F5" w14:textId="77777777" w:rsidR="00A00047" w:rsidRPr="00A00047" w:rsidRDefault="00A00047" w:rsidP="00A00047">
      <w:pPr>
        <w:numPr>
          <w:ilvl w:val="1"/>
          <w:numId w:val="11"/>
        </w:numPr>
      </w:pPr>
      <w:r w:rsidRPr="00A00047">
        <w:t>Recommend wearing a Holter monitor for 24-48 hours to capture and evaluate episodes of palpitations.</w:t>
      </w:r>
    </w:p>
    <w:p w14:paraId="14607C7B" w14:textId="77777777" w:rsidR="00A00047" w:rsidRPr="00A00047" w:rsidRDefault="00A00047" w:rsidP="00A00047">
      <w:pPr>
        <w:numPr>
          <w:ilvl w:val="1"/>
          <w:numId w:val="11"/>
        </w:numPr>
      </w:pPr>
      <w:r w:rsidRPr="00A00047">
        <w:t>Continue current medication regimen for hypertension and diabetes.</w:t>
      </w:r>
    </w:p>
    <w:p w14:paraId="5494326E" w14:textId="77777777" w:rsidR="00A00047" w:rsidRPr="00A00047" w:rsidRDefault="00A00047" w:rsidP="00A00047">
      <w:pPr>
        <w:numPr>
          <w:ilvl w:val="1"/>
          <w:numId w:val="11"/>
        </w:numPr>
      </w:pPr>
      <w:r w:rsidRPr="00A00047">
        <w:t>Advise patient to keep a diary of palpitations, noting the time, duration, and any potential triggers.</w:t>
      </w:r>
    </w:p>
    <w:p w14:paraId="545F8532" w14:textId="77777777" w:rsidR="00A00047" w:rsidRPr="00A00047" w:rsidRDefault="00A00047" w:rsidP="00A00047">
      <w:pPr>
        <w:numPr>
          <w:ilvl w:val="1"/>
          <w:numId w:val="11"/>
        </w:numPr>
      </w:pPr>
      <w:r w:rsidRPr="00A00047">
        <w:t>Educate patient on avoiding caffeine and other stimulants that may exacerbate palpitations.</w:t>
      </w:r>
    </w:p>
    <w:p w14:paraId="6F85A3D5" w14:textId="77777777" w:rsidR="00A00047" w:rsidRPr="00A00047" w:rsidRDefault="00A00047" w:rsidP="00A00047">
      <w:pPr>
        <w:numPr>
          <w:ilvl w:val="1"/>
          <w:numId w:val="11"/>
        </w:numPr>
      </w:pPr>
      <w:r w:rsidRPr="00A00047">
        <w:t>Schedule follow-up visit in 2-4 weeks to review Holter monitor results and adjust treatment plan if necessary.</w:t>
      </w:r>
    </w:p>
    <w:p w14:paraId="74EB05F5" w14:textId="77777777" w:rsidR="00A00047" w:rsidRPr="00A00047" w:rsidRDefault="00A00047" w:rsidP="00A00047">
      <w:pPr>
        <w:numPr>
          <w:ilvl w:val="1"/>
          <w:numId w:val="11"/>
        </w:numPr>
      </w:pPr>
      <w:r w:rsidRPr="00A00047">
        <w:lastRenderedPageBreak/>
        <w:t>Discuss potential lifestyle modifications to improve cardiovascular health, including diet and exercise.</w:t>
      </w:r>
    </w:p>
    <w:p w14:paraId="77507146" w14:textId="77777777" w:rsidR="00A00047" w:rsidRPr="00A00047" w:rsidRDefault="00A00047" w:rsidP="00A00047">
      <w:pPr>
        <w:numPr>
          <w:ilvl w:val="1"/>
          <w:numId w:val="11"/>
        </w:numPr>
      </w:pPr>
      <w:r w:rsidRPr="00A00047">
        <w:t>Encourage regular follow-up visits for ongoing management of hypertension and diabetes.</w:t>
      </w:r>
    </w:p>
    <w:p w14:paraId="64169293" w14:textId="77777777" w:rsidR="00A00047" w:rsidRPr="00A00047" w:rsidRDefault="00A00047" w:rsidP="00A00047">
      <w:pPr>
        <w:numPr>
          <w:ilvl w:val="1"/>
          <w:numId w:val="11"/>
        </w:numPr>
      </w:pPr>
      <w:r w:rsidRPr="00A00047">
        <w:t>Provide reassurance and education on the common causes of palpitations and their generally benign nature.</w:t>
      </w:r>
    </w:p>
    <w:p w14:paraId="5101ECE4" w14:textId="77777777" w:rsidR="00A00047" w:rsidRPr="00A00047" w:rsidRDefault="00A00047" w:rsidP="00A00047">
      <w:pPr>
        <w:numPr>
          <w:ilvl w:val="1"/>
          <w:numId w:val="11"/>
        </w:numPr>
      </w:pPr>
      <w:r w:rsidRPr="00A00047">
        <w:t>Consider referral to a cardiologist if arrhythmias are detected or if symptoms persist.</w:t>
      </w:r>
    </w:p>
    <w:p w14:paraId="51E9B859" w14:textId="77777777" w:rsidR="00A00047" w:rsidRPr="00A00047" w:rsidRDefault="00A00047" w:rsidP="00A00047">
      <w:r w:rsidRPr="00A00047">
        <w:pict w14:anchorId="4819D4C3">
          <v:rect id="_x0000_i1281" style="width:0;height:1.5pt" o:hralign="center" o:hrstd="t" o:hr="t" fillcolor="#a0a0a0" stroked="f"/>
        </w:pict>
      </w:r>
    </w:p>
    <w:p w14:paraId="0E522027" w14:textId="77777777" w:rsidR="00A00047" w:rsidRPr="00A00047" w:rsidRDefault="00A00047" w:rsidP="00A00047">
      <w:r w:rsidRPr="00A00047">
        <w:rPr>
          <w:b/>
          <w:bCs/>
        </w:rPr>
        <w:t>Note 3</w:t>
      </w:r>
    </w:p>
    <w:p w14:paraId="7FA82845" w14:textId="77777777" w:rsidR="00A00047" w:rsidRPr="00A00047" w:rsidRDefault="00A00047" w:rsidP="00A00047">
      <w:pPr>
        <w:numPr>
          <w:ilvl w:val="0"/>
          <w:numId w:val="12"/>
        </w:numPr>
      </w:pPr>
      <w:r w:rsidRPr="00A00047">
        <w:rPr>
          <w:b/>
          <w:bCs/>
        </w:rPr>
        <w:t>HPI</w:t>
      </w:r>
      <w:r w:rsidRPr="00A00047">
        <w:t>: The patient is a 65-year-old male with a history of hypertension, presenting for follow-up after a recent echocardiogram. He reports no new symptoms such as chest pain, shortness of breath, or syncope. The echocardiogram revealed mild left ventricular hypertrophy. The patient’s blood pressure has been well-controlled with lisinopril. He denies any changes in exercise tolerance or recent hospitalizations. His family history is significant for coronary artery disease.</w:t>
      </w:r>
    </w:p>
    <w:p w14:paraId="711DD06E" w14:textId="77777777" w:rsidR="00A00047" w:rsidRPr="00A00047" w:rsidRDefault="00A00047" w:rsidP="00A00047">
      <w:pPr>
        <w:numPr>
          <w:ilvl w:val="0"/>
          <w:numId w:val="12"/>
        </w:numPr>
      </w:pPr>
      <w:r w:rsidRPr="00A00047">
        <w:rPr>
          <w:b/>
          <w:bCs/>
        </w:rPr>
        <w:t>PMH</w:t>
      </w:r>
      <w:r w:rsidRPr="00A00047">
        <w:t>: Hypertension, Type 2 Diabetes, Hyperlipidemia, Chronic Kidney Disease Stage 3, COPD, Osteoarthritis, Vitamin D Deficiency, Anemia.</w:t>
      </w:r>
    </w:p>
    <w:p w14:paraId="1FD2056C" w14:textId="77777777" w:rsidR="00A00047" w:rsidRPr="00A00047" w:rsidRDefault="00A00047" w:rsidP="00A00047">
      <w:pPr>
        <w:numPr>
          <w:ilvl w:val="0"/>
          <w:numId w:val="12"/>
        </w:numPr>
      </w:pPr>
      <w:r w:rsidRPr="00A00047">
        <w:rPr>
          <w:b/>
          <w:bCs/>
        </w:rPr>
        <w:t>PSH</w:t>
      </w:r>
      <w:r w:rsidRPr="00A00047">
        <w:t>: Appendectomy (2010), Left knee arthroscopy (2018).</w:t>
      </w:r>
    </w:p>
    <w:p w14:paraId="5726C4A5" w14:textId="77777777" w:rsidR="00A00047" w:rsidRPr="00A00047" w:rsidRDefault="00A00047" w:rsidP="00A00047">
      <w:pPr>
        <w:numPr>
          <w:ilvl w:val="0"/>
          <w:numId w:val="12"/>
        </w:numPr>
      </w:pPr>
      <w:r w:rsidRPr="00A00047">
        <w:rPr>
          <w:b/>
          <w:bCs/>
        </w:rPr>
        <w:t>Exam</w:t>
      </w:r>
      <w:r w:rsidRPr="00A00047">
        <w:t>: Vital signs: BP 130/80 mmHg, HR 72 bpm, RR 16 breaths/min, Temp 98.6°F, BMI 32. General: Well-nourished, no acute distress. Cardiovascular: Regular rate and rhythm, no murmurs, rubs, or gallops. Lungs: Clear to auscultation bilaterally. Abdomen: Soft, non-tender, no masses. Neurological: No focal deficits.</w:t>
      </w:r>
    </w:p>
    <w:p w14:paraId="0552C191" w14:textId="77777777" w:rsidR="00A00047" w:rsidRPr="00A00047" w:rsidRDefault="00A00047" w:rsidP="00A00047">
      <w:pPr>
        <w:numPr>
          <w:ilvl w:val="0"/>
          <w:numId w:val="12"/>
        </w:numPr>
      </w:pPr>
      <w:r w:rsidRPr="00A00047">
        <w:rPr>
          <w:b/>
          <w:bCs/>
        </w:rPr>
        <w:t>Plan</w:t>
      </w:r>
      <w:r w:rsidRPr="00A00047">
        <w:t>:</w:t>
      </w:r>
    </w:p>
    <w:p w14:paraId="52D88010" w14:textId="77777777" w:rsidR="00A00047" w:rsidRPr="00A00047" w:rsidRDefault="00A00047" w:rsidP="00A00047">
      <w:pPr>
        <w:numPr>
          <w:ilvl w:val="1"/>
          <w:numId w:val="12"/>
        </w:numPr>
      </w:pPr>
      <w:r w:rsidRPr="00A00047">
        <w:t>Continue current antihypertensive regimen: lisinopril 20 mg daily.</w:t>
      </w:r>
    </w:p>
    <w:p w14:paraId="56B5BBFB" w14:textId="77777777" w:rsidR="00A00047" w:rsidRPr="00A00047" w:rsidRDefault="00A00047" w:rsidP="00A00047">
      <w:pPr>
        <w:numPr>
          <w:ilvl w:val="1"/>
          <w:numId w:val="12"/>
        </w:numPr>
      </w:pPr>
      <w:r w:rsidRPr="00A00047">
        <w:t>Recommend lifestyle modifications to reduce left ventricular hypertrophy, including dietary changes and regular exercise.</w:t>
      </w:r>
    </w:p>
    <w:p w14:paraId="14F961AE" w14:textId="77777777" w:rsidR="00A00047" w:rsidRPr="00A00047" w:rsidRDefault="00A00047" w:rsidP="00A00047">
      <w:pPr>
        <w:numPr>
          <w:ilvl w:val="1"/>
          <w:numId w:val="12"/>
        </w:numPr>
      </w:pPr>
      <w:r w:rsidRPr="00A00047">
        <w:t>Schedule follow-up echocardiogram in 6-12 months to monitor for changes in left ventricular hypertrophy.</w:t>
      </w:r>
    </w:p>
    <w:p w14:paraId="3E250D5A" w14:textId="77777777" w:rsidR="00A00047" w:rsidRPr="00A00047" w:rsidRDefault="00A00047" w:rsidP="00A00047">
      <w:pPr>
        <w:numPr>
          <w:ilvl w:val="1"/>
          <w:numId w:val="12"/>
        </w:numPr>
      </w:pPr>
      <w:r w:rsidRPr="00A00047">
        <w:t>Monitor blood pressure regularly to ensure it remains within target range.</w:t>
      </w:r>
    </w:p>
    <w:p w14:paraId="2E7E17ED" w14:textId="77777777" w:rsidR="00A00047" w:rsidRPr="00A00047" w:rsidRDefault="00A00047" w:rsidP="00A00047">
      <w:pPr>
        <w:numPr>
          <w:ilvl w:val="1"/>
          <w:numId w:val="12"/>
        </w:numPr>
      </w:pPr>
      <w:r w:rsidRPr="00A00047">
        <w:t>Educate patient on the importance of managing risk factors for cardiovascular disease, including hypertension, diabetes, and hyperlipidemia.</w:t>
      </w:r>
    </w:p>
    <w:p w14:paraId="3668BDF5" w14:textId="77777777" w:rsidR="00A00047" w:rsidRPr="00A00047" w:rsidRDefault="00A00047" w:rsidP="00A00047">
      <w:pPr>
        <w:numPr>
          <w:ilvl w:val="1"/>
          <w:numId w:val="12"/>
        </w:numPr>
      </w:pPr>
      <w:r w:rsidRPr="00A00047">
        <w:t>Encourage patient to adhere to a low-sodium diet and maintain a healthy weight.</w:t>
      </w:r>
    </w:p>
    <w:p w14:paraId="6B4C3831" w14:textId="77777777" w:rsidR="00A00047" w:rsidRPr="00A00047" w:rsidRDefault="00A00047" w:rsidP="00A00047">
      <w:pPr>
        <w:numPr>
          <w:ilvl w:val="1"/>
          <w:numId w:val="12"/>
        </w:numPr>
      </w:pPr>
      <w:r w:rsidRPr="00A00047">
        <w:t>Discuss the potential need for additional antihypertensive medications if blood pressure control becomes suboptimal.</w:t>
      </w:r>
    </w:p>
    <w:p w14:paraId="6614A7FC" w14:textId="77777777" w:rsidR="00A00047" w:rsidRPr="00A00047" w:rsidRDefault="00A00047" w:rsidP="00A00047">
      <w:pPr>
        <w:numPr>
          <w:ilvl w:val="1"/>
          <w:numId w:val="12"/>
        </w:numPr>
      </w:pPr>
      <w:r w:rsidRPr="00A00047">
        <w:lastRenderedPageBreak/>
        <w:t>Provide educational materials on heart health and the importance of regular follow-up visits.</w:t>
      </w:r>
    </w:p>
    <w:p w14:paraId="417D55E0" w14:textId="77777777" w:rsidR="00A00047" w:rsidRPr="00A00047" w:rsidRDefault="00A00047" w:rsidP="00A00047">
      <w:pPr>
        <w:numPr>
          <w:ilvl w:val="1"/>
          <w:numId w:val="12"/>
        </w:numPr>
      </w:pPr>
      <w:r w:rsidRPr="00A00047">
        <w:t>Consider referral to a cardiologist for further management if left ventricular hypertrophy progresses or if new symptoms develop.</w:t>
      </w:r>
    </w:p>
    <w:p w14:paraId="0054385D" w14:textId="77777777" w:rsidR="00A00047" w:rsidRPr="00A00047" w:rsidRDefault="00A00047" w:rsidP="00A00047">
      <w:pPr>
        <w:numPr>
          <w:ilvl w:val="1"/>
          <w:numId w:val="12"/>
        </w:numPr>
      </w:pPr>
      <w:r w:rsidRPr="00A00047">
        <w:t>Reinforce the importance of smoking cessation and limiting alcohol intake to reduce cardiovascular risk.</w:t>
      </w:r>
    </w:p>
    <w:p w14:paraId="3A02EDED" w14:textId="77777777" w:rsidR="00A00047" w:rsidRPr="00A00047" w:rsidRDefault="00A00047" w:rsidP="00A00047">
      <w:r w:rsidRPr="00A00047">
        <w:pict w14:anchorId="22040513">
          <v:rect id="_x0000_i1282" style="width:0;height:1.5pt" o:hralign="center" o:hrstd="t" o:hr="t" fillcolor="#a0a0a0" stroked="f"/>
        </w:pict>
      </w:r>
    </w:p>
    <w:p w14:paraId="1D6E6209" w14:textId="77777777" w:rsidR="00A00047" w:rsidRPr="00A00047" w:rsidRDefault="00A00047" w:rsidP="00A00047">
      <w:pPr>
        <w:rPr>
          <w:b/>
          <w:bCs/>
        </w:rPr>
      </w:pPr>
      <w:r w:rsidRPr="00A00047">
        <w:rPr>
          <w:b/>
          <w:bCs/>
        </w:rPr>
        <w:t>General Surgery</w:t>
      </w:r>
    </w:p>
    <w:p w14:paraId="2EB3B954" w14:textId="77777777" w:rsidR="00A00047" w:rsidRPr="00A00047" w:rsidRDefault="00A00047" w:rsidP="00A00047">
      <w:r w:rsidRPr="00A00047">
        <w:rPr>
          <w:b/>
          <w:bCs/>
        </w:rPr>
        <w:t>Note 1</w:t>
      </w:r>
    </w:p>
    <w:p w14:paraId="3FD99EFC" w14:textId="77777777" w:rsidR="00A00047" w:rsidRPr="00A00047" w:rsidRDefault="00A00047" w:rsidP="00A00047">
      <w:pPr>
        <w:numPr>
          <w:ilvl w:val="0"/>
          <w:numId w:val="13"/>
        </w:numPr>
      </w:pPr>
      <w:r w:rsidRPr="00A00047">
        <w:rPr>
          <w:b/>
          <w:bCs/>
        </w:rPr>
        <w:t>HPI</w:t>
      </w:r>
      <w:r w:rsidRPr="00A00047">
        <w:t>: The patient is a 65-year-old male presenting for a post-operative follow-up visit after an appendectomy performed two weeks ago. He reports no fever, chills, or abdominal pain. The surgical site appears clean and dry with no signs of infection. He is able to ambulate without difficulty and has resumed a normal diet. The patient denies any nausea, vomiting, or changes in bowel habits. He has been taking his prescribed pain medication as needed and reports that his pain is well-controlled. The patient is concerned about the timeline for returning to his usual activities, including moderate exercise.</w:t>
      </w:r>
    </w:p>
    <w:p w14:paraId="1AB510BA" w14:textId="77777777" w:rsidR="00A00047" w:rsidRPr="00A00047" w:rsidRDefault="00A00047" w:rsidP="00A00047">
      <w:pPr>
        <w:numPr>
          <w:ilvl w:val="0"/>
          <w:numId w:val="13"/>
        </w:numPr>
      </w:pPr>
      <w:r w:rsidRPr="00A00047">
        <w:rPr>
          <w:b/>
          <w:bCs/>
        </w:rPr>
        <w:t>PMH</w:t>
      </w:r>
      <w:r w:rsidRPr="00A00047">
        <w:t>: Hypertension, Type 2 Diabetes, Hyperlipidemia, Chronic Kidney Disease Stage 3, COPD, Osteoarthritis, Vitamin D Deficiency, Anemia.</w:t>
      </w:r>
    </w:p>
    <w:p w14:paraId="2F4F679E" w14:textId="77777777" w:rsidR="00A00047" w:rsidRPr="00A00047" w:rsidRDefault="00A00047" w:rsidP="00A00047">
      <w:pPr>
        <w:numPr>
          <w:ilvl w:val="0"/>
          <w:numId w:val="13"/>
        </w:numPr>
      </w:pPr>
      <w:r w:rsidRPr="00A00047">
        <w:rPr>
          <w:b/>
          <w:bCs/>
        </w:rPr>
        <w:t>PSH</w:t>
      </w:r>
      <w:r w:rsidRPr="00A00047">
        <w:t>: Appendectomy (2010), Left knee arthroscopy (2018).</w:t>
      </w:r>
    </w:p>
    <w:p w14:paraId="1446ED25" w14:textId="77777777" w:rsidR="00A00047" w:rsidRPr="00A00047" w:rsidRDefault="00A00047" w:rsidP="00A00047">
      <w:pPr>
        <w:numPr>
          <w:ilvl w:val="0"/>
          <w:numId w:val="13"/>
        </w:numPr>
      </w:pPr>
      <w:r w:rsidRPr="00A00047">
        <w:rPr>
          <w:b/>
          <w:bCs/>
        </w:rPr>
        <w:t>Exam</w:t>
      </w:r>
      <w:r w:rsidRPr="00A00047">
        <w:t>: Vital signs: BP 130/80 mmHg, HR 72 bpm, RR 16 breaths/min, Temp 98.6°F, BMI 32. General: Well-nourished, no acute distress. Abdomen: Healed surgical incision, no erythema, warmth, or drainage. Bowel sounds present. Cardiovascular: Regular rate and rhythm, no murmurs. Lungs: Clear to auscultation bilaterally. Neurological: No focal deficits.</w:t>
      </w:r>
    </w:p>
    <w:p w14:paraId="000468A1" w14:textId="77777777" w:rsidR="00A00047" w:rsidRPr="00A00047" w:rsidRDefault="00A00047" w:rsidP="00A00047">
      <w:pPr>
        <w:numPr>
          <w:ilvl w:val="0"/>
          <w:numId w:val="13"/>
        </w:numPr>
      </w:pPr>
      <w:r w:rsidRPr="00A00047">
        <w:rPr>
          <w:b/>
          <w:bCs/>
        </w:rPr>
        <w:t>Plan</w:t>
      </w:r>
      <w:r w:rsidRPr="00A00047">
        <w:t>:</w:t>
      </w:r>
    </w:p>
    <w:p w14:paraId="442EA734" w14:textId="77777777" w:rsidR="00A00047" w:rsidRPr="00A00047" w:rsidRDefault="00A00047" w:rsidP="00A00047">
      <w:pPr>
        <w:numPr>
          <w:ilvl w:val="1"/>
          <w:numId w:val="13"/>
        </w:numPr>
      </w:pPr>
      <w:r w:rsidRPr="00A00047">
        <w:t>Continue with current pain management regimen as needed.</w:t>
      </w:r>
    </w:p>
    <w:p w14:paraId="4CD15101" w14:textId="77777777" w:rsidR="00A00047" w:rsidRPr="00A00047" w:rsidRDefault="00A00047" w:rsidP="00A00047">
      <w:pPr>
        <w:numPr>
          <w:ilvl w:val="1"/>
          <w:numId w:val="13"/>
        </w:numPr>
      </w:pPr>
      <w:r w:rsidRPr="00A00047">
        <w:t>Monitor surgical site for any signs of infection and advise patient to report any concerning symptoms immediately.</w:t>
      </w:r>
    </w:p>
    <w:p w14:paraId="151D7646" w14:textId="77777777" w:rsidR="00A00047" w:rsidRPr="00A00047" w:rsidRDefault="00A00047" w:rsidP="00A00047">
      <w:pPr>
        <w:numPr>
          <w:ilvl w:val="1"/>
          <w:numId w:val="13"/>
        </w:numPr>
      </w:pPr>
      <w:r w:rsidRPr="00A00047">
        <w:t>Gradually resume normal activities, including light exercise, as tolerated.</w:t>
      </w:r>
    </w:p>
    <w:p w14:paraId="264F05EA" w14:textId="77777777" w:rsidR="00A00047" w:rsidRPr="00A00047" w:rsidRDefault="00A00047" w:rsidP="00A00047">
      <w:pPr>
        <w:numPr>
          <w:ilvl w:val="1"/>
          <w:numId w:val="13"/>
        </w:numPr>
      </w:pPr>
      <w:r w:rsidRPr="00A00047">
        <w:t>Avoid heavy lifting or strenuous activity for another 4-6 weeks.</w:t>
      </w:r>
    </w:p>
    <w:p w14:paraId="40A2BB79" w14:textId="77777777" w:rsidR="00A00047" w:rsidRPr="00A00047" w:rsidRDefault="00A00047" w:rsidP="00A00047">
      <w:pPr>
        <w:numPr>
          <w:ilvl w:val="1"/>
          <w:numId w:val="13"/>
        </w:numPr>
      </w:pPr>
      <w:r w:rsidRPr="00A00047">
        <w:t>Schedule follow-up visit in 2-4 weeks to ensure continued healing and recovery.</w:t>
      </w:r>
    </w:p>
    <w:p w14:paraId="3DFEE627" w14:textId="77777777" w:rsidR="00A00047" w:rsidRPr="00A00047" w:rsidRDefault="00A00047" w:rsidP="00A00047">
      <w:pPr>
        <w:numPr>
          <w:ilvl w:val="1"/>
          <w:numId w:val="13"/>
        </w:numPr>
      </w:pPr>
      <w:r w:rsidRPr="00A00047">
        <w:t>Educate patient on proper wound care and signs of potential complications.</w:t>
      </w:r>
    </w:p>
    <w:p w14:paraId="76D02DCC" w14:textId="77777777" w:rsidR="00A00047" w:rsidRPr="00A00047" w:rsidRDefault="00A00047" w:rsidP="00A00047">
      <w:pPr>
        <w:numPr>
          <w:ilvl w:val="1"/>
          <w:numId w:val="13"/>
        </w:numPr>
      </w:pPr>
      <w:r w:rsidRPr="00A00047">
        <w:t>Reinforce the importance of a balanced diet and adequate hydration to support recovery.</w:t>
      </w:r>
    </w:p>
    <w:p w14:paraId="2B79DDD4" w14:textId="77777777" w:rsidR="00A00047" w:rsidRPr="00A00047" w:rsidRDefault="00A00047" w:rsidP="00A00047">
      <w:pPr>
        <w:numPr>
          <w:ilvl w:val="1"/>
          <w:numId w:val="13"/>
        </w:numPr>
      </w:pPr>
      <w:r w:rsidRPr="00A00047">
        <w:lastRenderedPageBreak/>
        <w:t>Discuss potential long-term complications and their early signs.</w:t>
      </w:r>
    </w:p>
    <w:p w14:paraId="7D3FC516" w14:textId="77777777" w:rsidR="00A00047" w:rsidRPr="00A00047" w:rsidRDefault="00A00047" w:rsidP="00A00047">
      <w:pPr>
        <w:numPr>
          <w:ilvl w:val="1"/>
          <w:numId w:val="13"/>
        </w:numPr>
      </w:pPr>
      <w:r w:rsidRPr="00A00047">
        <w:t>Provide educational materials on post-operative care and recovery expectations.</w:t>
      </w:r>
    </w:p>
    <w:p w14:paraId="1278CA3E" w14:textId="77777777" w:rsidR="00A00047" w:rsidRPr="00A00047" w:rsidRDefault="00A00047" w:rsidP="00A00047">
      <w:pPr>
        <w:numPr>
          <w:ilvl w:val="1"/>
          <w:numId w:val="13"/>
        </w:numPr>
      </w:pPr>
      <w:r w:rsidRPr="00A00047">
        <w:t>Address any patient concerns regarding recovery timeline and activity restrictions.</w:t>
      </w:r>
    </w:p>
    <w:p w14:paraId="3EF359B5" w14:textId="77777777" w:rsidR="00A00047" w:rsidRPr="00A00047" w:rsidRDefault="00A00047" w:rsidP="00A00047">
      <w:r w:rsidRPr="00A00047">
        <w:pict w14:anchorId="0F436147">
          <v:rect id="_x0000_i1283" style="width:0;height:1.5pt" o:hralign="center" o:hrstd="t" o:hr="t" fillcolor="#a0a0a0" stroked="f"/>
        </w:pict>
      </w:r>
    </w:p>
    <w:p w14:paraId="18C53C8A" w14:textId="77777777" w:rsidR="00A00047" w:rsidRPr="00A00047" w:rsidRDefault="00A00047" w:rsidP="00A00047">
      <w:r w:rsidRPr="00A00047">
        <w:rPr>
          <w:b/>
          <w:bCs/>
        </w:rPr>
        <w:t>Note 2</w:t>
      </w:r>
    </w:p>
    <w:p w14:paraId="61B02E0E" w14:textId="77777777" w:rsidR="00A00047" w:rsidRPr="00A00047" w:rsidRDefault="00A00047" w:rsidP="00A00047">
      <w:pPr>
        <w:numPr>
          <w:ilvl w:val="0"/>
          <w:numId w:val="14"/>
        </w:numPr>
      </w:pPr>
      <w:r w:rsidRPr="00A00047">
        <w:rPr>
          <w:b/>
          <w:bCs/>
        </w:rPr>
        <w:t>HPI</w:t>
      </w:r>
      <w:r w:rsidRPr="00A00047">
        <w:t>: The patient is a 65-year-old male scheduled for hernia repair surgery. He presents for pre-operative evaluation. The patient has been experiencing a bulge in his right groin area for the past six months, which has gradually increased in size. He reports discomfort, particularly when lifting heavy objects or straining. There is no history of bowel obstruction or significant pain. The patient denies any nausea, vomiting, or changes in bowel habits. He is concerned about the risks associated with surgery and the expected recovery time.</w:t>
      </w:r>
    </w:p>
    <w:p w14:paraId="3EE3CA91" w14:textId="77777777" w:rsidR="00A00047" w:rsidRPr="00A00047" w:rsidRDefault="00A00047" w:rsidP="00A00047">
      <w:pPr>
        <w:numPr>
          <w:ilvl w:val="0"/>
          <w:numId w:val="14"/>
        </w:numPr>
      </w:pPr>
      <w:r w:rsidRPr="00A00047">
        <w:rPr>
          <w:b/>
          <w:bCs/>
        </w:rPr>
        <w:t>PMH</w:t>
      </w:r>
      <w:r w:rsidRPr="00A00047">
        <w:t>: Hypertension, Type 2 Diabetes, Hyperlipidemia, Chronic Kidney Disease Stage 3, COPD, Osteoarthritis, Vitamin D Deficiency, Anemia.</w:t>
      </w:r>
    </w:p>
    <w:p w14:paraId="43DF03B4" w14:textId="77777777" w:rsidR="00A00047" w:rsidRPr="00A00047" w:rsidRDefault="00A00047" w:rsidP="00A00047">
      <w:pPr>
        <w:numPr>
          <w:ilvl w:val="0"/>
          <w:numId w:val="14"/>
        </w:numPr>
      </w:pPr>
      <w:r w:rsidRPr="00A00047">
        <w:rPr>
          <w:b/>
          <w:bCs/>
        </w:rPr>
        <w:t>PSH</w:t>
      </w:r>
      <w:r w:rsidRPr="00A00047">
        <w:t>: Appendectomy (2010), Left knee arthroscopy (2018).</w:t>
      </w:r>
    </w:p>
    <w:p w14:paraId="5D9DE0DD" w14:textId="77777777" w:rsidR="00A00047" w:rsidRPr="00A00047" w:rsidRDefault="00A00047" w:rsidP="00A00047">
      <w:pPr>
        <w:numPr>
          <w:ilvl w:val="0"/>
          <w:numId w:val="14"/>
        </w:numPr>
      </w:pPr>
      <w:r w:rsidRPr="00A00047">
        <w:rPr>
          <w:b/>
          <w:bCs/>
        </w:rPr>
        <w:t>Exam</w:t>
      </w:r>
      <w:r w:rsidRPr="00A00047">
        <w:t>: Vital signs: BP 130/80 mmHg, HR 72 bpm, RR 16 breaths/min, Temp 98.6°F, BMI 32. General: Well-nourished, no acute distress. Abdomen: Soft, non-tender, reducible right inguinal hernia. Cardiovascular: Regular rate and rhythm, no murmurs. Lungs: Clear to auscultation bilaterally. Neurological: No focal deficits.</w:t>
      </w:r>
    </w:p>
    <w:p w14:paraId="0CC85B46" w14:textId="77777777" w:rsidR="00A00047" w:rsidRPr="00A00047" w:rsidRDefault="00A00047" w:rsidP="00A00047">
      <w:pPr>
        <w:numPr>
          <w:ilvl w:val="0"/>
          <w:numId w:val="14"/>
        </w:numPr>
      </w:pPr>
      <w:r w:rsidRPr="00A00047">
        <w:rPr>
          <w:b/>
          <w:bCs/>
        </w:rPr>
        <w:t>Plan</w:t>
      </w:r>
      <w:r w:rsidRPr="00A00047">
        <w:t>:</w:t>
      </w:r>
    </w:p>
    <w:p w14:paraId="7D624FDD" w14:textId="77777777" w:rsidR="00A00047" w:rsidRPr="00A00047" w:rsidRDefault="00A00047" w:rsidP="00A00047">
      <w:pPr>
        <w:numPr>
          <w:ilvl w:val="1"/>
          <w:numId w:val="14"/>
        </w:numPr>
      </w:pPr>
      <w:r w:rsidRPr="00A00047">
        <w:t>Perform hernia repair surgery as scheduled.</w:t>
      </w:r>
    </w:p>
    <w:p w14:paraId="3F9EBD68" w14:textId="77777777" w:rsidR="00A00047" w:rsidRPr="00A00047" w:rsidRDefault="00A00047" w:rsidP="00A00047">
      <w:pPr>
        <w:numPr>
          <w:ilvl w:val="1"/>
          <w:numId w:val="14"/>
        </w:numPr>
      </w:pPr>
      <w:r w:rsidRPr="00A00047">
        <w:t>Review pre-operative instructions with the patient, including fasting and medication management.</w:t>
      </w:r>
    </w:p>
    <w:p w14:paraId="47D51CD1" w14:textId="77777777" w:rsidR="00A00047" w:rsidRPr="00A00047" w:rsidRDefault="00A00047" w:rsidP="00A00047">
      <w:pPr>
        <w:numPr>
          <w:ilvl w:val="1"/>
          <w:numId w:val="14"/>
        </w:numPr>
      </w:pPr>
      <w:r w:rsidRPr="00A00047">
        <w:t>Conduct pre-operative lab tests, including CBC, CMP, and coagulation profile.</w:t>
      </w:r>
    </w:p>
    <w:p w14:paraId="55BF5631" w14:textId="77777777" w:rsidR="00A00047" w:rsidRPr="00A00047" w:rsidRDefault="00A00047" w:rsidP="00A00047">
      <w:pPr>
        <w:numPr>
          <w:ilvl w:val="1"/>
          <w:numId w:val="14"/>
        </w:numPr>
      </w:pPr>
      <w:r w:rsidRPr="00A00047">
        <w:t>Discuss potential risks and complications of surgery, including infection, bleeding, and recurrence of hernia.</w:t>
      </w:r>
    </w:p>
    <w:p w14:paraId="285A6E98" w14:textId="77777777" w:rsidR="00A00047" w:rsidRPr="00A00047" w:rsidRDefault="00A00047" w:rsidP="00A00047">
      <w:pPr>
        <w:numPr>
          <w:ilvl w:val="1"/>
          <w:numId w:val="14"/>
        </w:numPr>
      </w:pPr>
      <w:r w:rsidRPr="00A00047">
        <w:t>Provide detailed information on post-operative care and activity restrictions.</w:t>
      </w:r>
    </w:p>
    <w:p w14:paraId="30517A10" w14:textId="77777777" w:rsidR="00A00047" w:rsidRPr="00A00047" w:rsidRDefault="00A00047" w:rsidP="00A00047">
      <w:pPr>
        <w:numPr>
          <w:ilvl w:val="1"/>
          <w:numId w:val="14"/>
        </w:numPr>
      </w:pPr>
      <w:r w:rsidRPr="00A00047">
        <w:t>Ensure patient has a clear understanding of the recovery timeline and when to seek medical attention.</w:t>
      </w:r>
    </w:p>
    <w:p w14:paraId="40C47E2C" w14:textId="77777777" w:rsidR="00A00047" w:rsidRPr="00A00047" w:rsidRDefault="00A00047" w:rsidP="00A00047">
      <w:pPr>
        <w:numPr>
          <w:ilvl w:val="1"/>
          <w:numId w:val="14"/>
        </w:numPr>
      </w:pPr>
      <w:r w:rsidRPr="00A00047">
        <w:t>Arrange for follow-up visit one week post-surgery to assess surgical site and recovery.</w:t>
      </w:r>
    </w:p>
    <w:p w14:paraId="4D2926F7" w14:textId="77777777" w:rsidR="00A00047" w:rsidRPr="00A00047" w:rsidRDefault="00A00047" w:rsidP="00A00047">
      <w:pPr>
        <w:numPr>
          <w:ilvl w:val="1"/>
          <w:numId w:val="14"/>
        </w:numPr>
      </w:pPr>
      <w:r w:rsidRPr="00A00047">
        <w:t>Reinforce importance of avoiding heavy lifting and straining during the recovery period.</w:t>
      </w:r>
    </w:p>
    <w:p w14:paraId="3EC8A86C" w14:textId="77777777" w:rsidR="00A00047" w:rsidRPr="00A00047" w:rsidRDefault="00A00047" w:rsidP="00A00047">
      <w:pPr>
        <w:numPr>
          <w:ilvl w:val="1"/>
          <w:numId w:val="14"/>
        </w:numPr>
      </w:pPr>
      <w:r w:rsidRPr="00A00047">
        <w:t>Provide contact information for the surgical team in case of any post-operative concerns or complications.</w:t>
      </w:r>
    </w:p>
    <w:p w14:paraId="32F21725" w14:textId="77777777" w:rsidR="00A00047" w:rsidRPr="00A00047" w:rsidRDefault="00A00047" w:rsidP="00A00047">
      <w:pPr>
        <w:numPr>
          <w:ilvl w:val="1"/>
          <w:numId w:val="14"/>
        </w:numPr>
      </w:pPr>
      <w:r w:rsidRPr="00A00047">
        <w:lastRenderedPageBreak/>
        <w:t>Address any patient questions or concerns regarding the procedure and recovery process.</w:t>
      </w:r>
    </w:p>
    <w:p w14:paraId="0C6EAD1A" w14:textId="77777777" w:rsidR="00A00047" w:rsidRPr="00A00047" w:rsidRDefault="00A00047" w:rsidP="00A00047">
      <w:r w:rsidRPr="00A00047">
        <w:pict w14:anchorId="26F79D30">
          <v:rect id="_x0000_i1284" style="width:0;height:1.5pt" o:hralign="center" o:hrstd="t" o:hr="t" fillcolor="#a0a0a0" stroked="f"/>
        </w:pict>
      </w:r>
    </w:p>
    <w:p w14:paraId="0CF37CF0" w14:textId="77777777" w:rsidR="00A00047" w:rsidRPr="00A00047" w:rsidRDefault="00A00047" w:rsidP="00A00047">
      <w:r w:rsidRPr="00A00047">
        <w:rPr>
          <w:b/>
          <w:bCs/>
        </w:rPr>
        <w:t>Note 3</w:t>
      </w:r>
    </w:p>
    <w:p w14:paraId="740CC964" w14:textId="77777777" w:rsidR="00A00047" w:rsidRPr="00A00047" w:rsidRDefault="00A00047" w:rsidP="00A00047">
      <w:pPr>
        <w:numPr>
          <w:ilvl w:val="0"/>
          <w:numId w:val="15"/>
        </w:numPr>
      </w:pPr>
      <w:r w:rsidRPr="00A00047">
        <w:rPr>
          <w:b/>
          <w:bCs/>
        </w:rPr>
        <w:t>HPI</w:t>
      </w:r>
      <w:r w:rsidRPr="00A00047">
        <w:t>: The patient is a 65-year-old male with a history of gallstones, presenting for a surgical consultation. He has been experiencing intermittent episodes of right upper quadrant abdominal pain for the past year. The pain is sharp, radiates to his back, and is often associated with meals. He reports occasional nausea but denies vomiting, jaundice, or fever. The patient’s primary care physician has recommended surgical evaluation for potential cholecystectomy. He is concerned about the risks and recovery time associated with the surgery.</w:t>
      </w:r>
    </w:p>
    <w:p w14:paraId="2997091A" w14:textId="77777777" w:rsidR="00A00047" w:rsidRPr="00A00047" w:rsidRDefault="00A00047" w:rsidP="00A00047">
      <w:pPr>
        <w:numPr>
          <w:ilvl w:val="0"/>
          <w:numId w:val="15"/>
        </w:numPr>
      </w:pPr>
      <w:r w:rsidRPr="00A00047">
        <w:rPr>
          <w:b/>
          <w:bCs/>
        </w:rPr>
        <w:t>PMH</w:t>
      </w:r>
      <w:r w:rsidRPr="00A00047">
        <w:t>: Hypertension, Type 2 Diabetes, Hyperlipidemia, Chronic Kidney Disease Stage 3, COPD, Osteoarthritis, Vitamin D Deficiency, Anemia.</w:t>
      </w:r>
    </w:p>
    <w:p w14:paraId="2244E305" w14:textId="77777777" w:rsidR="00A00047" w:rsidRPr="00A00047" w:rsidRDefault="00A00047" w:rsidP="00A00047">
      <w:pPr>
        <w:numPr>
          <w:ilvl w:val="0"/>
          <w:numId w:val="15"/>
        </w:numPr>
      </w:pPr>
      <w:r w:rsidRPr="00A00047">
        <w:rPr>
          <w:b/>
          <w:bCs/>
        </w:rPr>
        <w:t>PSH</w:t>
      </w:r>
      <w:r w:rsidRPr="00A00047">
        <w:t>: Appendectomy (2010), Left knee arthroscopy (2018).</w:t>
      </w:r>
    </w:p>
    <w:p w14:paraId="47C5EF9D" w14:textId="77777777" w:rsidR="00A00047" w:rsidRPr="00A00047" w:rsidRDefault="00A00047" w:rsidP="00A00047">
      <w:pPr>
        <w:numPr>
          <w:ilvl w:val="0"/>
          <w:numId w:val="15"/>
        </w:numPr>
      </w:pPr>
      <w:r w:rsidRPr="00A00047">
        <w:rPr>
          <w:b/>
          <w:bCs/>
        </w:rPr>
        <w:t>Exam</w:t>
      </w:r>
      <w:r w:rsidRPr="00A00047">
        <w:t>: Vital signs: BP 130/80 mmHg, HR 72 bpm, RR 16 breaths/min, Temp 98.6°F, BMI 32. General: Well-nourished, no acute distress. Abdomen: Soft, mildly tender in the right upper quadrant, no rebound or guarding, no palpable masses. Cardiovascular: Regular rate and rhythm, no murmurs. Lungs: Clear to auscultation bilaterally. Neurological: No focal deficits.</w:t>
      </w:r>
    </w:p>
    <w:p w14:paraId="0F8627BD" w14:textId="77777777" w:rsidR="00A00047" w:rsidRPr="00A00047" w:rsidRDefault="00A00047" w:rsidP="00A00047">
      <w:pPr>
        <w:numPr>
          <w:ilvl w:val="0"/>
          <w:numId w:val="15"/>
        </w:numPr>
      </w:pPr>
      <w:r w:rsidRPr="00A00047">
        <w:rPr>
          <w:b/>
          <w:bCs/>
        </w:rPr>
        <w:t>Plan</w:t>
      </w:r>
      <w:r w:rsidRPr="00A00047">
        <w:t>:</w:t>
      </w:r>
    </w:p>
    <w:p w14:paraId="28AF3F00" w14:textId="77777777" w:rsidR="00A00047" w:rsidRPr="00A00047" w:rsidRDefault="00A00047" w:rsidP="00A00047">
      <w:pPr>
        <w:numPr>
          <w:ilvl w:val="1"/>
          <w:numId w:val="15"/>
        </w:numPr>
      </w:pPr>
      <w:r w:rsidRPr="00A00047">
        <w:t>Recommend elective laparoscopic cholecystectomy to address symptomatic gallstones.</w:t>
      </w:r>
    </w:p>
    <w:p w14:paraId="6610A576" w14:textId="77777777" w:rsidR="00A00047" w:rsidRPr="00A00047" w:rsidRDefault="00A00047" w:rsidP="00A00047">
      <w:pPr>
        <w:numPr>
          <w:ilvl w:val="1"/>
          <w:numId w:val="15"/>
        </w:numPr>
      </w:pPr>
      <w:r w:rsidRPr="00A00047">
        <w:t>Review pre-operative instructions, including fasting and medication management.</w:t>
      </w:r>
    </w:p>
    <w:p w14:paraId="27A87E21" w14:textId="77777777" w:rsidR="00A00047" w:rsidRPr="00A00047" w:rsidRDefault="00A00047" w:rsidP="00A00047">
      <w:pPr>
        <w:numPr>
          <w:ilvl w:val="1"/>
          <w:numId w:val="15"/>
        </w:numPr>
      </w:pPr>
      <w:r w:rsidRPr="00A00047">
        <w:t>Conduct pre-operative lab tests, including CBC, CMP, and liver function tests.</w:t>
      </w:r>
    </w:p>
    <w:p w14:paraId="05FB7ECD" w14:textId="77777777" w:rsidR="00A00047" w:rsidRPr="00A00047" w:rsidRDefault="00A00047" w:rsidP="00A00047">
      <w:pPr>
        <w:numPr>
          <w:ilvl w:val="1"/>
          <w:numId w:val="15"/>
        </w:numPr>
      </w:pPr>
      <w:r w:rsidRPr="00A00047">
        <w:t>Discuss potential risks and complications of surgery, including infection, bleeding, bile duct injury, and anesthesia-related risks.</w:t>
      </w:r>
    </w:p>
    <w:p w14:paraId="1C3C248A" w14:textId="77777777" w:rsidR="00A00047" w:rsidRPr="00A00047" w:rsidRDefault="00A00047" w:rsidP="00A00047">
      <w:pPr>
        <w:numPr>
          <w:ilvl w:val="1"/>
          <w:numId w:val="15"/>
        </w:numPr>
      </w:pPr>
      <w:r w:rsidRPr="00A00047">
        <w:t>Provide detailed information on post-operative care, including pain management, diet, and activity restrictions.</w:t>
      </w:r>
    </w:p>
    <w:p w14:paraId="4A528019" w14:textId="77777777" w:rsidR="00A00047" w:rsidRPr="00A00047" w:rsidRDefault="00A00047" w:rsidP="00A00047">
      <w:pPr>
        <w:numPr>
          <w:ilvl w:val="1"/>
          <w:numId w:val="15"/>
        </w:numPr>
      </w:pPr>
      <w:r w:rsidRPr="00A00047">
        <w:t>Schedule follow-up visit one week post-surgery to assess surgical site and recovery.</w:t>
      </w:r>
    </w:p>
    <w:p w14:paraId="5A09213D" w14:textId="77777777" w:rsidR="00A00047" w:rsidRPr="00A00047" w:rsidRDefault="00A00047" w:rsidP="00A00047">
      <w:pPr>
        <w:numPr>
          <w:ilvl w:val="1"/>
          <w:numId w:val="15"/>
        </w:numPr>
      </w:pPr>
      <w:r w:rsidRPr="00A00047">
        <w:t>Reinforce importance of avoiding fatty and spicy foods to prevent symptom exacerbation before surgery.</w:t>
      </w:r>
    </w:p>
    <w:p w14:paraId="2B4CF90D" w14:textId="77777777" w:rsidR="00A00047" w:rsidRPr="00A00047" w:rsidRDefault="00A00047" w:rsidP="00A00047">
      <w:pPr>
        <w:numPr>
          <w:ilvl w:val="1"/>
          <w:numId w:val="15"/>
        </w:numPr>
      </w:pPr>
      <w:r w:rsidRPr="00A00047">
        <w:t>Ensure patient has a clear understanding of the recovery timeline and when to seek medical attention.</w:t>
      </w:r>
    </w:p>
    <w:p w14:paraId="42FB4409" w14:textId="77777777" w:rsidR="00A00047" w:rsidRPr="00A00047" w:rsidRDefault="00A00047" w:rsidP="00A00047">
      <w:pPr>
        <w:numPr>
          <w:ilvl w:val="1"/>
          <w:numId w:val="15"/>
        </w:numPr>
      </w:pPr>
      <w:r w:rsidRPr="00A00047">
        <w:t>Provide contact information for the surgical team in case of any post-operative concerns or complications.</w:t>
      </w:r>
    </w:p>
    <w:p w14:paraId="3C6DDEB8" w14:textId="77777777" w:rsidR="00A00047" w:rsidRPr="00A00047" w:rsidRDefault="00A00047" w:rsidP="00A00047">
      <w:pPr>
        <w:numPr>
          <w:ilvl w:val="1"/>
          <w:numId w:val="15"/>
        </w:numPr>
      </w:pPr>
      <w:r w:rsidRPr="00A00047">
        <w:lastRenderedPageBreak/>
        <w:t>Address any patient questions or concerns regarding the procedure and recovery process.</w:t>
      </w:r>
    </w:p>
    <w:p w14:paraId="5E05FD54" w14:textId="77777777" w:rsidR="00A00047" w:rsidRPr="00A00047" w:rsidRDefault="00A00047" w:rsidP="00A00047">
      <w:r w:rsidRPr="00A00047">
        <w:pict w14:anchorId="0455FD5A">
          <v:rect id="_x0000_i1285" style="width:0;height:1.5pt" o:hralign="center" o:hrstd="t" o:hr="t" fillcolor="#a0a0a0" stroked="f"/>
        </w:pict>
      </w:r>
    </w:p>
    <w:p w14:paraId="26D45A1B" w14:textId="77777777" w:rsidR="00A00047" w:rsidRPr="00A00047" w:rsidRDefault="00A00047" w:rsidP="00A00047">
      <w:pPr>
        <w:rPr>
          <w:b/>
          <w:bCs/>
        </w:rPr>
      </w:pPr>
      <w:r w:rsidRPr="00A00047">
        <w:rPr>
          <w:b/>
          <w:bCs/>
        </w:rPr>
        <w:t>Neurosurgery</w:t>
      </w:r>
    </w:p>
    <w:p w14:paraId="3B918870" w14:textId="77777777" w:rsidR="00A00047" w:rsidRPr="00A00047" w:rsidRDefault="00A00047" w:rsidP="00A00047">
      <w:r w:rsidRPr="00A00047">
        <w:rPr>
          <w:b/>
          <w:bCs/>
        </w:rPr>
        <w:t>Note 1</w:t>
      </w:r>
    </w:p>
    <w:p w14:paraId="592C073A" w14:textId="77777777" w:rsidR="00A00047" w:rsidRPr="00A00047" w:rsidRDefault="00A00047" w:rsidP="00A00047">
      <w:pPr>
        <w:numPr>
          <w:ilvl w:val="0"/>
          <w:numId w:val="16"/>
        </w:numPr>
      </w:pPr>
      <w:r w:rsidRPr="00A00047">
        <w:rPr>
          <w:b/>
          <w:bCs/>
        </w:rPr>
        <w:t>HPI</w:t>
      </w:r>
      <w:r w:rsidRPr="00A00047">
        <w:t>: The patient is a 65-year-old male presenting with chronic lower back pain for the past six months. The pain is described as a constant dull ache, localized to the lumbar region, occasionally radiating to the right leg. The pain is exacerbated by prolonged sitting and standing, and relieved by lying down. The patient has tried over-the-counter pain medications and physical therapy with minimal relief. He denies any bowel or bladder incontinence, numbness, or weakness in his lower extremities. The patient’s primary care physician referred him for a neurosurgical evaluation. He is concerned about the potential need for surgery.</w:t>
      </w:r>
    </w:p>
    <w:p w14:paraId="091E3469" w14:textId="77777777" w:rsidR="00A00047" w:rsidRPr="00A00047" w:rsidRDefault="00A00047" w:rsidP="00A00047">
      <w:pPr>
        <w:numPr>
          <w:ilvl w:val="0"/>
          <w:numId w:val="16"/>
        </w:numPr>
      </w:pPr>
      <w:r w:rsidRPr="00A00047">
        <w:rPr>
          <w:b/>
          <w:bCs/>
        </w:rPr>
        <w:t>PMH</w:t>
      </w:r>
      <w:r w:rsidRPr="00A00047">
        <w:t>: Hypertension, Type 2 Diabetes, Hyperlipidemia, Chronic Kidney Disease Stage 3, COPD, Osteoarthritis, Vitamin D Deficiency, Anemia.</w:t>
      </w:r>
    </w:p>
    <w:p w14:paraId="66CD48AE" w14:textId="77777777" w:rsidR="00A00047" w:rsidRPr="00A00047" w:rsidRDefault="00A00047" w:rsidP="00A00047">
      <w:pPr>
        <w:numPr>
          <w:ilvl w:val="0"/>
          <w:numId w:val="16"/>
        </w:numPr>
      </w:pPr>
      <w:r w:rsidRPr="00A00047">
        <w:rPr>
          <w:b/>
          <w:bCs/>
        </w:rPr>
        <w:t>PSH</w:t>
      </w:r>
      <w:r w:rsidRPr="00A00047">
        <w:t>: Appendectomy (2010), Left knee arthroscopy (2018).</w:t>
      </w:r>
    </w:p>
    <w:p w14:paraId="6C6A1F50" w14:textId="77777777" w:rsidR="00A00047" w:rsidRPr="00A00047" w:rsidRDefault="00A00047" w:rsidP="00A00047">
      <w:pPr>
        <w:numPr>
          <w:ilvl w:val="0"/>
          <w:numId w:val="16"/>
        </w:numPr>
      </w:pPr>
      <w:r w:rsidRPr="00A00047">
        <w:rPr>
          <w:b/>
          <w:bCs/>
        </w:rPr>
        <w:t>Exam</w:t>
      </w:r>
      <w:r w:rsidRPr="00A00047">
        <w:t>: Vital signs: BP 130/80 mmHg, HR 72 bpm, RR 16 breaths/min, Temp 98.6°F, BMI 32. General: Well-nourished, no acute distress. Spine: Tenderness to palpation over the lumbar spine, limited range of motion. Neurological: Strength 5/5 in lower extremities, sensation intact, reflexes 2+ and symmetric, negative straight leg raise test. Cardiovascular: Regular rate and rhythm, no murmurs. Lungs: Clear to auscultation bilaterally.</w:t>
      </w:r>
    </w:p>
    <w:p w14:paraId="3E4033AD" w14:textId="77777777" w:rsidR="00A00047" w:rsidRPr="00A00047" w:rsidRDefault="00A00047" w:rsidP="00A00047">
      <w:pPr>
        <w:numPr>
          <w:ilvl w:val="0"/>
          <w:numId w:val="16"/>
        </w:numPr>
      </w:pPr>
      <w:r w:rsidRPr="00A00047">
        <w:rPr>
          <w:b/>
          <w:bCs/>
        </w:rPr>
        <w:t>Plan</w:t>
      </w:r>
      <w:r w:rsidRPr="00A00047">
        <w:t>:</w:t>
      </w:r>
    </w:p>
    <w:p w14:paraId="400B582D" w14:textId="77777777" w:rsidR="00A00047" w:rsidRPr="00A00047" w:rsidRDefault="00A00047" w:rsidP="00A00047">
      <w:pPr>
        <w:numPr>
          <w:ilvl w:val="1"/>
          <w:numId w:val="16"/>
        </w:numPr>
      </w:pPr>
      <w:r w:rsidRPr="00A00047">
        <w:t>Order MRI of the lumbar spine to evaluate for disc herniation, spinal stenosis, or other pathology.</w:t>
      </w:r>
    </w:p>
    <w:p w14:paraId="0E429882" w14:textId="77777777" w:rsidR="00A00047" w:rsidRPr="00A00047" w:rsidRDefault="00A00047" w:rsidP="00A00047">
      <w:pPr>
        <w:numPr>
          <w:ilvl w:val="1"/>
          <w:numId w:val="16"/>
        </w:numPr>
      </w:pPr>
      <w:r w:rsidRPr="00A00047">
        <w:t>Continue conservative management, including physical therapy and pain medications, until imaging results are available.</w:t>
      </w:r>
    </w:p>
    <w:p w14:paraId="2BE164C1" w14:textId="77777777" w:rsidR="00A00047" w:rsidRPr="00A00047" w:rsidRDefault="00A00047" w:rsidP="00A00047">
      <w:pPr>
        <w:numPr>
          <w:ilvl w:val="1"/>
          <w:numId w:val="16"/>
        </w:numPr>
      </w:pPr>
      <w:r w:rsidRPr="00A00047">
        <w:t>Discuss potential surgical options, including lumbar decompression or fusion, if conservative measures fail.</w:t>
      </w:r>
    </w:p>
    <w:p w14:paraId="00E31C6E" w14:textId="77777777" w:rsidR="00A00047" w:rsidRPr="00A00047" w:rsidRDefault="00A00047" w:rsidP="00A00047">
      <w:pPr>
        <w:numPr>
          <w:ilvl w:val="1"/>
          <w:numId w:val="16"/>
        </w:numPr>
      </w:pPr>
      <w:r w:rsidRPr="00A00047">
        <w:t>Educate patient on proper body mechanics and ergonomic adjustments to reduce strain on the back.</w:t>
      </w:r>
    </w:p>
    <w:p w14:paraId="23C6530C" w14:textId="77777777" w:rsidR="00A00047" w:rsidRPr="00A00047" w:rsidRDefault="00A00047" w:rsidP="00A00047">
      <w:pPr>
        <w:numPr>
          <w:ilvl w:val="1"/>
          <w:numId w:val="16"/>
        </w:numPr>
      </w:pPr>
      <w:r w:rsidRPr="00A00047">
        <w:t>Recommend lifestyle modifications, such as weight loss and low-impact exercises, to improve overall spine health.</w:t>
      </w:r>
    </w:p>
    <w:p w14:paraId="0A6CB7D9" w14:textId="77777777" w:rsidR="00A00047" w:rsidRPr="00A00047" w:rsidRDefault="00A00047" w:rsidP="00A00047">
      <w:pPr>
        <w:numPr>
          <w:ilvl w:val="1"/>
          <w:numId w:val="16"/>
        </w:numPr>
      </w:pPr>
      <w:r w:rsidRPr="00A00047">
        <w:t>Schedule follow-up visit in 4 weeks to review MRI results and discuss treatment options.</w:t>
      </w:r>
    </w:p>
    <w:p w14:paraId="07D5BF90" w14:textId="77777777" w:rsidR="00A00047" w:rsidRPr="00A00047" w:rsidRDefault="00A00047" w:rsidP="00A00047">
      <w:pPr>
        <w:numPr>
          <w:ilvl w:val="1"/>
          <w:numId w:val="16"/>
        </w:numPr>
      </w:pPr>
      <w:r w:rsidRPr="00A00047">
        <w:t>Consider referral to pain management specialist for further evaluation and management.</w:t>
      </w:r>
    </w:p>
    <w:p w14:paraId="2E22AA3A" w14:textId="77777777" w:rsidR="00A00047" w:rsidRPr="00A00047" w:rsidRDefault="00A00047" w:rsidP="00A00047">
      <w:pPr>
        <w:numPr>
          <w:ilvl w:val="1"/>
          <w:numId w:val="16"/>
        </w:numPr>
      </w:pPr>
      <w:r w:rsidRPr="00A00047">
        <w:lastRenderedPageBreak/>
        <w:t>Provide educational materials on chronic lower back pain and treatment options.</w:t>
      </w:r>
    </w:p>
    <w:p w14:paraId="02E94A07" w14:textId="77777777" w:rsidR="00A00047" w:rsidRPr="00A00047" w:rsidRDefault="00A00047" w:rsidP="00A00047">
      <w:pPr>
        <w:numPr>
          <w:ilvl w:val="1"/>
          <w:numId w:val="16"/>
        </w:numPr>
      </w:pPr>
      <w:r w:rsidRPr="00A00047">
        <w:t>Reinforce the importance of adhering to physical therapy regimen and prescribed exercises.</w:t>
      </w:r>
    </w:p>
    <w:p w14:paraId="4AC9AD4C" w14:textId="77777777" w:rsidR="00A00047" w:rsidRPr="00A00047" w:rsidRDefault="00A00047" w:rsidP="00A00047">
      <w:pPr>
        <w:numPr>
          <w:ilvl w:val="1"/>
          <w:numId w:val="16"/>
        </w:numPr>
      </w:pPr>
      <w:r w:rsidRPr="00A00047">
        <w:t>Address any patient questions or concerns regarding the diagnosis and treatment plan.</w:t>
      </w:r>
    </w:p>
    <w:p w14:paraId="360A0807" w14:textId="77777777" w:rsidR="00A00047" w:rsidRPr="00A00047" w:rsidRDefault="00A00047" w:rsidP="00A00047">
      <w:r w:rsidRPr="00A00047">
        <w:pict w14:anchorId="71E52109">
          <v:rect id="_x0000_i1286" style="width:0;height:1.5pt" o:hralign="center" o:hrstd="t" o:hr="t" fillcolor="#a0a0a0" stroked="f"/>
        </w:pict>
      </w:r>
    </w:p>
    <w:p w14:paraId="39E2CB50" w14:textId="77777777" w:rsidR="00A00047" w:rsidRPr="00A00047" w:rsidRDefault="00A00047" w:rsidP="00A00047">
      <w:r w:rsidRPr="00A00047">
        <w:rPr>
          <w:b/>
          <w:bCs/>
        </w:rPr>
        <w:t>Note 2</w:t>
      </w:r>
    </w:p>
    <w:p w14:paraId="4C9E7C93" w14:textId="77777777" w:rsidR="00A00047" w:rsidRPr="00A00047" w:rsidRDefault="00A00047" w:rsidP="00A00047">
      <w:pPr>
        <w:numPr>
          <w:ilvl w:val="0"/>
          <w:numId w:val="17"/>
        </w:numPr>
      </w:pPr>
      <w:r w:rsidRPr="00A00047">
        <w:rPr>
          <w:b/>
          <w:bCs/>
        </w:rPr>
        <w:t>HPI</w:t>
      </w:r>
      <w:r w:rsidRPr="00A00047">
        <w:t>: The patient is a 65-year-old male with a history of cervical spinal fusion, presenting for a follow-up visit. He underwent C5-C6 spinal fusion two years ago due to cervical spondylosis with radiculopathy. The patient reports significant improvement in symptoms post-surgery, with no new or recurrent neck pain, numbness, or weakness. He denies any difficulty swallowing, headaches, or changes in bowel or bladder function. The patient is concerned about the long-term outcomes of the fusion and potential complications.</w:t>
      </w:r>
    </w:p>
    <w:p w14:paraId="771DFC4D" w14:textId="77777777" w:rsidR="00A00047" w:rsidRPr="00A00047" w:rsidRDefault="00A00047" w:rsidP="00A00047">
      <w:pPr>
        <w:numPr>
          <w:ilvl w:val="0"/>
          <w:numId w:val="17"/>
        </w:numPr>
      </w:pPr>
      <w:r w:rsidRPr="00A00047">
        <w:rPr>
          <w:b/>
          <w:bCs/>
        </w:rPr>
        <w:t>PMH</w:t>
      </w:r>
      <w:r w:rsidRPr="00A00047">
        <w:t>: Hypertension, Type 2 Diabetes, Hyperlipidemia, Chronic Kidney Disease Stage 3, COPD, Osteoarthritis, Vitamin D Deficiency, Anemia.</w:t>
      </w:r>
    </w:p>
    <w:p w14:paraId="5464FB33" w14:textId="77777777" w:rsidR="00A00047" w:rsidRPr="00A00047" w:rsidRDefault="00A00047" w:rsidP="00A00047">
      <w:pPr>
        <w:numPr>
          <w:ilvl w:val="0"/>
          <w:numId w:val="17"/>
        </w:numPr>
      </w:pPr>
      <w:r w:rsidRPr="00A00047">
        <w:rPr>
          <w:b/>
          <w:bCs/>
        </w:rPr>
        <w:t>PSH</w:t>
      </w:r>
      <w:r w:rsidRPr="00A00047">
        <w:t>: Appendectomy (2010), Left knee arthroscopy (2018), C5-C6 cervical spinal fusion (2022).</w:t>
      </w:r>
    </w:p>
    <w:p w14:paraId="4105BCA7" w14:textId="77777777" w:rsidR="00A00047" w:rsidRPr="00A00047" w:rsidRDefault="00A00047" w:rsidP="00A00047">
      <w:pPr>
        <w:numPr>
          <w:ilvl w:val="0"/>
          <w:numId w:val="17"/>
        </w:numPr>
      </w:pPr>
      <w:r w:rsidRPr="00A00047">
        <w:rPr>
          <w:b/>
          <w:bCs/>
        </w:rPr>
        <w:t>Exam</w:t>
      </w:r>
      <w:r w:rsidRPr="00A00047">
        <w:t>: Vital signs: BP 130/80 mmHg, HR 72 bpm, RR 16 breaths/min, Temp 98.6°F, BMI 32. General: Well-nourished, no acute distress. Spine: Surgical scar over cervical spine well-healed, no tenderness. Neurological: Strength 5/5 in upper and lower extremities, sensation intact, reflexes 2+ and symmetric, negative Spurling’s test. Cardiovascular: Regular rate and rhythm, no murmurs. Lungs: Clear to auscultation bilaterally.</w:t>
      </w:r>
    </w:p>
    <w:p w14:paraId="14232671" w14:textId="77777777" w:rsidR="00A00047" w:rsidRPr="00A00047" w:rsidRDefault="00A00047" w:rsidP="00A00047">
      <w:pPr>
        <w:numPr>
          <w:ilvl w:val="0"/>
          <w:numId w:val="17"/>
        </w:numPr>
      </w:pPr>
      <w:r w:rsidRPr="00A00047">
        <w:rPr>
          <w:b/>
          <w:bCs/>
        </w:rPr>
        <w:t>Plan</w:t>
      </w:r>
      <w:r w:rsidRPr="00A00047">
        <w:t>:</w:t>
      </w:r>
    </w:p>
    <w:p w14:paraId="23867360" w14:textId="77777777" w:rsidR="00A00047" w:rsidRPr="00A00047" w:rsidRDefault="00A00047" w:rsidP="00A00047">
      <w:pPr>
        <w:numPr>
          <w:ilvl w:val="1"/>
          <w:numId w:val="17"/>
        </w:numPr>
      </w:pPr>
      <w:r w:rsidRPr="00A00047">
        <w:t>Continue regular follow-up visits to monitor for any long-term complications of cervical fusion.</w:t>
      </w:r>
    </w:p>
    <w:p w14:paraId="7804F7CC" w14:textId="77777777" w:rsidR="00A00047" w:rsidRPr="00A00047" w:rsidRDefault="00A00047" w:rsidP="00A00047">
      <w:pPr>
        <w:numPr>
          <w:ilvl w:val="1"/>
          <w:numId w:val="17"/>
        </w:numPr>
      </w:pPr>
      <w:r w:rsidRPr="00A00047">
        <w:t>Encourage patient to maintain good neck posture and avoid activities that strain the cervical spine.</w:t>
      </w:r>
    </w:p>
    <w:p w14:paraId="71A349B6" w14:textId="77777777" w:rsidR="00A00047" w:rsidRPr="00A00047" w:rsidRDefault="00A00047" w:rsidP="00A00047">
      <w:pPr>
        <w:numPr>
          <w:ilvl w:val="1"/>
          <w:numId w:val="17"/>
        </w:numPr>
      </w:pPr>
      <w:r w:rsidRPr="00A00047">
        <w:t>Recommend regular low-impact exercises to strengthen neck and upper back muscles.</w:t>
      </w:r>
    </w:p>
    <w:p w14:paraId="204FCE05" w14:textId="77777777" w:rsidR="00A00047" w:rsidRPr="00A00047" w:rsidRDefault="00A00047" w:rsidP="00A00047">
      <w:pPr>
        <w:numPr>
          <w:ilvl w:val="1"/>
          <w:numId w:val="17"/>
        </w:numPr>
      </w:pPr>
      <w:r w:rsidRPr="00A00047">
        <w:t>Monitor for any signs of adjacent segment disease or hardware complications.</w:t>
      </w:r>
    </w:p>
    <w:p w14:paraId="309F55E2" w14:textId="77777777" w:rsidR="00A00047" w:rsidRPr="00A00047" w:rsidRDefault="00A00047" w:rsidP="00A00047">
      <w:pPr>
        <w:numPr>
          <w:ilvl w:val="1"/>
          <w:numId w:val="17"/>
        </w:numPr>
      </w:pPr>
      <w:r w:rsidRPr="00A00047">
        <w:t>Discuss potential symptoms that would warrant immediate medical attention, such as new or worsening pain, numbness, or weakness.</w:t>
      </w:r>
    </w:p>
    <w:p w14:paraId="6BAE7E30" w14:textId="77777777" w:rsidR="00A00047" w:rsidRPr="00A00047" w:rsidRDefault="00A00047" w:rsidP="00A00047">
      <w:pPr>
        <w:numPr>
          <w:ilvl w:val="1"/>
          <w:numId w:val="17"/>
        </w:numPr>
      </w:pPr>
      <w:r w:rsidRPr="00A00047">
        <w:t>Provide educational materials on long-term management and expectations post-cervical fusion.</w:t>
      </w:r>
    </w:p>
    <w:p w14:paraId="202BF565" w14:textId="77777777" w:rsidR="00A00047" w:rsidRPr="00A00047" w:rsidRDefault="00A00047" w:rsidP="00A00047">
      <w:pPr>
        <w:numPr>
          <w:ilvl w:val="1"/>
          <w:numId w:val="17"/>
        </w:numPr>
      </w:pPr>
      <w:r w:rsidRPr="00A00047">
        <w:t>Schedule follow-up visit in 6-12 months unless new symptoms develop.</w:t>
      </w:r>
    </w:p>
    <w:p w14:paraId="5171E434" w14:textId="77777777" w:rsidR="00A00047" w:rsidRPr="00A00047" w:rsidRDefault="00A00047" w:rsidP="00A00047">
      <w:pPr>
        <w:numPr>
          <w:ilvl w:val="1"/>
          <w:numId w:val="17"/>
        </w:numPr>
      </w:pPr>
      <w:r w:rsidRPr="00A00047">
        <w:lastRenderedPageBreak/>
        <w:t>Reinforce the importance of adherence to prescribed exercises and physical therapy.</w:t>
      </w:r>
    </w:p>
    <w:p w14:paraId="194C87CB" w14:textId="77777777" w:rsidR="00A00047" w:rsidRPr="00A00047" w:rsidRDefault="00A00047" w:rsidP="00A00047">
      <w:pPr>
        <w:numPr>
          <w:ilvl w:val="1"/>
          <w:numId w:val="17"/>
        </w:numPr>
      </w:pPr>
      <w:r w:rsidRPr="00A00047">
        <w:t>Address any patient questions or concerns regarding the long-term outcomes and potential complications of cervical fusion.</w:t>
      </w:r>
    </w:p>
    <w:p w14:paraId="2802359D" w14:textId="77777777" w:rsidR="00A00047" w:rsidRPr="00A00047" w:rsidRDefault="00A00047" w:rsidP="00A00047">
      <w:pPr>
        <w:numPr>
          <w:ilvl w:val="1"/>
          <w:numId w:val="17"/>
        </w:numPr>
      </w:pPr>
      <w:r w:rsidRPr="00A00047">
        <w:t>Consider imaging studies, such as X-rays or MRI, if there are any concerns about hardware integrity or adjacent segment disease.</w:t>
      </w:r>
    </w:p>
    <w:p w14:paraId="77CF8AB8" w14:textId="77777777" w:rsidR="00A00047" w:rsidRPr="00A00047" w:rsidRDefault="00A00047" w:rsidP="00A00047">
      <w:r w:rsidRPr="00A00047">
        <w:pict w14:anchorId="7E315113">
          <v:rect id="_x0000_i1287" style="width:0;height:1.5pt" o:hralign="center" o:hrstd="t" o:hr="t" fillcolor="#a0a0a0" stroked="f"/>
        </w:pict>
      </w:r>
    </w:p>
    <w:p w14:paraId="7009A802" w14:textId="77777777" w:rsidR="00A00047" w:rsidRPr="00A00047" w:rsidRDefault="00A00047" w:rsidP="00A00047">
      <w:r w:rsidRPr="00A00047">
        <w:rPr>
          <w:b/>
          <w:bCs/>
        </w:rPr>
        <w:t>Note 3</w:t>
      </w:r>
    </w:p>
    <w:p w14:paraId="3D7F359C" w14:textId="77777777" w:rsidR="00A00047" w:rsidRPr="00A00047" w:rsidRDefault="00A00047" w:rsidP="00A00047">
      <w:pPr>
        <w:numPr>
          <w:ilvl w:val="0"/>
          <w:numId w:val="18"/>
        </w:numPr>
      </w:pPr>
      <w:r w:rsidRPr="00A00047">
        <w:rPr>
          <w:b/>
          <w:bCs/>
        </w:rPr>
        <w:t>HPI</w:t>
      </w:r>
      <w:r w:rsidRPr="00A00047">
        <w:t>: The patient is a 65-year-old male presenting with a history of lumbar disc herniation. He reports persistent lower back pain radiating to the right leg for the past six months. The pain is described as sharp and burning, worsened by prolonged sitting and standing, and relieved by lying down. The patient has tried physical therapy and oral medications with minimal relief. He denies any bowel or bladder incontinence, numbness, or weakness in the lower extremities. The patient is seeking a neurosurgical evaluation for potential surgical intervention.</w:t>
      </w:r>
    </w:p>
    <w:p w14:paraId="54387644" w14:textId="77777777" w:rsidR="00A00047" w:rsidRPr="00A00047" w:rsidRDefault="00A00047" w:rsidP="00A00047">
      <w:pPr>
        <w:numPr>
          <w:ilvl w:val="0"/>
          <w:numId w:val="18"/>
        </w:numPr>
      </w:pPr>
      <w:r w:rsidRPr="00A00047">
        <w:rPr>
          <w:b/>
          <w:bCs/>
        </w:rPr>
        <w:t>PMH</w:t>
      </w:r>
      <w:r w:rsidRPr="00A00047">
        <w:t>: Hypertension, Type 2 Diabetes, Hyperlipidemia, Chronic Kidney Disease Stage 3, COPD, Osteoarthritis, Vitamin D Deficiency, Anemia.</w:t>
      </w:r>
    </w:p>
    <w:p w14:paraId="151DEB51" w14:textId="77777777" w:rsidR="00A00047" w:rsidRPr="00A00047" w:rsidRDefault="00A00047" w:rsidP="00A00047">
      <w:pPr>
        <w:numPr>
          <w:ilvl w:val="0"/>
          <w:numId w:val="18"/>
        </w:numPr>
      </w:pPr>
      <w:r w:rsidRPr="00A00047">
        <w:rPr>
          <w:b/>
          <w:bCs/>
        </w:rPr>
        <w:t>PSH</w:t>
      </w:r>
      <w:r w:rsidRPr="00A00047">
        <w:t>: Appendectomy (2010), Left knee arthroscopy (2018).</w:t>
      </w:r>
    </w:p>
    <w:p w14:paraId="37D94962" w14:textId="77777777" w:rsidR="00A00047" w:rsidRPr="00A00047" w:rsidRDefault="00A00047" w:rsidP="00A00047">
      <w:pPr>
        <w:numPr>
          <w:ilvl w:val="0"/>
          <w:numId w:val="18"/>
        </w:numPr>
      </w:pPr>
      <w:r w:rsidRPr="00A00047">
        <w:rPr>
          <w:b/>
          <w:bCs/>
        </w:rPr>
        <w:t>Exam</w:t>
      </w:r>
      <w:r w:rsidRPr="00A00047">
        <w:t>: Vital signs: BP 130/80 mmHg, HR 72 bpm, RR 16 breaths/min, Temp 98.6°F, BMI 32. General: Well-nourished, no acute distress. Spine: Tenderness to palpation over the lumbar spine, limited range of motion. Neurological: Strength 5/5 in lower extremities, sensation intact, reflexes 2+ and symmetric, positive straight leg raise test on the right. Cardiovascular: Regular rate and rhythm, no murmurs. Lungs: Clear to auscultation bilaterally.</w:t>
      </w:r>
    </w:p>
    <w:p w14:paraId="25E10EF8" w14:textId="77777777" w:rsidR="00A00047" w:rsidRPr="00A00047" w:rsidRDefault="00A00047" w:rsidP="00A00047">
      <w:pPr>
        <w:numPr>
          <w:ilvl w:val="0"/>
          <w:numId w:val="18"/>
        </w:numPr>
      </w:pPr>
      <w:r w:rsidRPr="00A00047">
        <w:rPr>
          <w:b/>
          <w:bCs/>
        </w:rPr>
        <w:t>Plan</w:t>
      </w:r>
      <w:r w:rsidRPr="00A00047">
        <w:t>:</w:t>
      </w:r>
    </w:p>
    <w:p w14:paraId="4607F5D1" w14:textId="77777777" w:rsidR="00A00047" w:rsidRPr="00A00047" w:rsidRDefault="00A00047" w:rsidP="00A00047">
      <w:pPr>
        <w:numPr>
          <w:ilvl w:val="1"/>
          <w:numId w:val="18"/>
        </w:numPr>
      </w:pPr>
      <w:r w:rsidRPr="00A00047">
        <w:t>Order MRI of the lumbar spine to evaluate the extent of disc herniation and nerve impingement.</w:t>
      </w:r>
    </w:p>
    <w:p w14:paraId="3A6E35D5" w14:textId="77777777" w:rsidR="00A00047" w:rsidRPr="00A00047" w:rsidRDefault="00A00047" w:rsidP="00A00047">
      <w:pPr>
        <w:numPr>
          <w:ilvl w:val="1"/>
          <w:numId w:val="18"/>
        </w:numPr>
      </w:pPr>
      <w:r w:rsidRPr="00A00047">
        <w:t>Consider surgical options such as microdiscectomy or lumbar decompression if conservative measures fail.</w:t>
      </w:r>
    </w:p>
    <w:p w14:paraId="3113FD3A" w14:textId="77777777" w:rsidR="00A00047" w:rsidRPr="00A00047" w:rsidRDefault="00A00047" w:rsidP="00A00047">
      <w:pPr>
        <w:numPr>
          <w:ilvl w:val="1"/>
          <w:numId w:val="18"/>
        </w:numPr>
      </w:pPr>
      <w:r w:rsidRPr="00A00047">
        <w:t>Continue physical therapy focusing on core strengthening and flexibility exercises.</w:t>
      </w:r>
    </w:p>
    <w:p w14:paraId="66E67388" w14:textId="77777777" w:rsidR="00A00047" w:rsidRPr="00A00047" w:rsidRDefault="00A00047" w:rsidP="00A00047">
      <w:pPr>
        <w:numPr>
          <w:ilvl w:val="1"/>
          <w:numId w:val="18"/>
        </w:numPr>
      </w:pPr>
      <w:r w:rsidRPr="00A00047">
        <w:t>Prescribe a short course of oral corticosteroids to reduce inflammation and pain.</w:t>
      </w:r>
    </w:p>
    <w:p w14:paraId="31EB23F7" w14:textId="77777777" w:rsidR="00A00047" w:rsidRPr="00A00047" w:rsidRDefault="00A00047" w:rsidP="00A00047">
      <w:pPr>
        <w:numPr>
          <w:ilvl w:val="1"/>
          <w:numId w:val="18"/>
        </w:numPr>
      </w:pPr>
      <w:r w:rsidRPr="00A00047">
        <w:t>Educate patient on proper body mechanics and ergonomic adjustments to minimize strain on the back.</w:t>
      </w:r>
    </w:p>
    <w:p w14:paraId="24CF825D" w14:textId="77777777" w:rsidR="00A00047" w:rsidRPr="00A00047" w:rsidRDefault="00A00047" w:rsidP="00A00047">
      <w:pPr>
        <w:numPr>
          <w:ilvl w:val="1"/>
          <w:numId w:val="18"/>
        </w:numPr>
      </w:pPr>
      <w:r w:rsidRPr="00A00047">
        <w:t>Discuss potential benefits and risks of surgical intervention, including recovery time and expected outcomes.</w:t>
      </w:r>
    </w:p>
    <w:p w14:paraId="47C8F623" w14:textId="77777777" w:rsidR="00A00047" w:rsidRPr="00A00047" w:rsidRDefault="00A00047" w:rsidP="00A00047">
      <w:pPr>
        <w:numPr>
          <w:ilvl w:val="1"/>
          <w:numId w:val="18"/>
        </w:numPr>
      </w:pPr>
      <w:r w:rsidRPr="00A00047">
        <w:lastRenderedPageBreak/>
        <w:t>Schedule follow-up visit in 4 weeks to review MRI results and discuss treatment options.</w:t>
      </w:r>
    </w:p>
    <w:p w14:paraId="03977A14" w14:textId="77777777" w:rsidR="00A00047" w:rsidRPr="00A00047" w:rsidRDefault="00A00047" w:rsidP="00A00047">
      <w:pPr>
        <w:numPr>
          <w:ilvl w:val="1"/>
          <w:numId w:val="18"/>
        </w:numPr>
      </w:pPr>
      <w:r w:rsidRPr="00A00047">
        <w:t>Provide educational materials on lumbar disc herniation and its management.</w:t>
      </w:r>
    </w:p>
    <w:p w14:paraId="6533112D" w14:textId="77777777" w:rsidR="00A00047" w:rsidRPr="00A00047" w:rsidRDefault="00A00047" w:rsidP="00A00047">
      <w:pPr>
        <w:numPr>
          <w:ilvl w:val="1"/>
          <w:numId w:val="18"/>
        </w:numPr>
      </w:pPr>
      <w:r w:rsidRPr="00A00047">
        <w:t>Reinforce the importance of adherence to physical therapy and prescribed exercises.</w:t>
      </w:r>
    </w:p>
    <w:p w14:paraId="7326E939" w14:textId="77777777" w:rsidR="00A00047" w:rsidRPr="00A00047" w:rsidRDefault="00A00047" w:rsidP="00A00047">
      <w:pPr>
        <w:numPr>
          <w:ilvl w:val="1"/>
          <w:numId w:val="18"/>
        </w:numPr>
      </w:pPr>
      <w:r w:rsidRPr="00A00047">
        <w:t>Address any patient questions or concerns regarding the diagnosis and treatment plan.</w:t>
      </w:r>
    </w:p>
    <w:p w14:paraId="36CE35E8" w14:textId="77777777" w:rsidR="00A00047" w:rsidRPr="00A00047" w:rsidRDefault="00A00047" w:rsidP="00A00047">
      <w:r w:rsidRPr="00A00047">
        <w:pict w14:anchorId="45003B04">
          <v:rect id="_x0000_i1288" style="width:0;height:1.5pt" o:hralign="center" o:hrstd="t" o:hr="t" fillcolor="#a0a0a0" stroked="f"/>
        </w:pict>
      </w:r>
    </w:p>
    <w:p w14:paraId="1FF6C50C" w14:textId="77777777" w:rsidR="00A00047" w:rsidRPr="00A00047" w:rsidRDefault="00A00047" w:rsidP="00A00047">
      <w:pPr>
        <w:rPr>
          <w:b/>
          <w:bCs/>
        </w:rPr>
      </w:pPr>
      <w:r w:rsidRPr="00A00047">
        <w:rPr>
          <w:b/>
          <w:bCs/>
        </w:rPr>
        <w:t>Urology</w:t>
      </w:r>
    </w:p>
    <w:p w14:paraId="58F226F0" w14:textId="77777777" w:rsidR="00A00047" w:rsidRPr="00A00047" w:rsidRDefault="00A00047" w:rsidP="00A00047">
      <w:r w:rsidRPr="00A00047">
        <w:rPr>
          <w:b/>
          <w:bCs/>
        </w:rPr>
        <w:t>Note 1</w:t>
      </w:r>
    </w:p>
    <w:p w14:paraId="5CCCAD43" w14:textId="77777777" w:rsidR="00A00047" w:rsidRPr="00A00047" w:rsidRDefault="00A00047" w:rsidP="00A00047">
      <w:pPr>
        <w:numPr>
          <w:ilvl w:val="0"/>
          <w:numId w:val="19"/>
        </w:numPr>
      </w:pPr>
      <w:r w:rsidRPr="00A00047">
        <w:rPr>
          <w:b/>
          <w:bCs/>
        </w:rPr>
        <w:t>HPI</w:t>
      </w:r>
      <w:r w:rsidRPr="00A00047">
        <w:t>: The patient is a 65-year-old male presenting with complaints of frequent urination for the past six months. He reports nocturia three to four times per night and daytime frequency every two to three hours. The patient describes a weak urine stream and occasional urgency. He denies any dysuria, hematuria, or fever. There is no history of urinary tract infections. The patient is concerned about the impact of these symptoms on his quality of life and sleep.</w:t>
      </w:r>
    </w:p>
    <w:p w14:paraId="331FC8A5" w14:textId="77777777" w:rsidR="00A00047" w:rsidRPr="00A00047" w:rsidRDefault="00A00047" w:rsidP="00A00047">
      <w:pPr>
        <w:numPr>
          <w:ilvl w:val="0"/>
          <w:numId w:val="19"/>
        </w:numPr>
      </w:pPr>
      <w:r w:rsidRPr="00A00047">
        <w:rPr>
          <w:b/>
          <w:bCs/>
        </w:rPr>
        <w:t>PMH</w:t>
      </w:r>
      <w:r w:rsidRPr="00A00047">
        <w:t>: Hypertension, Type 2 Diabetes, Hyperlipidemia, Chronic Kidney Disease Stage 3, COPD, Osteoarthritis, Vitamin D Deficiency, Anemia.</w:t>
      </w:r>
    </w:p>
    <w:p w14:paraId="65612B98" w14:textId="77777777" w:rsidR="00A00047" w:rsidRPr="00A00047" w:rsidRDefault="00A00047" w:rsidP="00A00047">
      <w:pPr>
        <w:numPr>
          <w:ilvl w:val="0"/>
          <w:numId w:val="19"/>
        </w:numPr>
      </w:pPr>
      <w:r w:rsidRPr="00A00047">
        <w:rPr>
          <w:b/>
          <w:bCs/>
        </w:rPr>
        <w:t>PSH</w:t>
      </w:r>
      <w:r w:rsidRPr="00A00047">
        <w:t>: Appendectomy (2010), Left knee arthroscopy (2018).</w:t>
      </w:r>
    </w:p>
    <w:p w14:paraId="5BD25543" w14:textId="77777777" w:rsidR="00A00047" w:rsidRPr="00A00047" w:rsidRDefault="00A00047" w:rsidP="00A00047">
      <w:pPr>
        <w:numPr>
          <w:ilvl w:val="0"/>
          <w:numId w:val="19"/>
        </w:numPr>
      </w:pPr>
      <w:r w:rsidRPr="00A00047">
        <w:rPr>
          <w:b/>
          <w:bCs/>
        </w:rPr>
        <w:t>Exam</w:t>
      </w:r>
      <w:r w:rsidRPr="00A00047">
        <w:t>: Vital signs: BP 130/80 mmHg, HR 72 bpm, RR 16 breaths/min, Temp 98.6°F, BMI 32. General: Well-nourished, no acute distress. Abdomen: Soft, non-tender, no palpable masses, bladder non-distended. Genitourinary: Digital rectal exam reveals enlarged, smooth, and non-tender prostate. Cardiovascular: Regular rate and rhythm, no murmurs. Lungs: Clear to auscultation bilaterally. Neurological: No focal deficits.</w:t>
      </w:r>
    </w:p>
    <w:p w14:paraId="2F1DCC86" w14:textId="77777777" w:rsidR="00A00047" w:rsidRPr="00A00047" w:rsidRDefault="00A00047" w:rsidP="00A00047">
      <w:pPr>
        <w:numPr>
          <w:ilvl w:val="0"/>
          <w:numId w:val="19"/>
        </w:numPr>
      </w:pPr>
      <w:r w:rsidRPr="00A00047">
        <w:rPr>
          <w:b/>
          <w:bCs/>
        </w:rPr>
        <w:t>Plan</w:t>
      </w:r>
      <w:r w:rsidRPr="00A00047">
        <w:t>:</w:t>
      </w:r>
    </w:p>
    <w:p w14:paraId="253BFAB6" w14:textId="77777777" w:rsidR="00A00047" w:rsidRPr="00A00047" w:rsidRDefault="00A00047" w:rsidP="00A00047">
      <w:pPr>
        <w:numPr>
          <w:ilvl w:val="1"/>
          <w:numId w:val="19"/>
        </w:numPr>
      </w:pPr>
      <w:r w:rsidRPr="00A00047">
        <w:t>Diagnose benign prostatic hyperplasia (BPH) based on symptoms and physical exam findings.</w:t>
      </w:r>
    </w:p>
    <w:p w14:paraId="090DDD48" w14:textId="77777777" w:rsidR="00A00047" w:rsidRPr="00A00047" w:rsidRDefault="00A00047" w:rsidP="00A00047">
      <w:pPr>
        <w:numPr>
          <w:ilvl w:val="1"/>
          <w:numId w:val="19"/>
        </w:numPr>
      </w:pPr>
      <w:r w:rsidRPr="00A00047">
        <w:t>Start patient on alpha-blocker (e.g., tamsulosin) to improve urine flow and reduce symptoms.</w:t>
      </w:r>
    </w:p>
    <w:p w14:paraId="73EEB95E" w14:textId="77777777" w:rsidR="00A00047" w:rsidRPr="00A00047" w:rsidRDefault="00A00047" w:rsidP="00A00047">
      <w:pPr>
        <w:numPr>
          <w:ilvl w:val="1"/>
          <w:numId w:val="19"/>
        </w:numPr>
      </w:pPr>
      <w:r w:rsidRPr="00A00047">
        <w:t>Recommend lifestyle modifications, including limiting fluid intake in the evening and avoiding caffeine and alcohol.</w:t>
      </w:r>
    </w:p>
    <w:p w14:paraId="284A3D6A" w14:textId="77777777" w:rsidR="00A00047" w:rsidRPr="00A00047" w:rsidRDefault="00A00047" w:rsidP="00A00047">
      <w:pPr>
        <w:numPr>
          <w:ilvl w:val="1"/>
          <w:numId w:val="19"/>
        </w:numPr>
      </w:pPr>
      <w:r w:rsidRPr="00A00047">
        <w:t>Schedule follow-up visit in 4-6 weeks to assess symptom improvement and medication efficacy.</w:t>
      </w:r>
    </w:p>
    <w:p w14:paraId="4322E57F" w14:textId="77777777" w:rsidR="00A00047" w:rsidRPr="00A00047" w:rsidRDefault="00A00047" w:rsidP="00A00047">
      <w:pPr>
        <w:numPr>
          <w:ilvl w:val="1"/>
          <w:numId w:val="19"/>
        </w:numPr>
      </w:pPr>
      <w:r w:rsidRPr="00A00047">
        <w:t>Order urine analysis to rule out infection or hematuria.</w:t>
      </w:r>
    </w:p>
    <w:p w14:paraId="2CCB18BF" w14:textId="77777777" w:rsidR="00A00047" w:rsidRPr="00A00047" w:rsidRDefault="00A00047" w:rsidP="00A00047">
      <w:pPr>
        <w:numPr>
          <w:ilvl w:val="1"/>
          <w:numId w:val="19"/>
        </w:numPr>
      </w:pPr>
      <w:r w:rsidRPr="00A00047">
        <w:t>Consider PSA test to screen for prostate cancer if indicated.</w:t>
      </w:r>
    </w:p>
    <w:p w14:paraId="0681288A" w14:textId="77777777" w:rsidR="00A00047" w:rsidRPr="00A00047" w:rsidRDefault="00A00047" w:rsidP="00A00047">
      <w:pPr>
        <w:numPr>
          <w:ilvl w:val="1"/>
          <w:numId w:val="19"/>
        </w:numPr>
      </w:pPr>
      <w:r w:rsidRPr="00A00047">
        <w:lastRenderedPageBreak/>
        <w:t>Discuss potential side effects of alpha-blockers, including dizziness and orthostatic hypotension.</w:t>
      </w:r>
    </w:p>
    <w:p w14:paraId="23FCDEBF" w14:textId="77777777" w:rsidR="00A00047" w:rsidRPr="00A00047" w:rsidRDefault="00A00047" w:rsidP="00A00047">
      <w:pPr>
        <w:numPr>
          <w:ilvl w:val="1"/>
          <w:numId w:val="19"/>
        </w:numPr>
      </w:pPr>
      <w:r w:rsidRPr="00A00047">
        <w:t>Educate patient on the natural history of BPH and the range of treatment options, including medication and surgery.</w:t>
      </w:r>
    </w:p>
    <w:p w14:paraId="36FA0A19" w14:textId="77777777" w:rsidR="00A00047" w:rsidRPr="00A00047" w:rsidRDefault="00A00047" w:rsidP="00A00047">
      <w:pPr>
        <w:numPr>
          <w:ilvl w:val="1"/>
          <w:numId w:val="19"/>
        </w:numPr>
      </w:pPr>
      <w:r w:rsidRPr="00A00047">
        <w:t>Provide educational materials on BPH and lifestyle modifications to manage symptoms.</w:t>
      </w:r>
    </w:p>
    <w:p w14:paraId="31622A37" w14:textId="77777777" w:rsidR="00A00047" w:rsidRPr="00A00047" w:rsidRDefault="00A00047" w:rsidP="00A00047">
      <w:pPr>
        <w:numPr>
          <w:ilvl w:val="1"/>
          <w:numId w:val="19"/>
        </w:numPr>
      </w:pPr>
      <w:r w:rsidRPr="00A00047">
        <w:t>Address any patient questions or concerns regarding the diagnosis and treatment plan.</w:t>
      </w:r>
    </w:p>
    <w:p w14:paraId="1DFA3E40" w14:textId="77777777" w:rsidR="00A00047" w:rsidRPr="00A00047" w:rsidRDefault="00A00047" w:rsidP="00A00047">
      <w:r w:rsidRPr="00A00047">
        <w:pict w14:anchorId="34E4DEB2">
          <v:rect id="_x0000_i1289" style="width:0;height:1.5pt" o:hralign="center" o:hrstd="t" o:hr="t" fillcolor="#a0a0a0" stroked="f"/>
        </w:pict>
      </w:r>
    </w:p>
    <w:p w14:paraId="2432CE8E" w14:textId="77777777" w:rsidR="00A00047" w:rsidRPr="00A00047" w:rsidRDefault="00A00047" w:rsidP="00A00047">
      <w:r w:rsidRPr="00A00047">
        <w:rPr>
          <w:b/>
          <w:bCs/>
        </w:rPr>
        <w:t>Note 2</w:t>
      </w:r>
    </w:p>
    <w:p w14:paraId="4C2AE4FE" w14:textId="77777777" w:rsidR="00A00047" w:rsidRPr="00A00047" w:rsidRDefault="00A00047" w:rsidP="00A00047">
      <w:pPr>
        <w:numPr>
          <w:ilvl w:val="0"/>
          <w:numId w:val="20"/>
        </w:numPr>
      </w:pPr>
      <w:r w:rsidRPr="00A00047">
        <w:rPr>
          <w:b/>
          <w:bCs/>
        </w:rPr>
        <w:t>HPI</w:t>
      </w:r>
      <w:r w:rsidRPr="00A00047">
        <w:t>: The patient is a 65-year-old male with a history of kidney stones, presenting for a follow-up visit. He was diagnosed with nephrolithiasis six months ago after an episode of severe flank pain. A CT scan confirmed the presence of a 5mm stone in the left ureter. The patient reports that the stone passed spontaneously with conservative management, including increased hydration and pain medication. He has not experienced any recurrent pain or hematuria. The patient is concerned about preventing future stones and wants to know more about dietary modifications.</w:t>
      </w:r>
    </w:p>
    <w:p w14:paraId="249FC216" w14:textId="77777777" w:rsidR="00A00047" w:rsidRPr="00A00047" w:rsidRDefault="00A00047" w:rsidP="00A00047">
      <w:pPr>
        <w:numPr>
          <w:ilvl w:val="0"/>
          <w:numId w:val="20"/>
        </w:numPr>
      </w:pPr>
      <w:r w:rsidRPr="00A00047">
        <w:rPr>
          <w:b/>
          <w:bCs/>
        </w:rPr>
        <w:t>PMH</w:t>
      </w:r>
      <w:r w:rsidRPr="00A00047">
        <w:t>: Hypertension, Type 2 Diabetes, Hyperlipidemia, Chronic Kidney Disease Stage 3, COPD, Osteoarthritis, Vitamin D Deficiency, Anemia.</w:t>
      </w:r>
    </w:p>
    <w:p w14:paraId="1FE5895B" w14:textId="77777777" w:rsidR="00A00047" w:rsidRPr="00A00047" w:rsidRDefault="00A00047" w:rsidP="00A00047">
      <w:pPr>
        <w:numPr>
          <w:ilvl w:val="0"/>
          <w:numId w:val="20"/>
        </w:numPr>
      </w:pPr>
      <w:r w:rsidRPr="00A00047">
        <w:rPr>
          <w:b/>
          <w:bCs/>
        </w:rPr>
        <w:t>PSH</w:t>
      </w:r>
      <w:r w:rsidRPr="00A00047">
        <w:t>: Appendectomy (2010), Left knee arthroscopy (2018).</w:t>
      </w:r>
    </w:p>
    <w:p w14:paraId="43D326D9" w14:textId="77777777" w:rsidR="00A00047" w:rsidRPr="00A00047" w:rsidRDefault="00A00047" w:rsidP="00A00047">
      <w:pPr>
        <w:numPr>
          <w:ilvl w:val="0"/>
          <w:numId w:val="20"/>
        </w:numPr>
      </w:pPr>
      <w:r w:rsidRPr="00A00047">
        <w:rPr>
          <w:b/>
          <w:bCs/>
        </w:rPr>
        <w:t>Exam</w:t>
      </w:r>
      <w:r w:rsidRPr="00A00047">
        <w:t>: Vital signs: BP 128/78 mmHg, HR 70 bpm, RR 16 breaths/min, Temp 98.5°F, BMI 32. General: Well-nourished, no acute distress. Abdomen: Soft, non-tender, no palpable masses, no costovertebral angle tenderness. Cardiovascular: Regular rate and rhythm, no murmurs. Lungs: Clear to auscultation bilaterally. Neurological: No focal deficits.</w:t>
      </w:r>
    </w:p>
    <w:p w14:paraId="168634EB" w14:textId="77777777" w:rsidR="00A00047" w:rsidRPr="00A00047" w:rsidRDefault="00A00047" w:rsidP="00A00047">
      <w:pPr>
        <w:numPr>
          <w:ilvl w:val="0"/>
          <w:numId w:val="20"/>
        </w:numPr>
      </w:pPr>
      <w:r w:rsidRPr="00A00047">
        <w:rPr>
          <w:b/>
          <w:bCs/>
        </w:rPr>
        <w:t>Plan</w:t>
      </w:r>
      <w:r w:rsidRPr="00A00047">
        <w:t>:</w:t>
      </w:r>
    </w:p>
    <w:p w14:paraId="35A8C5EE" w14:textId="77777777" w:rsidR="00A00047" w:rsidRPr="00A00047" w:rsidRDefault="00A00047" w:rsidP="00A00047">
      <w:pPr>
        <w:numPr>
          <w:ilvl w:val="1"/>
          <w:numId w:val="20"/>
        </w:numPr>
      </w:pPr>
      <w:r w:rsidRPr="00A00047">
        <w:t>Encourage continued high fluid intake, aiming for at least 2-3 liters of water per day to prevent stone formation.</w:t>
      </w:r>
    </w:p>
    <w:p w14:paraId="26BE1BE5" w14:textId="77777777" w:rsidR="00A00047" w:rsidRPr="00A00047" w:rsidRDefault="00A00047" w:rsidP="00A00047">
      <w:pPr>
        <w:numPr>
          <w:ilvl w:val="1"/>
          <w:numId w:val="20"/>
        </w:numPr>
      </w:pPr>
      <w:r w:rsidRPr="00A00047">
        <w:t>Recommend dietary modifications to reduce the risk of recurrent stones, including limiting salt, animal protein, and oxalate-rich foods.</w:t>
      </w:r>
    </w:p>
    <w:p w14:paraId="6640F143" w14:textId="77777777" w:rsidR="00A00047" w:rsidRPr="00A00047" w:rsidRDefault="00A00047" w:rsidP="00A00047">
      <w:pPr>
        <w:numPr>
          <w:ilvl w:val="1"/>
          <w:numId w:val="20"/>
        </w:numPr>
      </w:pPr>
      <w:r w:rsidRPr="00A00047">
        <w:t>Consider starting thiazide diuretics if patient has a history of calcium stones.</w:t>
      </w:r>
    </w:p>
    <w:p w14:paraId="647485B5" w14:textId="77777777" w:rsidR="00A00047" w:rsidRPr="00A00047" w:rsidRDefault="00A00047" w:rsidP="00A00047">
      <w:pPr>
        <w:numPr>
          <w:ilvl w:val="1"/>
          <w:numId w:val="20"/>
        </w:numPr>
      </w:pPr>
      <w:r w:rsidRPr="00A00047">
        <w:t>Schedule metabolic evaluation, including 24-hour urine collection, to identify any metabolic abnormalities contributing to stone formation.</w:t>
      </w:r>
    </w:p>
    <w:p w14:paraId="653A5FF2" w14:textId="77777777" w:rsidR="00A00047" w:rsidRPr="00A00047" w:rsidRDefault="00A00047" w:rsidP="00A00047">
      <w:pPr>
        <w:numPr>
          <w:ilvl w:val="1"/>
          <w:numId w:val="20"/>
        </w:numPr>
      </w:pPr>
      <w:r w:rsidRPr="00A00047">
        <w:t>Advise patient to monitor for any signs of recurrent stones, such as flank pain or hematuria, and seek medical attention promptly.</w:t>
      </w:r>
    </w:p>
    <w:p w14:paraId="0B7FB609" w14:textId="77777777" w:rsidR="00A00047" w:rsidRPr="00A00047" w:rsidRDefault="00A00047" w:rsidP="00A00047">
      <w:pPr>
        <w:numPr>
          <w:ilvl w:val="1"/>
          <w:numId w:val="20"/>
        </w:numPr>
      </w:pPr>
      <w:r w:rsidRPr="00A00047">
        <w:lastRenderedPageBreak/>
        <w:t>Educate patient on the importance of regular follow-up visits to monitor kidney function and manage chronic conditions.</w:t>
      </w:r>
    </w:p>
    <w:p w14:paraId="3D77390F" w14:textId="77777777" w:rsidR="00A00047" w:rsidRPr="00A00047" w:rsidRDefault="00A00047" w:rsidP="00A00047">
      <w:pPr>
        <w:numPr>
          <w:ilvl w:val="1"/>
          <w:numId w:val="20"/>
        </w:numPr>
      </w:pPr>
      <w:r w:rsidRPr="00A00047">
        <w:t>Provide educational materials on kidney stones, dietary recommendations, and preventive measures.</w:t>
      </w:r>
    </w:p>
    <w:p w14:paraId="21D4BA5C" w14:textId="77777777" w:rsidR="00A00047" w:rsidRPr="00A00047" w:rsidRDefault="00A00047" w:rsidP="00A00047">
      <w:pPr>
        <w:numPr>
          <w:ilvl w:val="1"/>
          <w:numId w:val="20"/>
        </w:numPr>
      </w:pPr>
      <w:r w:rsidRPr="00A00047">
        <w:t>Discuss potential surgical options, such as lithotripsy, if stones recur and are not amenable to conservative management.</w:t>
      </w:r>
    </w:p>
    <w:p w14:paraId="78FE20F4" w14:textId="77777777" w:rsidR="00A00047" w:rsidRPr="00A00047" w:rsidRDefault="00A00047" w:rsidP="00A00047">
      <w:pPr>
        <w:numPr>
          <w:ilvl w:val="1"/>
          <w:numId w:val="20"/>
        </w:numPr>
      </w:pPr>
      <w:r w:rsidRPr="00A00047">
        <w:t>Schedule follow-up visit in 6 months to reassess and review any new lab results.</w:t>
      </w:r>
    </w:p>
    <w:p w14:paraId="4843200F" w14:textId="77777777" w:rsidR="00A00047" w:rsidRPr="00A00047" w:rsidRDefault="00A00047" w:rsidP="00A00047">
      <w:pPr>
        <w:numPr>
          <w:ilvl w:val="1"/>
          <w:numId w:val="20"/>
        </w:numPr>
      </w:pPr>
      <w:r w:rsidRPr="00A00047">
        <w:t>Address any patient questions or concerns regarding the prevention and management of kidney stones.</w:t>
      </w:r>
    </w:p>
    <w:p w14:paraId="5231BD2F" w14:textId="77777777" w:rsidR="00A00047" w:rsidRPr="00A00047" w:rsidRDefault="00A00047" w:rsidP="00A00047">
      <w:r w:rsidRPr="00A00047">
        <w:pict w14:anchorId="4B402F20">
          <v:rect id="_x0000_i1290" style="width:0;height:1.5pt" o:hralign="center" o:hrstd="t" o:hr="t" fillcolor="#a0a0a0" stroked="f"/>
        </w:pict>
      </w:r>
    </w:p>
    <w:p w14:paraId="593396D4" w14:textId="77777777" w:rsidR="00A00047" w:rsidRPr="00A00047" w:rsidRDefault="00A00047" w:rsidP="00A00047">
      <w:r w:rsidRPr="00A00047">
        <w:rPr>
          <w:b/>
          <w:bCs/>
        </w:rPr>
        <w:t>Note 3</w:t>
      </w:r>
    </w:p>
    <w:p w14:paraId="2B2E2C4B" w14:textId="77777777" w:rsidR="00A00047" w:rsidRPr="00A00047" w:rsidRDefault="00A00047" w:rsidP="00A00047">
      <w:pPr>
        <w:numPr>
          <w:ilvl w:val="0"/>
          <w:numId w:val="21"/>
        </w:numPr>
      </w:pPr>
      <w:r w:rsidRPr="00A00047">
        <w:rPr>
          <w:b/>
          <w:bCs/>
        </w:rPr>
        <w:t>HPI</w:t>
      </w:r>
      <w:r w:rsidRPr="00A00047">
        <w:t>: The patient is a 65-year-old male presenting with complaints of erectile dysfunction (ED) for the past year. He reports difficulty achieving and maintaining an erection sufficient for satisfactory sexual performance. The patient denies any decreased libido, penile pain, or curvature. He has a history of hypertension and type 2 diabetes, both of which are well-controlled with medication. The patient is concerned about the impact of ED on his relationship and quality of life. He has not tried any treatments for ED yet.</w:t>
      </w:r>
    </w:p>
    <w:p w14:paraId="2565F497" w14:textId="77777777" w:rsidR="00A00047" w:rsidRPr="00A00047" w:rsidRDefault="00A00047" w:rsidP="00A00047">
      <w:pPr>
        <w:numPr>
          <w:ilvl w:val="0"/>
          <w:numId w:val="21"/>
        </w:numPr>
      </w:pPr>
      <w:r w:rsidRPr="00A00047">
        <w:rPr>
          <w:b/>
          <w:bCs/>
        </w:rPr>
        <w:t>PMH</w:t>
      </w:r>
      <w:r w:rsidRPr="00A00047">
        <w:t>: Hypertension, Type 2 Diabetes, Hyperlipidemia, Chronic Kidney Disease Stage 3, COPD, Osteoarthritis, Vitamin D Deficiency, Anemia.</w:t>
      </w:r>
    </w:p>
    <w:p w14:paraId="5365194C" w14:textId="77777777" w:rsidR="00A00047" w:rsidRPr="00A00047" w:rsidRDefault="00A00047" w:rsidP="00A00047">
      <w:pPr>
        <w:numPr>
          <w:ilvl w:val="0"/>
          <w:numId w:val="21"/>
        </w:numPr>
      </w:pPr>
      <w:r w:rsidRPr="00A00047">
        <w:rPr>
          <w:b/>
          <w:bCs/>
        </w:rPr>
        <w:t>PSH</w:t>
      </w:r>
      <w:r w:rsidRPr="00A00047">
        <w:t>: Appendectomy (2010), Left knee arthroscopy (2018).</w:t>
      </w:r>
    </w:p>
    <w:p w14:paraId="68886DA5" w14:textId="77777777" w:rsidR="00A00047" w:rsidRPr="00A00047" w:rsidRDefault="00A00047" w:rsidP="00A00047">
      <w:pPr>
        <w:numPr>
          <w:ilvl w:val="0"/>
          <w:numId w:val="21"/>
        </w:numPr>
      </w:pPr>
      <w:r w:rsidRPr="00A00047">
        <w:rPr>
          <w:b/>
          <w:bCs/>
        </w:rPr>
        <w:t>Exam</w:t>
      </w:r>
      <w:r w:rsidRPr="00A00047">
        <w:t>: Vital signs: BP 130/80 mmHg, HR 72 bpm, RR 16 breaths/min, Temp 98.6°F, BMI 32. General: Well-nourished, no acute distress. Genitourinary: Normal male genitalia, no penile abnormalities, testes descended bilaterally, no masses. Cardiovascular: Regular rate and rhythm, no murmurs. Lungs: Clear to auscultation bilaterally. Neurological: No focal deficits.</w:t>
      </w:r>
    </w:p>
    <w:p w14:paraId="54E34881" w14:textId="77777777" w:rsidR="00A00047" w:rsidRPr="00A00047" w:rsidRDefault="00A00047" w:rsidP="00A00047">
      <w:pPr>
        <w:numPr>
          <w:ilvl w:val="0"/>
          <w:numId w:val="21"/>
        </w:numPr>
      </w:pPr>
      <w:r w:rsidRPr="00A00047">
        <w:rPr>
          <w:b/>
          <w:bCs/>
        </w:rPr>
        <w:t>Plan</w:t>
      </w:r>
      <w:r w:rsidRPr="00A00047">
        <w:t>:</w:t>
      </w:r>
    </w:p>
    <w:p w14:paraId="2E61567B" w14:textId="77777777" w:rsidR="00A00047" w:rsidRPr="00A00047" w:rsidRDefault="00A00047" w:rsidP="00A00047">
      <w:pPr>
        <w:numPr>
          <w:ilvl w:val="1"/>
          <w:numId w:val="21"/>
        </w:numPr>
      </w:pPr>
      <w:r w:rsidRPr="00A00047">
        <w:t>Prescribe sildenafil 50 mg as needed, one hour before sexual activity, with a maximum of once per day.</w:t>
      </w:r>
    </w:p>
    <w:p w14:paraId="673F6973" w14:textId="77777777" w:rsidR="00A00047" w:rsidRPr="00A00047" w:rsidRDefault="00A00047" w:rsidP="00A00047">
      <w:pPr>
        <w:numPr>
          <w:ilvl w:val="1"/>
          <w:numId w:val="21"/>
        </w:numPr>
      </w:pPr>
      <w:r w:rsidRPr="00A00047">
        <w:t>Review potential side effects of sildenafil, including headache, flushing, and visual disturbances.</w:t>
      </w:r>
    </w:p>
    <w:p w14:paraId="06BD4689" w14:textId="77777777" w:rsidR="00A00047" w:rsidRPr="00A00047" w:rsidRDefault="00A00047" w:rsidP="00A00047">
      <w:pPr>
        <w:numPr>
          <w:ilvl w:val="1"/>
          <w:numId w:val="21"/>
        </w:numPr>
      </w:pPr>
      <w:r w:rsidRPr="00A00047">
        <w:t>Advise patient to avoid nitrates while taking sildenafil due to the risk of severe hypotension.</w:t>
      </w:r>
    </w:p>
    <w:p w14:paraId="26479C82" w14:textId="77777777" w:rsidR="00A00047" w:rsidRPr="00A00047" w:rsidRDefault="00A00047" w:rsidP="00A00047">
      <w:pPr>
        <w:numPr>
          <w:ilvl w:val="1"/>
          <w:numId w:val="21"/>
        </w:numPr>
      </w:pPr>
      <w:r w:rsidRPr="00A00047">
        <w:t>Encourage lifestyle modifications to improve erectile function, including regular exercise, weight loss, and smoking cessation.</w:t>
      </w:r>
    </w:p>
    <w:p w14:paraId="244BFD8C" w14:textId="77777777" w:rsidR="00A00047" w:rsidRPr="00A00047" w:rsidRDefault="00A00047" w:rsidP="00A00047">
      <w:pPr>
        <w:numPr>
          <w:ilvl w:val="1"/>
          <w:numId w:val="21"/>
        </w:numPr>
      </w:pPr>
      <w:r w:rsidRPr="00A00047">
        <w:lastRenderedPageBreak/>
        <w:t>Schedule follow-up visit in 4-6 weeks to assess efficacy and tolerance of medication.</w:t>
      </w:r>
    </w:p>
    <w:p w14:paraId="124AA0EE" w14:textId="77777777" w:rsidR="00A00047" w:rsidRPr="00A00047" w:rsidRDefault="00A00047" w:rsidP="00A00047">
      <w:pPr>
        <w:numPr>
          <w:ilvl w:val="1"/>
          <w:numId w:val="21"/>
        </w:numPr>
      </w:pPr>
      <w:r w:rsidRPr="00A00047">
        <w:t>Order basic lab tests, including fasting glucose, lipid profile, and testosterone levels, to identify any underlying causes of ED.</w:t>
      </w:r>
    </w:p>
    <w:p w14:paraId="540C7F5C" w14:textId="77777777" w:rsidR="00A00047" w:rsidRPr="00A00047" w:rsidRDefault="00A00047" w:rsidP="00A00047">
      <w:pPr>
        <w:numPr>
          <w:ilvl w:val="1"/>
          <w:numId w:val="21"/>
        </w:numPr>
      </w:pPr>
      <w:r w:rsidRPr="00A00047">
        <w:t>Discuss the psychological impact of ED and consider referral to a mental health professional if needed.</w:t>
      </w:r>
    </w:p>
    <w:p w14:paraId="7E7ECF66" w14:textId="77777777" w:rsidR="00A00047" w:rsidRPr="00A00047" w:rsidRDefault="00A00047" w:rsidP="00A00047">
      <w:pPr>
        <w:numPr>
          <w:ilvl w:val="1"/>
          <w:numId w:val="21"/>
        </w:numPr>
      </w:pPr>
      <w:r w:rsidRPr="00A00047">
        <w:t>Provide educational materials on ED and its management, including medication options and lifestyle changes.</w:t>
      </w:r>
    </w:p>
    <w:p w14:paraId="61E77A3B" w14:textId="77777777" w:rsidR="00A00047" w:rsidRPr="00A00047" w:rsidRDefault="00A00047" w:rsidP="00A00047">
      <w:pPr>
        <w:numPr>
          <w:ilvl w:val="1"/>
          <w:numId w:val="21"/>
        </w:numPr>
      </w:pPr>
      <w:r w:rsidRPr="00A00047">
        <w:t>Address any patient questions or concerns regarding the diagnosis and treatment of ED.</w:t>
      </w:r>
    </w:p>
    <w:p w14:paraId="08492525" w14:textId="77777777" w:rsidR="00A00047" w:rsidRPr="00A00047" w:rsidRDefault="00A00047" w:rsidP="00A00047">
      <w:pPr>
        <w:numPr>
          <w:ilvl w:val="1"/>
          <w:numId w:val="21"/>
        </w:numPr>
      </w:pPr>
      <w:r w:rsidRPr="00A00047">
        <w:t>Consider referral to a urologist for further evaluation if initial treatment is unsuccessful or if patient prefers additional intervention options.</w:t>
      </w:r>
    </w:p>
    <w:p w14:paraId="7922ABA5" w14:textId="77777777" w:rsidR="00A00047" w:rsidRPr="00A00047" w:rsidRDefault="00A00047" w:rsidP="00A00047">
      <w:r w:rsidRPr="00A00047">
        <w:pict w14:anchorId="785CBE01">
          <v:rect id="_x0000_i1291" style="width:0;height:1.5pt" o:hralign="center" o:hrstd="t" o:hr="t" fillcolor="#a0a0a0" stroked="f"/>
        </w:pict>
      </w:r>
    </w:p>
    <w:p w14:paraId="421FC36A" w14:textId="77777777" w:rsidR="00A00047" w:rsidRPr="00A00047" w:rsidRDefault="00A00047" w:rsidP="00A00047">
      <w:pPr>
        <w:rPr>
          <w:b/>
          <w:bCs/>
        </w:rPr>
      </w:pPr>
      <w:r w:rsidRPr="00A00047">
        <w:rPr>
          <w:b/>
          <w:bCs/>
        </w:rPr>
        <w:t>Psychiatry</w:t>
      </w:r>
    </w:p>
    <w:p w14:paraId="579897B1" w14:textId="77777777" w:rsidR="00A00047" w:rsidRPr="00A00047" w:rsidRDefault="00A00047" w:rsidP="00A00047">
      <w:r w:rsidRPr="00A00047">
        <w:rPr>
          <w:b/>
          <w:bCs/>
        </w:rPr>
        <w:t>Note 1</w:t>
      </w:r>
    </w:p>
    <w:p w14:paraId="14004782" w14:textId="77777777" w:rsidR="00A00047" w:rsidRPr="00A00047" w:rsidRDefault="00A00047" w:rsidP="00A00047">
      <w:pPr>
        <w:numPr>
          <w:ilvl w:val="0"/>
          <w:numId w:val="22"/>
        </w:numPr>
      </w:pPr>
      <w:r w:rsidRPr="00A00047">
        <w:rPr>
          <w:b/>
          <w:bCs/>
        </w:rPr>
        <w:t>HPI</w:t>
      </w:r>
      <w:r w:rsidRPr="00A00047">
        <w:t>: The patient is a 65-year-old male presenting with complaints of increased anxiety over the past six months. He reports feeling constantly on edge, experiencing excessive worry about various aspects of his life, and having difficulty relaxing. The patient also notes occasional palpitations, sweating, and trembling during episodes of anxiety. His sleep has been disturbed, with difficulty falling asleep and frequent awakenings. He denies any history of panic attacks, depression, or suicidal thoughts. The patient has a supportive family and no recent significant life changes or stressors. He is concerned about the impact of anxiety on his daily functioning and quality of life.</w:t>
      </w:r>
    </w:p>
    <w:p w14:paraId="69C3F069" w14:textId="77777777" w:rsidR="00A00047" w:rsidRPr="00A00047" w:rsidRDefault="00A00047" w:rsidP="00A00047">
      <w:pPr>
        <w:numPr>
          <w:ilvl w:val="0"/>
          <w:numId w:val="22"/>
        </w:numPr>
      </w:pPr>
      <w:r w:rsidRPr="00A00047">
        <w:rPr>
          <w:b/>
          <w:bCs/>
        </w:rPr>
        <w:t>PMH</w:t>
      </w:r>
      <w:r w:rsidRPr="00A00047">
        <w:t>: Hypertension, Type 2 Diabetes, Hyperlipidemia, Chronic Kidney Disease Stage 3, COPD, Osteoarthritis, Vitamin D Deficiency, Anemia.</w:t>
      </w:r>
    </w:p>
    <w:p w14:paraId="1CEAD01A" w14:textId="77777777" w:rsidR="00A00047" w:rsidRPr="00A00047" w:rsidRDefault="00A00047" w:rsidP="00A00047">
      <w:pPr>
        <w:numPr>
          <w:ilvl w:val="0"/>
          <w:numId w:val="22"/>
        </w:numPr>
      </w:pPr>
      <w:r w:rsidRPr="00A00047">
        <w:rPr>
          <w:b/>
          <w:bCs/>
        </w:rPr>
        <w:t>PSH</w:t>
      </w:r>
      <w:r w:rsidRPr="00A00047">
        <w:t>: Appendectomy (2010), Left knee arthroscopy (2018).</w:t>
      </w:r>
    </w:p>
    <w:p w14:paraId="773E34C2" w14:textId="77777777" w:rsidR="00A00047" w:rsidRPr="00A00047" w:rsidRDefault="00A00047" w:rsidP="00A00047">
      <w:pPr>
        <w:numPr>
          <w:ilvl w:val="0"/>
          <w:numId w:val="22"/>
        </w:numPr>
      </w:pPr>
      <w:r w:rsidRPr="00A00047">
        <w:rPr>
          <w:b/>
          <w:bCs/>
        </w:rPr>
        <w:t>Exam</w:t>
      </w:r>
      <w:r w:rsidRPr="00A00047">
        <w:t>: Vital signs: BP 130/80 mmHg, HR 72 bpm, RR 16 breaths/min, Temp 98.6°F, BMI 32. General: Well-nourished, no acute distress. Psychiatric: Alert, oriented, cooperative, normal speech, appropriate affect. Mood: Anxious. Thought process: Logical, coherent. No delusions or hallucinations. Neurological: No focal deficits.</w:t>
      </w:r>
    </w:p>
    <w:p w14:paraId="287AE2F9" w14:textId="77777777" w:rsidR="00A00047" w:rsidRPr="00A00047" w:rsidRDefault="00A00047" w:rsidP="00A00047">
      <w:pPr>
        <w:numPr>
          <w:ilvl w:val="0"/>
          <w:numId w:val="22"/>
        </w:numPr>
      </w:pPr>
      <w:r w:rsidRPr="00A00047">
        <w:rPr>
          <w:b/>
          <w:bCs/>
        </w:rPr>
        <w:t>Plan</w:t>
      </w:r>
      <w:r w:rsidRPr="00A00047">
        <w:t>:</w:t>
      </w:r>
    </w:p>
    <w:p w14:paraId="0D6244E6" w14:textId="77777777" w:rsidR="00A00047" w:rsidRPr="00A00047" w:rsidRDefault="00A00047" w:rsidP="00A00047">
      <w:pPr>
        <w:numPr>
          <w:ilvl w:val="1"/>
          <w:numId w:val="22"/>
        </w:numPr>
      </w:pPr>
      <w:r w:rsidRPr="00A00047">
        <w:t>Start patient on sertraline 50 mg daily, titrate up to 100 mg as needed based on response and tolerance.</w:t>
      </w:r>
    </w:p>
    <w:p w14:paraId="0DF9E840" w14:textId="77777777" w:rsidR="00A00047" w:rsidRPr="00A00047" w:rsidRDefault="00A00047" w:rsidP="00A00047">
      <w:pPr>
        <w:numPr>
          <w:ilvl w:val="1"/>
          <w:numId w:val="22"/>
        </w:numPr>
      </w:pPr>
      <w:r w:rsidRPr="00A00047">
        <w:t>Provide short-term benzodiazepine (e.g., lorazepam 0.5 mg as needed) for acute anxiety episodes while waiting for sertraline to take effect.</w:t>
      </w:r>
    </w:p>
    <w:p w14:paraId="474F97AC" w14:textId="77777777" w:rsidR="00A00047" w:rsidRPr="00A00047" w:rsidRDefault="00A00047" w:rsidP="00A00047">
      <w:pPr>
        <w:numPr>
          <w:ilvl w:val="1"/>
          <w:numId w:val="22"/>
        </w:numPr>
      </w:pPr>
      <w:r w:rsidRPr="00A00047">
        <w:lastRenderedPageBreak/>
        <w:t>Schedule follow-up visit in 2-4 weeks to monitor response to medication and adjust dosage as necessary.</w:t>
      </w:r>
    </w:p>
    <w:p w14:paraId="537A72B5" w14:textId="77777777" w:rsidR="00A00047" w:rsidRPr="00A00047" w:rsidRDefault="00A00047" w:rsidP="00A00047">
      <w:pPr>
        <w:numPr>
          <w:ilvl w:val="1"/>
          <w:numId w:val="22"/>
        </w:numPr>
      </w:pPr>
      <w:r w:rsidRPr="00A00047">
        <w:t>Recommend cognitive-behavioral therapy (CBT) to address anxiety symptoms and provide coping strategies.</w:t>
      </w:r>
    </w:p>
    <w:p w14:paraId="1B8F5FB3" w14:textId="77777777" w:rsidR="00A00047" w:rsidRPr="00A00047" w:rsidRDefault="00A00047" w:rsidP="00A00047">
      <w:pPr>
        <w:numPr>
          <w:ilvl w:val="1"/>
          <w:numId w:val="22"/>
        </w:numPr>
      </w:pPr>
      <w:r w:rsidRPr="00A00047">
        <w:t>Encourage patient to engage in regular physical activity and relaxation techniques such as deep breathing, meditation, or yoga.</w:t>
      </w:r>
    </w:p>
    <w:p w14:paraId="6657169D" w14:textId="77777777" w:rsidR="00A00047" w:rsidRPr="00A00047" w:rsidRDefault="00A00047" w:rsidP="00A00047">
      <w:pPr>
        <w:numPr>
          <w:ilvl w:val="1"/>
          <w:numId w:val="22"/>
        </w:numPr>
      </w:pPr>
      <w:r w:rsidRPr="00A00047">
        <w:t>Educate patient on the importance of consistent medication adherence and potential side effects of sertraline, including gastrointestinal upset and insomnia.</w:t>
      </w:r>
    </w:p>
    <w:p w14:paraId="360B74E7" w14:textId="77777777" w:rsidR="00A00047" w:rsidRPr="00A00047" w:rsidRDefault="00A00047" w:rsidP="00A00047">
      <w:pPr>
        <w:numPr>
          <w:ilvl w:val="1"/>
          <w:numId w:val="22"/>
        </w:numPr>
      </w:pPr>
      <w:r w:rsidRPr="00A00047">
        <w:t>Discuss the potential for initial worsening of anxiety symptoms with sertraline and provide reassurance.</w:t>
      </w:r>
    </w:p>
    <w:p w14:paraId="7090A306" w14:textId="77777777" w:rsidR="00A00047" w:rsidRPr="00A00047" w:rsidRDefault="00A00047" w:rsidP="00A00047">
      <w:pPr>
        <w:numPr>
          <w:ilvl w:val="1"/>
          <w:numId w:val="22"/>
        </w:numPr>
      </w:pPr>
      <w:r w:rsidRPr="00A00047">
        <w:t>Provide educational materials on anxiety disorders and their management.</w:t>
      </w:r>
    </w:p>
    <w:p w14:paraId="77CB069A" w14:textId="77777777" w:rsidR="00A00047" w:rsidRPr="00A00047" w:rsidRDefault="00A00047" w:rsidP="00A00047">
      <w:pPr>
        <w:numPr>
          <w:ilvl w:val="1"/>
          <w:numId w:val="22"/>
        </w:numPr>
      </w:pPr>
      <w:r w:rsidRPr="00A00047">
        <w:t>Address any patient questions or concerns regarding the diagnosis and treatment plan.</w:t>
      </w:r>
    </w:p>
    <w:p w14:paraId="42C931AA" w14:textId="77777777" w:rsidR="00A00047" w:rsidRPr="00A00047" w:rsidRDefault="00A00047" w:rsidP="00A00047">
      <w:pPr>
        <w:numPr>
          <w:ilvl w:val="1"/>
          <w:numId w:val="22"/>
        </w:numPr>
      </w:pPr>
      <w:r w:rsidRPr="00A00047">
        <w:t>Consider referral to a psychiatrist if symptoms persist or worsen despite initial treatment.</w:t>
      </w:r>
    </w:p>
    <w:p w14:paraId="3B831A01" w14:textId="77777777" w:rsidR="00A00047" w:rsidRPr="00A00047" w:rsidRDefault="00A00047" w:rsidP="00A00047">
      <w:r w:rsidRPr="00A00047">
        <w:pict w14:anchorId="18F23556">
          <v:rect id="_x0000_i1292" style="width:0;height:1.5pt" o:hralign="center" o:hrstd="t" o:hr="t" fillcolor="#a0a0a0" stroked="f"/>
        </w:pict>
      </w:r>
    </w:p>
    <w:p w14:paraId="2F896AA3" w14:textId="77777777" w:rsidR="00A00047" w:rsidRPr="00A00047" w:rsidRDefault="00A00047" w:rsidP="00A00047">
      <w:r w:rsidRPr="00A00047">
        <w:rPr>
          <w:b/>
          <w:bCs/>
        </w:rPr>
        <w:t>Note 2</w:t>
      </w:r>
    </w:p>
    <w:p w14:paraId="45CCB3A0" w14:textId="77777777" w:rsidR="00A00047" w:rsidRPr="00A00047" w:rsidRDefault="00A00047" w:rsidP="00A00047">
      <w:pPr>
        <w:numPr>
          <w:ilvl w:val="0"/>
          <w:numId w:val="23"/>
        </w:numPr>
      </w:pPr>
      <w:r w:rsidRPr="00A00047">
        <w:rPr>
          <w:b/>
          <w:bCs/>
        </w:rPr>
        <w:t>HPI</w:t>
      </w:r>
      <w:r w:rsidRPr="00A00047">
        <w:t>: The patient is a 65-year-old male presenting for follow-up of his depression. He has been on sertraline 100 mg daily for the past six months, with significant improvement in his symptoms. The patient reports feeling more motivated, with improved mood, better sleep, and increased interest in activities he previously enjoyed. He denies any suicidal thoughts, hopelessness, or significant side effects from the medication. The patient is satisfied with his current treatment and is compliant with his medication regimen.</w:t>
      </w:r>
    </w:p>
    <w:p w14:paraId="5913D4BE" w14:textId="77777777" w:rsidR="00A00047" w:rsidRPr="00A00047" w:rsidRDefault="00A00047" w:rsidP="00A00047">
      <w:pPr>
        <w:numPr>
          <w:ilvl w:val="0"/>
          <w:numId w:val="23"/>
        </w:numPr>
      </w:pPr>
      <w:r w:rsidRPr="00A00047">
        <w:rPr>
          <w:b/>
          <w:bCs/>
        </w:rPr>
        <w:t>PMH</w:t>
      </w:r>
      <w:r w:rsidRPr="00A00047">
        <w:t>: Hypertension, Type 2 Diabetes, Hyperlipidemia, Chronic Kidney Disease Stage 3, COPD, Osteoarthritis, Vitamin D Deficiency, Anemia.</w:t>
      </w:r>
    </w:p>
    <w:p w14:paraId="68D57222" w14:textId="77777777" w:rsidR="00A00047" w:rsidRPr="00A00047" w:rsidRDefault="00A00047" w:rsidP="00A00047">
      <w:pPr>
        <w:numPr>
          <w:ilvl w:val="0"/>
          <w:numId w:val="23"/>
        </w:numPr>
      </w:pPr>
      <w:r w:rsidRPr="00A00047">
        <w:rPr>
          <w:b/>
          <w:bCs/>
        </w:rPr>
        <w:t>PSH</w:t>
      </w:r>
      <w:r w:rsidRPr="00A00047">
        <w:t>: Appendectomy (2010), Left knee arthroscopy (2018).</w:t>
      </w:r>
    </w:p>
    <w:p w14:paraId="5F887EE1" w14:textId="77777777" w:rsidR="00A00047" w:rsidRPr="00A00047" w:rsidRDefault="00A00047" w:rsidP="00A00047">
      <w:pPr>
        <w:numPr>
          <w:ilvl w:val="0"/>
          <w:numId w:val="23"/>
        </w:numPr>
      </w:pPr>
      <w:r w:rsidRPr="00A00047">
        <w:rPr>
          <w:b/>
          <w:bCs/>
        </w:rPr>
        <w:t>Exam</w:t>
      </w:r>
      <w:r w:rsidRPr="00A00047">
        <w:t>: Vital signs: BP 128/78 mmHg, HR 70 bpm, RR 16 breaths/min, Temp 98.5°F, BMI 32. General: Well-nourished, no acute distress. Psychiatric: Alert, oriented, cooperative, normal speech, appropriate affect. Mood: Euthymic. Thought process: Logical, coherent. No delusions or hallucinations. Neurological: No focal deficits.</w:t>
      </w:r>
    </w:p>
    <w:p w14:paraId="12787999" w14:textId="77777777" w:rsidR="00A00047" w:rsidRPr="00A00047" w:rsidRDefault="00A00047" w:rsidP="00A00047">
      <w:pPr>
        <w:numPr>
          <w:ilvl w:val="0"/>
          <w:numId w:val="23"/>
        </w:numPr>
      </w:pPr>
      <w:r w:rsidRPr="00A00047">
        <w:rPr>
          <w:b/>
          <w:bCs/>
        </w:rPr>
        <w:t>Plan</w:t>
      </w:r>
      <w:r w:rsidRPr="00A00047">
        <w:t>:</w:t>
      </w:r>
    </w:p>
    <w:p w14:paraId="32DD9FBA" w14:textId="77777777" w:rsidR="00A00047" w:rsidRPr="00A00047" w:rsidRDefault="00A00047" w:rsidP="00A00047">
      <w:pPr>
        <w:numPr>
          <w:ilvl w:val="1"/>
          <w:numId w:val="23"/>
        </w:numPr>
      </w:pPr>
      <w:r w:rsidRPr="00A00047">
        <w:t>Continue current medication regimen: sertraline 100 mg daily.</w:t>
      </w:r>
    </w:p>
    <w:p w14:paraId="7B455E6F" w14:textId="77777777" w:rsidR="00A00047" w:rsidRPr="00A00047" w:rsidRDefault="00A00047" w:rsidP="00A00047">
      <w:pPr>
        <w:numPr>
          <w:ilvl w:val="1"/>
          <w:numId w:val="23"/>
        </w:numPr>
      </w:pPr>
      <w:r w:rsidRPr="00A00047">
        <w:t>Schedule follow-up visit in 3 months to monitor ongoing response to treatment and any potential side effects.</w:t>
      </w:r>
    </w:p>
    <w:p w14:paraId="2F44CD8C" w14:textId="77777777" w:rsidR="00A00047" w:rsidRPr="00A00047" w:rsidRDefault="00A00047" w:rsidP="00A00047">
      <w:pPr>
        <w:numPr>
          <w:ilvl w:val="1"/>
          <w:numId w:val="23"/>
        </w:numPr>
      </w:pPr>
      <w:r w:rsidRPr="00A00047">
        <w:lastRenderedPageBreak/>
        <w:t>Encourage patient to continue engaging in regular physical activity and social activities.</w:t>
      </w:r>
    </w:p>
    <w:p w14:paraId="7D8E4C32" w14:textId="77777777" w:rsidR="00A00047" w:rsidRPr="00A00047" w:rsidRDefault="00A00047" w:rsidP="00A00047">
      <w:pPr>
        <w:numPr>
          <w:ilvl w:val="1"/>
          <w:numId w:val="23"/>
        </w:numPr>
      </w:pPr>
      <w:r w:rsidRPr="00A00047">
        <w:t>Provide education on recognizing early signs of depression relapse and the importance of seeking help promptly.</w:t>
      </w:r>
    </w:p>
    <w:p w14:paraId="570E2049" w14:textId="77777777" w:rsidR="00A00047" w:rsidRPr="00A00047" w:rsidRDefault="00A00047" w:rsidP="00A00047">
      <w:pPr>
        <w:numPr>
          <w:ilvl w:val="1"/>
          <w:numId w:val="23"/>
        </w:numPr>
      </w:pPr>
      <w:r w:rsidRPr="00A00047">
        <w:t>Reinforce the importance of medication adherence and discuss potential side effects.</w:t>
      </w:r>
    </w:p>
    <w:p w14:paraId="53F96FC1" w14:textId="77777777" w:rsidR="00A00047" w:rsidRPr="00A00047" w:rsidRDefault="00A00047" w:rsidP="00A00047">
      <w:pPr>
        <w:numPr>
          <w:ilvl w:val="1"/>
          <w:numId w:val="23"/>
        </w:numPr>
      </w:pPr>
      <w:r w:rsidRPr="00A00047">
        <w:t>Offer additional support resources, such as counseling or support groups, if patient feels it would be beneficial.</w:t>
      </w:r>
    </w:p>
    <w:p w14:paraId="234113C9" w14:textId="77777777" w:rsidR="00A00047" w:rsidRPr="00A00047" w:rsidRDefault="00A00047" w:rsidP="00A00047">
      <w:pPr>
        <w:numPr>
          <w:ilvl w:val="1"/>
          <w:numId w:val="23"/>
        </w:numPr>
      </w:pPr>
      <w:r w:rsidRPr="00A00047">
        <w:t>Discuss the potential for eventual tapering of medication if patient remains symptom-free for an extended period.</w:t>
      </w:r>
    </w:p>
    <w:p w14:paraId="12A0C33D" w14:textId="77777777" w:rsidR="00A00047" w:rsidRPr="00A00047" w:rsidRDefault="00A00047" w:rsidP="00A00047">
      <w:pPr>
        <w:numPr>
          <w:ilvl w:val="1"/>
          <w:numId w:val="23"/>
        </w:numPr>
      </w:pPr>
      <w:r w:rsidRPr="00A00047">
        <w:t>Provide educational materials on maintaining mental health and preventing relapse.</w:t>
      </w:r>
    </w:p>
    <w:p w14:paraId="3C6EBDFF" w14:textId="77777777" w:rsidR="00A00047" w:rsidRPr="00A00047" w:rsidRDefault="00A00047" w:rsidP="00A00047">
      <w:pPr>
        <w:numPr>
          <w:ilvl w:val="1"/>
          <w:numId w:val="23"/>
        </w:numPr>
      </w:pPr>
      <w:r w:rsidRPr="00A00047">
        <w:t>Address any patient questions or concerns regarding ongoing treatment and management.</w:t>
      </w:r>
    </w:p>
    <w:p w14:paraId="7F7BBA5F" w14:textId="77777777" w:rsidR="00A00047" w:rsidRPr="00A00047" w:rsidRDefault="00A00047" w:rsidP="00A00047">
      <w:pPr>
        <w:numPr>
          <w:ilvl w:val="1"/>
          <w:numId w:val="23"/>
        </w:numPr>
      </w:pPr>
      <w:r w:rsidRPr="00A00047">
        <w:t>Consider referral to a psychiatrist for further evaluation if there are any changes in symptoms or treatment needs.</w:t>
      </w:r>
    </w:p>
    <w:p w14:paraId="48A9CD71" w14:textId="77777777" w:rsidR="00A00047" w:rsidRPr="00A00047" w:rsidRDefault="00A00047" w:rsidP="00A00047">
      <w:r w:rsidRPr="00A00047">
        <w:pict w14:anchorId="1EF4D938">
          <v:rect id="_x0000_i1293" style="width:0;height:1.5pt" o:hralign="center" o:hrstd="t" o:hr="t" fillcolor="#a0a0a0" stroked="f"/>
        </w:pict>
      </w:r>
    </w:p>
    <w:p w14:paraId="353B3680" w14:textId="77777777" w:rsidR="00A00047" w:rsidRPr="00A00047" w:rsidRDefault="00A00047" w:rsidP="00A00047">
      <w:r w:rsidRPr="00A00047">
        <w:rPr>
          <w:b/>
          <w:bCs/>
        </w:rPr>
        <w:t>Note 3</w:t>
      </w:r>
    </w:p>
    <w:p w14:paraId="3BA6AD28" w14:textId="77777777" w:rsidR="00A00047" w:rsidRPr="00A00047" w:rsidRDefault="00A00047" w:rsidP="00A00047">
      <w:pPr>
        <w:numPr>
          <w:ilvl w:val="0"/>
          <w:numId w:val="24"/>
        </w:numPr>
      </w:pPr>
      <w:r w:rsidRPr="00A00047">
        <w:rPr>
          <w:b/>
          <w:bCs/>
        </w:rPr>
        <w:t>HPI</w:t>
      </w:r>
      <w:r w:rsidRPr="00A00047">
        <w:t>: The patient is a 65-year-old male presenting with complaints of insomnia for the past three months. He reports difficulty falling asleep and frequent awakenings during the night, resulting in poor quality sleep and daytime fatigue. The patient denies any history of sleep apnea, restless legs syndrome, or significant life stressors. He has tried over-the-counter sleep aids with limited success. The patient has a history of anxiety, which he feels may be contributing to his sleep difficulties. He denies any use of alcohol or caffeine in the evening. The patient is concerned about the impact of insomnia on his daily functioning.</w:t>
      </w:r>
    </w:p>
    <w:p w14:paraId="044DBD83" w14:textId="77777777" w:rsidR="00A00047" w:rsidRPr="00A00047" w:rsidRDefault="00A00047" w:rsidP="00A00047">
      <w:pPr>
        <w:numPr>
          <w:ilvl w:val="0"/>
          <w:numId w:val="24"/>
        </w:numPr>
      </w:pPr>
      <w:r w:rsidRPr="00A00047">
        <w:rPr>
          <w:b/>
          <w:bCs/>
        </w:rPr>
        <w:t>PMH</w:t>
      </w:r>
      <w:r w:rsidRPr="00A00047">
        <w:t>: Hypertension, Type 2 Diabetes, Hyperlipidemia, Chronic Kidney Disease Stage 3, COPD, Osteoarthritis, Vitamin D Deficiency, Anemia.</w:t>
      </w:r>
    </w:p>
    <w:p w14:paraId="356C063C" w14:textId="77777777" w:rsidR="00A00047" w:rsidRPr="00A00047" w:rsidRDefault="00A00047" w:rsidP="00A00047">
      <w:pPr>
        <w:numPr>
          <w:ilvl w:val="0"/>
          <w:numId w:val="24"/>
        </w:numPr>
      </w:pPr>
      <w:r w:rsidRPr="00A00047">
        <w:rPr>
          <w:b/>
          <w:bCs/>
        </w:rPr>
        <w:t>PSH</w:t>
      </w:r>
      <w:r w:rsidRPr="00A00047">
        <w:t>: Appendectomy (2010), Left knee arthroscopy (2018).</w:t>
      </w:r>
    </w:p>
    <w:p w14:paraId="0C37F5C1" w14:textId="77777777" w:rsidR="00A00047" w:rsidRPr="00A00047" w:rsidRDefault="00A00047" w:rsidP="00A00047">
      <w:pPr>
        <w:numPr>
          <w:ilvl w:val="0"/>
          <w:numId w:val="24"/>
        </w:numPr>
      </w:pPr>
      <w:r w:rsidRPr="00A00047">
        <w:rPr>
          <w:b/>
          <w:bCs/>
        </w:rPr>
        <w:t>Exam</w:t>
      </w:r>
      <w:r w:rsidRPr="00A00047">
        <w:t>: Vital signs: BP 130/80 mmHg, HR 72 bpm, RR 16 breaths/min, Temp 98.6°F, BMI 32. General: Well-nourished, no acute distress. Psychiatric: Alert, oriented, cooperative, normal speech, appropriate affect. Mood: Anxious. Thought process: Logical, coherent. No delusions or hallucinations. Neurological: No focal deficits.</w:t>
      </w:r>
    </w:p>
    <w:p w14:paraId="59DBAB4D" w14:textId="77777777" w:rsidR="00A00047" w:rsidRPr="00A00047" w:rsidRDefault="00A00047" w:rsidP="00A00047">
      <w:pPr>
        <w:numPr>
          <w:ilvl w:val="0"/>
          <w:numId w:val="24"/>
        </w:numPr>
      </w:pPr>
      <w:r w:rsidRPr="00A00047">
        <w:rPr>
          <w:b/>
          <w:bCs/>
        </w:rPr>
        <w:t>Plan</w:t>
      </w:r>
      <w:r w:rsidRPr="00A00047">
        <w:t>:</w:t>
      </w:r>
    </w:p>
    <w:p w14:paraId="5B47A008" w14:textId="77777777" w:rsidR="00A00047" w:rsidRPr="00A00047" w:rsidRDefault="00A00047" w:rsidP="00A00047">
      <w:pPr>
        <w:numPr>
          <w:ilvl w:val="1"/>
          <w:numId w:val="24"/>
        </w:numPr>
      </w:pPr>
      <w:r w:rsidRPr="00A00047">
        <w:t>Prescribe trazodone 50 mg at bedtime to help with sleep onset and maintenance.</w:t>
      </w:r>
    </w:p>
    <w:p w14:paraId="65D344CC" w14:textId="77777777" w:rsidR="00A00047" w:rsidRPr="00A00047" w:rsidRDefault="00A00047" w:rsidP="00A00047">
      <w:pPr>
        <w:numPr>
          <w:ilvl w:val="1"/>
          <w:numId w:val="24"/>
        </w:numPr>
      </w:pPr>
      <w:r w:rsidRPr="00A00047">
        <w:lastRenderedPageBreak/>
        <w:t>Recommend sleep hygiene measures, including establishing a regular sleep schedule, creating a comfortable sleep environment, and avoiding stimulating activities before bedtime.</w:t>
      </w:r>
    </w:p>
    <w:p w14:paraId="7503238B" w14:textId="77777777" w:rsidR="00A00047" w:rsidRPr="00A00047" w:rsidRDefault="00A00047" w:rsidP="00A00047">
      <w:pPr>
        <w:numPr>
          <w:ilvl w:val="1"/>
          <w:numId w:val="24"/>
        </w:numPr>
      </w:pPr>
      <w:r w:rsidRPr="00A00047">
        <w:t>Encourage patient to limit naps during the day to improve nighttime sleep.</w:t>
      </w:r>
    </w:p>
    <w:p w14:paraId="147778BF" w14:textId="77777777" w:rsidR="00A00047" w:rsidRPr="00A00047" w:rsidRDefault="00A00047" w:rsidP="00A00047">
      <w:pPr>
        <w:numPr>
          <w:ilvl w:val="1"/>
          <w:numId w:val="24"/>
        </w:numPr>
      </w:pPr>
      <w:r w:rsidRPr="00A00047">
        <w:t>Schedule follow-up visit in 4 weeks to assess response to medication and adjust dosage if necessary.</w:t>
      </w:r>
    </w:p>
    <w:p w14:paraId="465FE492" w14:textId="77777777" w:rsidR="00A00047" w:rsidRPr="00A00047" w:rsidRDefault="00A00047" w:rsidP="00A00047">
      <w:pPr>
        <w:numPr>
          <w:ilvl w:val="1"/>
          <w:numId w:val="24"/>
        </w:numPr>
      </w:pPr>
      <w:r w:rsidRPr="00A00047">
        <w:t>Consider referral to a sleep specialist for further evaluation if insomnia persists despite initial treatment.</w:t>
      </w:r>
    </w:p>
    <w:p w14:paraId="67D07CD1" w14:textId="77777777" w:rsidR="00A00047" w:rsidRPr="00A00047" w:rsidRDefault="00A00047" w:rsidP="00A00047">
      <w:pPr>
        <w:numPr>
          <w:ilvl w:val="1"/>
          <w:numId w:val="24"/>
        </w:numPr>
      </w:pPr>
      <w:r w:rsidRPr="00A00047">
        <w:t>Educate patient on potential side effects of trazodone, including drowsiness and orthostatic hypotension.</w:t>
      </w:r>
    </w:p>
    <w:p w14:paraId="44515E94" w14:textId="77777777" w:rsidR="00A00047" w:rsidRPr="00A00047" w:rsidRDefault="00A00047" w:rsidP="00A00047">
      <w:pPr>
        <w:numPr>
          <w:ilvl w:val="1"/>
          <w:numId w:val="24"/>
        </w:numPr>
      </w:pPr>
      <w:r w:rsidRPr="00A00047">
        <w:t>Provide educational materials on sleep hygiene and strategies to improve sleep quality.</w:t>
      </w:r>
    </w:p>
    <w:p w14:paraId="00A628E3" w14:textId="77777777" w:rsidR="00A00047" w:rsidRPr="00A00047" w:rsidRDefault="00A00047" w:rsidP="00A00047">
      <w:pPr>
        <w:numPr>
          <w:ilvl w:val="1"/>
          <w:numId w:val="24"/>
        </w:numPr>
      </w:pPr>
      <w:r w:rsidRPr="00A00047">
        <w:t>Discuss the impact of anxiety on sleep and the potential benefits of cognitive-behavioral therapy (CBT) for insomnia.</w:t>
      </w:r>
    </w:p>
    <w:p w14:paraId="017B4D22" w14:textId="77777777" w:rsidR="00A00047" w:rsidRPr="00A00047" w:rsidRDefault="00A00047" w:rsidP="00A00047">
      <w:pPr>
        <w:numPr>
          <w:ilvl w:val="1"/>
          <w:numId w:val="24"/>
        </w:numPr>
      </w:pPr>
      <w:r w:rsidRPr="00A00047">
        <w:t>Address any patient questions or concerns regarding the diagnosis and treatment plan.</w:t>
      </w:r>
    </w:p>
    <w:p w14:paraId="724ABB76" w14:textId="77777777" w:rsidR="00A00047" w:rsidRPr="00A00047" w:rsidRDefault="00A00047" w:rsidP="00A00047">
      <w:pPr>
        <w:numPr>
          <w:ilvl w:val="1"/>
          <w:numId w:val="24"/>
        </w:numPr>
      </w:pPr>
      <w:r w:rsidRPr="00A00047">
        <w:t>Encourage patient to engage in relaxation techniques, such as deep breathing or meditation, to reduce anxiety and improve sleep.</w:t>
      </w:r>
    </w:p>
    <w:p w14:paraId="3806865A" w14:textId="77777777" w:rsidR="00A00047" w:rsidRPr="00A00047" w:rsidRDefault="00A00047" w:rsidP="00A00047">
      <w:r w:rsidRPr="00A00047">
        <w:pict w14:anchorId="323DFCEE">
          <v:rect id="_x0000_i1294" style="width:0;height:1.5pt" o:hralign="center" o:hrstd="t" o:hr="t" fillcolor="#a0a0a0" stroked="f"/>
        </w:pict>
      </w:r>
    </w:p>
    <w:p w14:paraId="6D5D0C2D" w14:textId="77777777" w:rsidR="00A00047" w:rsidRPr="00A00047" w:rsidRDefault="00A00047" w:rsidP="00A00047">
      <w:r w:rsidRPr="00A00047">
        <w:t>These comprehensive notes cover a wide range of patient interactions across various specialties, providing detailed histories, physical exams, and plans to guide the patient’s care. Each specialty’s summary will help in condensing the information into concise, relevant updates.</w:t>
      </w:r>
    </w:p>
    <w:p w14:paraId="25A90041" w14:textId="77777777" w:rsidR="00A00047" w:rsidRPr="00A00047" w:rsidRDefault="00A00047" w:rsidP="00A00047">
      <w:r w:rsidRPr="00A00047">
        <w:t>4o</w:t>
      </w:r>
    </w:p>
    <w:p w14:paraId="5F7B7249" w14:textId="77777777" w:rsidR="00A00047" w:rsidRPr="00A00047" w:rsidRDefault="00A00047" w:rsidP="00A00047">
      <w:r w:rsidRPr="00A00047">
        <w:t>why did you stop</w:t>
      </w:r>
    </w:p>
    <w:p w14:paraId="1DDC4EF6" w14:textId="77777777" w:rsidR="00A00047" w:rsidRPr="00A00047" w:rsidRDefault="00A00047" w:rsidP="00A00047">
      <w:r w:rsidRPr="00A00047">
        <w:t>ChatGPT</w:t>
      </w:r>
    </w:p>
    <w:p w14:paraId="27CDF12F" w14:textId="77777777" w:rsidR="00A00047" w:rsidRPr="00A00047" w:rsidRDefault="00A00047" w:rsidP="00A00047">
      <w:pPr>
        <w:rPr>
          <w:b/>
          <w:bCs/>
        </w:rPr>
      </w:pPr>
      <w:r w:rsidRPr="00A00047">
        <w:rPr>
          <w:b/>
          <w:bCs/>
        </w:rPr>
        <w:t>Hypothetical Patient Notes for a Single Patient (Continued)</w:t>
      </w:r>
    </w:p>
    <w:p w14:paraId="22AA6C4C" w14:textId="77777777" w:rsidR="00A00047" w:rsidRPr="00A00047" w:rsidRDefault="00A00047" w:rsidP="00A00047">
      <w:r w:rsidRPr="00A00047">
        <w:pict w14:anchorId="0F1D0A29">
          <v:rect id="_x0000_i1295" style="width:0;height:1.5pt" o:hralign="center" o:hrstd="t" o:hr="t" fillcolor="#a0a0a0" stroked="f"/>
        </w:pict>
      </w:r>
    </w:p>
    <w:p w14:paraId="7F095960" w14:textId="77777777" w:rsidR="00A00047" w:rsidRPr="00A00047" w:rsidRDefault="00A00047" w:rsidP="00A00047">
      <w:pPr>
        <w:rPr>
          <w:b/>
          <w:bCs/>
        </w:rPr>
      </w:pPr>
      <w:r w:rsidRPr="00A00047">
        <w:rPr>
          <w:b/>
          <w:bCs/>
        </w:rPr>
        <w:t>Orthopedic Surgery</w:t>
      </w:r>
    </w:p>
    <w:p w14:paraId="24B6B9CD" w14:textId="77777777" w:rsidR="00A00047" w:rsidRPr="00A00047" w:rsidRDefault="00A00047" w:rsidP="00A00047">
      <w:r w:rsidRPr="00A00047">
        <w:rPr>
          <w:b/>
          <w:bCs/>
        </w:rPr>
        <w:t>Note 1</w:t>
      </w:r>
    </w:p>
    <w:p w14:paraId="1102C61E" w14:textId="77777777" w:rsidR="00A00047" w:rsidRPr="00A00047" w:rsidRDefault="00A00047" w:rsidP="00A00047">
      <w:pPr>
        <w:numPr>
          <w:ilvl w:val="0"/>
          <w:numId w:val="25"/>
        </w:numPr>
      </w:pPr>
      <w:r w:rsidRPr="00A00047">
        <w:rPr>
          <w:b/>
          <w:bCs/>
        </w:rPr>
        <w:t>HPI</w:t>
      </w:r>
      <w:r w:rsidRPr="00A00047">
        <w:t xml:space="preserve">: The patient is a 65-year-old male presenting with chronic right knee pain that has worsened over the past six months. He describes the pain as a constant dull ache, with occasional sharp exacerbations, particularly with activity. The pain is alleviated with rest and over-the-counter NSAIDs, but the relief is temporary. The patient reports stiffness and swelling, especially in the morning and after prolonged periods of inactivity. He denies any </w:t>
      </w:r>
      <w:r w:rsidRPr="00A00047">
        <w:lastRenderedPageBreak/>
        <w:t>recent trauma to the knee. The patient has a history of osteoarthritis, primarily affecting the knees, and underwent left knee arthroscopy in 2018. He is concerned about the possibility of requiring surgery on his right knee.</w:t>
      </w:r>
    </w:p>
    <w:p w14:paraId="32771BCE" w14:textId="77777777" w:rsidR="00A00047" w:rsidRPr="00A00047" w:rsidRDefault="00A00047" w:rsidP="00A00047">
      <w:pPr>
        <w:numPr>
          <w:ilvl w:val="0"/>
          <w:numId w:val="25"/>
        </w:numPr>
      </w:pPr>
      <w:r w:rsidRPr="00A00047">
        <w:rPr>
          <w:b/>
          <w:bCs/>
        </w:rPr>
        <w:t>PMH</w:t>
      </w:r>
      <w:r w:rsidRPr="00A00047">
        <w:t>: Hypertension, Type 2 Diabetes, Hyperlipidemia, Chronic Kidney Disease Stage 3, COPD, Vitamin D Deficiency, Anemia.</w:t>
      </w:r>
    </w:p>
    <w:p w14:paraId="1E727C70" w14:textId="77777777" w:rsidR="00A00047" w:rsidRPr="00A00047" w:rsidRDefault="00A00047" w:rsidP="00A00047">
      <w:pPr>
        <w:numPr>
          <w:ilvl w:val="0"/>
          <w:numId w:val="25"/>
        </w:numPr>
      </w:pPr>
      <w:r w:rsidRPr="00A00047">
        <w:rPr>
          <w:b/>
          <w:bCs/>
        </w:rPr>
        <w:t>PSH</w:t>
      </w:r>
      <w:r w:rsidRPr="00A00047">
        <w:t>: Appendectomy (2010), Left knee arthroscopy (2018).</w:t>
      </w:r>
    </w:p>
    <w:p w14:paraId="291C9CEC" w14:textId="77777777" w:rsidR="00A00047" w:rsidRPr="00A00047" w:rsidRDefault="00A00047" w:rsidP="00A00047">
      <w:pPr>
        <w:numPr>
          <w:ilvl w:val="0"/>
          <w:numId w:val="25"/>
        </w:numPr>
      </w:pPr>
      <w:r w:rsidRPr="00A00047">
        <w:rPr>
          <w:b/>
          <w:bCs/>
        </w:rPr>
        <w:t>Exam</w:t>
      </w:r>
      <w:r w:rsidRPr="00A00047">
        <w:t>: Vital signs: BP 128/78 mmHg, HR 70 bpm, RR 16 breaths/min, Temp 98.5°F, BMI 32. General: Well-nourished, no acute distress. Musculoskeletal: Right knee shows mild effusion, tenderness along the joint line, decreased range of motion, crepitus with movement. No erythema or warmth. Cardiovascular: Regular rate and rhythm, no murmurs. Lungs: Clear to auscultation bilaterally. Neurological: No focal deficits.</w:t>
      </w:r>
    </w:p>
    <w:p w14:paraId="49BCC11B" w14:textId="77777777" w:rsidR="00A00047" w:rsidRPr="00A00047" w:rsidRDefault="00A00047" w:rsidP="00A00047">
      <w:pPr>
        <w:numPr>
          <w:ilvl w:val="0"/>
          <w:numId w:val="25"/>
        </w:numPr>
      </w:pPr>
      <w:r w:rsidRPr="00A00047">
        <w:rPr>
          <w:b/>
          <w:bCs/>
        </w:rPr>
        <w:t>Plan</w:t>
      </w:r>
      <w:r w:rsidRPr="00A00047">
        <w:t>:</w:t>
      </w:r>
    </w:p>
    <w:p w14:paraId="69490B90" w14:textId="77777777" w:rsidR="00A00047" w:rsidRPr="00A00047" w:rsidRDefault="00A00047" w:rsidP="00A00047">
      <w:pPr>
        <w:numPr>
          <w:ilvl w:val="1"/>
          <w:numId w:val="25"/>
        </w:numPr>
      </w:pPr>
      <w:r w:rsidRPr="00A00047">
        <w:t>Order X-ray of the right knee to assess for joint space narrowing, osteophytes, and other signs of osteoarthritis.</w:t>
      </w:r>
    </w:p>
    <w:p w14:paraId="324D7C97" w14:textId="77777777" w:rsidR="00A00047" w:rsidRPr="00A00047" w:rsidRDefault="00A00047" w:rsidP="00A00047">
      <w:pPr>
        <w:numPr>
          <w:ilvl w:val="1"/>
          <w:numId w:val="25"/>
        </w:numPr>
      </w:pPr>
      <w:r w:rsidRPr="00A00047">
        <w:t>Consider MRI if X-ray findings are inconclusive and symptoms persist.</w:t>
      </w:r>
    </w:p>
    <w:p w14:paraId="61B16832" w14:textId="77777777" w:rsidR="00A00047" w:rsidRPr="00A00047" w:rsidRDefault="00A00047" w:rsidP="00A00047">
      <w:pPr>
        <w:numPr>
          <w:ilvl w:val="1"/>
          <w:numId w:val="25"/>
        </w:numPr>
      </w:pPr>
      <w:r w:rsidRPr="00A00047">
        <w:t>Continue with NSAIDs as needed for pain management, advise against overuse to prevent gastrointestinal side effects.</w:t>
      </w:r>
    </w:p>
    <w:p w14:paraId="6DF740F8" w14:textId="77777777" w:rsidR="00A00047" w:rsidRPr="00A00047" w:rsidRDefault="00A00047" w:rsidP="00A00047">
      <w:pPr>
        <w:numPr>
          <w:ilvl w:val="1"/>
          <w:numId w:val="25"/>
        </w:numPr>
      </w:pPr>
      <w:r w:rsidRPr="00A00047">
        <w:t>Recommend physical therapy focusing on strengthening the quadriceps, improving flexibility, and reducing knee strain.</w:t>
      </w:r>
    </w:p>
    <w:p w14:paraId="41845F22" w14:textId="77777777" w:rsidR="00A00047" w:rsidRPr="00A00047" w:rsidRDefault="00A00047" w:rsidP="00A00047">
      <w:pPr>
        <w:numPr>
          <w:ilvl w:val="1"/>
          <w:numId w:val="25"/>
        </w:numPr>
      </w:pPr>
      <w:r w:rsidRPr="00A00047">
        <w:t>Discuss the potential benefits of intra-articular corticosteroid injections for symptom relief.</w:t>
      </w:r>
    </w:p>
    <w:p w14:paraId="0E426AB4" w14:textId="77777777" w:rsidR="00A00047" w:rsidRPr="00A00047" w:rsidRDefault="00A00047" w:rsidP="00A00047">
      <w:pPr>
        <w:numPr>
          <w:ilvl w:val="1"/>
          <w:numId w:val="25"/>
        </w:numPr>
      </w:pPr>
      <w:r w:rsidRPr="00A00047">
        <w:t>Encourage weight loss to reduce stress on the knee joints.</w:t>
      </w:r>
    </w:p>
    <w:p w14:paraId="25043C95" w14:textId="77777777" w:rsidR="00A00047" w:rsidRPr="00A00047" w:rsidRDefault="00A00047" w:rsidP="00A00047">
      <w:pPr>
        <w:numPr>
          <w:ilvl w:val="1"/>
          <w:numId w:val="25"/>
        </w:numPr>
      </w:pPr>
      <w:r w:rsidRPr="00A00047">
        <w:t>Educate the patient on activity modification and the use of supportive devices such as knee braces.</w:t>
      </w:r>
    </w:p>
    <w:p w14:paraId="2E94D4A8" w14:textId="77777777" w:rsidR="00A00047" w:rsidRPr="00A00047" w:rsidRDefault="00A00047" w:rsidP="00A00047">
      <w:pPr>
        <w:numPr>
          <w:ilvl w:val="1"/>
          <w:numId w:val="25"/>
        </w:numPr>
      </w:pPr>
      <w:r w:rsidRPr="00A00047">
        <w:t>Schedule follow-up visit in 6-8 weeks to reassess pain and functional status, review imaging results.</w:t>
      </w:r>
    </w:p>
    <w:p w14:paraId="1EAEF12C" w14:textId="77777777" w:rsidR="00A00047" w:rsidRPr="00A00047" w:rsidRDefault="00A00047" w:rsidP="00A00047">
      <w:pPr>
        <w:numPr>
          <w:ilvl w:val="1"/>
          <w:numId w:val="25"/>
        </w:numPr>
      </w:pPr>
      <w:r w:rsidRPr="00A00047">
        <w:t>Discuss surgical options, including total knee arthroplasty, if conservative measures fail and pain significantly impacts quality of life.</w:t>
      </w:r>
    </w:p>
    <w:p w14:paraId="3866EB0B" w14:textId="77777777" w:rsidR="00A00047" w:rsidRPr="00A00047" w:rsidRDefault="00A00047" w:rsidP="00A00047">
      <w:pPr>
        <w:numPr>
          <w:ilvl w:val="1"/>
          <w:numId w:val="25"/>
        </w:numPr>
      </w:pPr>
      <w:r w:rsidRPr="00A00047">
        <w:t>Provide educational materials on osteoarthritis management and treatment options.</w:t>
      </w:r>
    </w:p>
    <w:p w14:paraId="5F53D877" w14:textId="77777777" w:rsidR="00A00047" w:rsidRPr="00A00047" w:rsidRDefault="00A00047" w:rsidP="00A00047">
      <w:r w:rsidRPr="00A00047">
        <w:pict w14:anchorId="681B763F">
          <v:rect id="_x0000_i1296" style="width:0;height:1.5pt" o:hralign="center" o:hrstd="t" o:hr="t" fillcolor="#a0a0a0" stroked="f"/>
        </w:pict>
      </w:r>
    </w:p>
    <w:p w14:paraId="2EA43468" w14:textId="77777777" w:rsidR="00A00047" w:rsidRPr="00A00047" w:rsidRDefault="00A00047" w:rsidP="00A00047">
      <w:r w:rsidRPr="00A00047">
        <w:rPr>
          <w:b/>
          <w:bCs/>
        </w:rPr>
        <w:t>Note 2</w:t>
      </w:r>
    </w:p>
    <w:p w14:paraId="6C7B5830" w14:textId="77777777" w:rsidR="00A00047" w:rsidRPr="00A00047" w:rsidRDefault="00A00047" w:rsidP="00A00047">
      <w:pPr>
        <w:numPr>
          <w:ilvl w:val="0"/>
          <w:numId w:val="26"/>
        </w:numPr>
      </w:pPr>
      <w:r w:rsidRPr="00A00047">
        <w:rPr>
          <w:b/>
          <w:bCs/>
        </w:rPr>
        <w:t>HPI</w:t>
      </w:r>
      <w:r w:rsidRPr="00A00047">
        <w:t xml:space="preserve">: The patient is a 65-year-old male presenting for evaluation of chronic lower back pain that radiates to the left leg. He reports the pain as a constant dull ache with intermittent sharp exacerbations, especially when bending or lifting. The pain improves with rest and </w:t>
      </w:r>
      <w:r w:rsidRPr="00A00047">
        <w:lastRenderedPageBreak/>
        <w:t>over-the-counter analgesics but is not completely relieved. The patient denies any bowel or bladder incontinence, numbness, or weakness in the legs. He has a history of osteoarthritis and was previously diagnosed with lumbar spondylosis. The patient has tried physical therapy with some benefit but continues to experience significant discomfort. He is concerned about the potential need for surgical intervention.</w:t>
      </w:r>
    </w:p>
    <w:p w14:paraId="52F3248B" w14:textId="77777777" w:rsidR="00A00047" w:rsidRPr="00A00047" w:rsidRDefault="00A00047" w:rsidP="00A00047">
      <w:pPr>
        <w:numPr>
          <w:ilvl w:val="0"/>
          <w:numId w:val="26"/>
        </w:numPr>
      </w:pPr>
      <w:r w:rsidRPr="00A00047">
        <w:rPr>
          <w:b/>
          <w:bCs/>
        </w:rPr>
        <w:t>PMH</w:t>
      </w:r>
      <w:r w:rsidRPr="00A00047">
        <w:t>: Hypertension, Type 2 Diabetes, Hyperlipidemia, Chronic Kidney Disease Stage 3, COPD, Vitamin D Deficiency, Anemia.</w:t>
      </w:r>
    </w:p>
    <w:p w14:paraId="54CDD31E" w14:textId="77777777" w:rsidR="00A00047" w:rsidRPr="00A00047" w:rsidRDefault="00A00047" w:rsidP="00A00047">
      <w:pPr>
        <w:numPr>
          <w:ilvl w:val="0"/>
          <w:numId w:val="26"/>
        </w:numPr>
      </w:pPr>
      <w:r w:rsidRPr="00A00047">
        <w:rPr>
          <w:b/>
          <w:bCs/>
        </w:rPr>
        <w:t>PSH</w:t>
      </w:r>
      <w:r w:rsidRPr="00A00047">
        <w:t>: Appendectomy (2010), Left knee arthroscopy (2018).</w:t>
      </w:r>
    </w:p>
    <w:p w14:paraId="772911F1" w14:textId="77777777" w:rsidR="00A00047" w:rsidRPr="00A00047" w:rsidRDefault="00A00047" w:rsidP="00A00047">
      <w:pPr>
        <w:numPr>
          <w:ilvl w:val="0"/>
          <w:numId w:val="26"/>
        </w:numPr>
      </w:pPr>
      <w:r w:rsidRPr="00A00047">
        <w:rPr>
          <w:b/>
          <w:bCs/>
        </w:rPr>
        <w:t>Exam</w:t>
      </w:r>
      <w:r w:rsidRPr="00A00047">
        <w:t>: Vital signs: BP 130/80 mmHg, HR 72 bpm, RR 16 breaths/min, Temp 98.6°F, BMI 32. General: Well-nourished, no acute distress. Musculoskeletal: Tenderness over the lumbar paraspinal muscles, limited range of motion due to pain. Neurological: Strength 5/5 in lower extremities, sensation intact, reflexes 2+ and symmetric, positive straight leg raise on the left. Cardiovascular: Regular rate and rhythm, no murmurs. Lungs: Clear to auscultation bilaterally.</w:t>
      </w:r>
    </w:p>
    <w:p w14:paraId="7DA247E7" w14:textId="77777777" w:rsidR="00A00047" w:rsidRPr="00A00047" w:rsidRDefault="00A00047" w:rsidP="00A00047">
      <w:pPr>
        <w:numPr>
          <w:ilvl w:val="0"/>
          <w:numId w:val="26"/>
        </w:numPr>
      </w:pPr>
      <w:r w:rsidRPr="00A00047">
        <w:rPr>
          <w:b/>
          <w:bCs/>
        </w:rPr>
        <w:t>Plan</w:t>
      </w:r>
      <w:r w:rsidRPr="00A00047">
        <w:t>:</w:t>
      </w:r>
    </w:p>
    <w:p w14:paraId="55AD64C6" w14:textId="77777777" w:rsidR="00A00047" w:rsidRPr="00A00047" w:rsidRDefault="00A00047" w:rsidP="00A00047">
      <w:pPr>
        <w:numPr>
          <w:ilvl w:val="1"/>
          <w:numId w:val="26"/>
        </w:numPr>
      </w:pPr>
      <w:r w:rsidRPr="00A00047">
        <w:t>Order MRI of the lumbar spine to assess for disc herniation, spinal stenosis, or other structural abnormalities.</w:t>
      </w:r>
    </w:p>
    <w:p w14:paraId="77FFE382" w14:textId="77777777" w:rsidR="00A00047" w:rsidRPr="00A00047" w:rsidRDefault="00A00047" w:rsidP="00A00047">
      <w:pPr>
        <w:numPr>
          <w:ilvl w:val="1"/>
          <w:numId w:val="26"/>
        </w:numPr>
      </w:pPr>
      <w:r w:rsidRPr="00A00047">
        <w:t>Continue physical therapy with a focus on core strengthening, flexibility exercises, and ergonomic education.</w:t>
      </w:r>
    </w:p>
    <w:p w14:paraId="2EC7DB6D" w14:textId="77777777" w:rsidR="00A00047" w:rsidRPr="00A00047" w:rsidRDefault="00A00047" w:rsidP="00A00047">
      <w:pPr>
        <w:numPr>
          <w:ilvl w:val="1"/>
          <w:numId w:val="26"/>
        </w:numPr>
      </w:pPr>
      <w:r w:rsidRPr="00A00047">
        <w:t>Prescribe a short course of oral corticosteroids to reduce inflammation and pain.</w:t>
      </w:r>
    </w:p>
    <w:p w14:paraId="4439BF56" w14:textId="77777777" w:rsidR="00A00047" w:rsidRPr="00A00047" w:rsidRDefault="00A00047" w:rsidP="00A00047">
      <w:pPr>
        <w:numPr>
          <w:ilvl w:val="1"/>
          <w:numId w:val="26"/>
        </w:numPr>
      </w:pPr>
      <w:r w:rsidRPr="00A00047">
        <w:t>Discuss the use of epidural steroid injections for symptom relief if conservative measures are insufficient.</w:t>
      </w:r>
    </w:p>
    <w:p w14:paraId="766E1ECE" w14:textId="77777777" w:rsidR="00A00047" w:rsidRPr="00A00047" w:rsidRDefault="00A00047" w:rsidP="00A00047">
      <w:pPr>
        <w:numPr>
          <w:ilvl w:val="1"/>
          <w:numId w:val="26"/>
        </w:numPr>
      </w:pPr>
      <w:r w:rsidRPr="00A00047">
        <w:t>Recommend activity modification to avoid aggravating activities and proper body mechanics.</w:t>
      </w:r>
    </w:p>
    <w:p w14:paraId="79A0B97F" w14:textId="77777777" w:rsidR="00A00047" w:rsidRPr="00A00047" w:rsidRDefault="00A00047" w:rsidP="00A00047">
      <w:pPr>
        <w:numPr>
          <w:ilvl w:val="1"/>
          <w:numId w:val="26"/>
        </w:numPr>
      </w:pPr>
      <w:r w:rsidRPr="00A00047">
        <w:t>Schedule follow-up visit in 4-6 weeks to review MRI results and reassess pain and functional status.</w:t>
      </w:r>
    </w:p>
    <w:p w14:paraId="25F9364C" w14:textId="77777777" w:rsidR="00A00047" w:rsidRPr="00A00047" w:rsidRDefault="00A00047" w:rsidP="00A00047">
      <w:pPr>
        <w:numPr>
          <w:ilvl w:val="1"/>
          <w:numId w:val="26"/>
        </w:numPr>
      </w:pPr>
      <w:r w:rsidRPr="00A00047">
        <w:t>Discuss potential surgical options, such as decompression or fusion, if conservative treatments fail.</w:t>
      </w:r>
    </w:p>
    <w:p w14:paraId="64A4D082" w14:textId="77777777" w:rsidR="00A00047" w:rsidRPr="00A00047" w:rsidRDefault="00A00047" w:rsidP="00A00047">
      <w:pPr>
        <w:numPr>
          <w:ilvl w:val="1"/>
          <w:numId w:val="26"/>
        </w:numPr>
      </w:pPr>
      <w:r w:rsidRPr="00A00047">
        <w:t>Provide educational materials on lumbar spondylosis and its management.</w:t>
      </w:r>
    </w:p>
    <w:p w14:paraId="21DFEF55" w14:textId="77777777" w:rsidR="00A00047" w:rsidRPr="00A00047" w:rsidRDefault="00A00047" w:rsidP="00A00047">
      <w:pPr>
        <w:numPr>
          <w:ilvl w:val="1"/>
          <w:numId w:val="26"/>
        </w:numPr>
      </w:pPr>
      <w:r w:rsidRPr="00A00047">
        <w:t>Encourage weight loss to reduce mechanical stress on the spine.</w:t>
      </w:r>
    </w:p>
    <w:p w14:paraId="26ED5D22" w14:textId="77777777" w:rsidR="00A00047" w:rsidRPr="00A00047" w:rsidRDefault="00A00047" w:rsidP="00A00047">
      <w:pPr>
        <w:numPr>
          <w:ilvl w:val="1"/>
          <w:numId w:val="26"/>
        </w:numPr>
      </w:pPr>
      <w:r w:rsidRPr="00A00047">
        <w:t>Address any patient questions or concerns regarding the diagnosis and treatment plan.</w:t>
      </w:r>
    </w:p>
    <w:p w14:paraId="7B1A9F3D" w14:textId="77777777" w:rsidR="00A00047" w:rsidRPr="00A00047" w:rsidRDefault="00A00047" w:rsidP="00A00047">
      <w:r w:rsidRPr="00A00047">
        <w:pict w14:anchorId="0094474D">
          <v:rect id="_x0000_i1297" style="width:0;height:1.5pt" o:hralign="center" o:hrstd="t" o:hr="t" fillcolor="#a0a0a0" stroked="f"/>
        </w:pict>
      </w:r>
    </w:p>
    <w:p w14:paraId="475BE8B6" w14:textId="77777777" w:rsidR="00A00047" w:rsidRPr="00A00047" w:rsidRDefault="00A00047" w:rsidP="00A00047">
      <w:r w:rsidRPr="00A00047">
        <w:rPr>
          <w:b/>
          <w:bCs/>
        </w:rPr>
        <w:t>Note 3</w:t>
      </w:r>
    </w:p>
    <w:p w14:paraId="2BFB6A35" w14:textId="77777777" w:rsidR="00A00047" w:rsidRPr="00A00047" w:rsidRDefault="00A00047" w:rsidP="00A00047">
      <w:pPr>
        <w:numPr>
          <w:ilvl w:val="0"/>
          <w:numId w:val="27"/>
        </w:numPr>
      </w:pPr>
      <w:r w:rsidRPr="00A00047">
        <w:rPr>
          <w:b/>
          <w:bCs/>
        </w:rPr>
        <w:lastRenderedPageBreak/>
        <w:t>HPI</w:t>
      </w:r>
      <w:r w:rsidRPr="00A00047">
        <w:t>: The patient is a 65-year-old male presenting with a history of a fall three weeks ago, resulting in persistent right shoulder pain. He describes the pain as a sharp, stabbing sensation, particularly when attempting to lift his arm or reach overhead. The patient reports difficulty sleeping due to the pain and has been taking over-the-counter pain medications with limited relief. He denies any numbness, tingling, or weakness in the arm. The patient has a history of osteoarthritis and is concerned about a potential rotator cuff injury or other serious damage to the shoulder.</w:t>
      </w:r>
    </w:p>
    <w:p w14:paraId="67262FCB" w14:textId="77777777" w:rsidR="00A00047" w:rsidRPr="00A00047" w:rsidRDefault="00A00047" w:rsidP="00A00047">
      <w:pPr>
        <w:numPr>
          <w:ilvl w:val="0"/>
          <w:numId w:val="27"/>
        </w:numPr>
      </w:pPr>
      <w:r w:rsidRPr="00A00047">
        <w:rPr>
          <w:b/>
          <w:bCs/>
        </w:rPr>
        <w:t>PMH</w:t>
      </w:r>
      <w:r w:rsidRPr="00A00047">
        <w:t>: Hypertension, Type 2 Diabetes, Hyperlipidemia, Chronic Kidney Disease Stage 3, COPD, Vitamin D Deficiency, Anemia.</w:t>
      </w:r>
    </w:p>
    <w:p w14:paraId="3F0475F5" w14:textId="77777777" w:rsidR="00A00047" w:rsidRPr="00A00047" w:rsidRDefault="00A00047" w:rsidP="00A00047">
      <w:pPr>
        <w:numPr>
          <w:ilvl w:val="0"/>
          <w:numId w:val="27"/>
        </w:numPr>
      </w:pPr>
      <w:r w:rsidRPr="00A00047">
        <w:rPr>
          <w:b/>
          <w:bCs/>
        </w:rPr>
        <w:t>PSH</w:t>
      </w:r>
      <w:r w:rsidRPr="00A00047">
        <w:t>: Appendectomy (2010), Left knee arthroscopy (2018).</w:t>
      </w:r>
    </w:p>
    <w:p w14:paraId="292E1178" w14:textId="77777777" w:rsidR="00A00047" w:rsidRPr="00A00047" w:rsidRDefault="00A00047" w:rsidP="00A00047">
      <w:pPr>
        <w:numPr>
          <w:ilvl w:val="0"/>
          <w:numId w:val="27"/>
        </w:numPr>
      </w:pPr>
      <w:r w:rsidRPr="00A00047">
        <w:rPr>
          <w:b/>
          <w:bCs/>
        </w:rPr>
        <w:t>Exam</w:t>
      </w:r>
      <w:r w:rsidRPr="00A00047">
        <w:t>: Vital signs: BP 132/82 mmHg, HR 74 bpm, RR 16 breaths/min, Temp 98.5°F, BMI 32. General: Well-nourished, no acute distress. Musculoskeletal: Right shoulder shows tenderness over the rotator cuff, decreased range of motion, positive impingement signs, and pain with resisted abduction. No swelling or deformity. Cardiovascular: Regular rate and rhythm, no murmurs. Lungs: Clear to auscultation bilaterally. Neurological: No focal deficits, normal sensation and strength in the upper extremities.</w:t>
      </w:r>
    </w:p>
    <w:p w14:paraId="6760FDC9" w14:textId="77777777" w:rsidR="00A00047" w:rsidRPr="00A00047" w:rsidRDefault="00A00047" w:rsidP="00A00047">
      <w:pPr>
        <w:numPr>
          <w:ilvl w:val="0"/>
          <w:numId w:val="27"/>
        </w:numPr>
      </w:pPr>
      <w:r w:rsidRPr="00A00047">
        <w:rPr>
          <w:b/>
          <w:bCs/>
        </w:rPr>
        <w:t>Plan</w:t>
      </w:r>
      <w:r w:rsidRPr="00A00047">
        <w:t>:</w:t>
      </w:r>
    </w:p>
    <w:p w14:paraId="0EF4F605" w14:textId="77777777" w:rsidR="00A00047" w:rsidRPr="00A00047" w:rsidRDefault="00A00047" w:rsidP="00A00047">
      <w:pPr>
        <w:numPr>
          <w:ilvl w:val="1"/>
          <w:numId w:val="27"/>
        </w:numPr>
      </w:pPr>
      <w:r w:rsidRPr="00A00047">
        <w:t>Order X-ray of the right shoulder to rule out fractures or dislocations.</w:t>
      </w:r>
    </w:p>
    <w:p w14:paraId="668EC3CE" w14:textId="77777777" w:rsidR="00A00047" w:rsidRPr="00A00047" w:rsidRDefault="00A00047" w:rsidP="00A00047">
      <w:pPr>
        <w:numPr>
          <w:ilvl w:val="1"/>
          <w:numId w:val="27"/>
        </w:numPr>
      </w:pPr>
      <w:r w:rsidRPr="00A00047">
        <w:t>Consider MRI if rotator cuff tear or other soft tissue injury is suspected based on physical exam findings.</w:t>
      </w:r>
    </w:p>
    <w:p w14:paraId="0DFA9333" w14:textId="77777777" w:rsidR="00A00047" w:rsidRPr="00A00047" w:rsidRDefault="00A00047" w:rsidP="00A00047">
      <w:pPr>
        <w:numPr>
          <w:ilvl w:val="1"/>
          <w:numId w:val="27"/>
        </w:numPr>
      </w:pPr>
      <w:r w:rsidRPr="00A00047">
        <w:t>Continue with over-the-counter NSAIDs for pain management, advise against overuse.</w:t>
      </w:r>
    </w:p>
    <w:p w14:paraId="60EDCB71" w14:textId="77777777" w:rsidR="00A00047" w:rsidRPr="00A00047" w:rsidRDefault="00A00047" w:rsidP="00A00047">
      <w:pPr>
        <w:numPr>
          <w:ilvl w:val="1"/>
          <w:numId w:val="27"/>
        </w:numPr>
      </w:pPr>
      <w:r w:rsidRPr="00A00047">
        <w:t>Recommend physical therapy focusing on shoulder strengthening and range of motion exercises.</w:t>
      </w:r>
    </w:p>
    <w:p w14:paraId="1DA28592" w14:textId="77777777" w:rsidR="00A00047" w:rsidRPr="00A00047" w:rsidRDefault="00A00047" w:rsidP="00A00047">
      <w:pPr>
        <w:numPr>
          <w:ilvl w:val="1"/>
          <w:numId w:val="27"/>
        </w:numPr>
      </w:pPr>
      <w:r w:rsidRPr="00A00047">
        <w:t>Discuss the potential benefits of corticosteroid injections for persistent pain.</w:t>
      </w:r>
    </w:p>
    <w:p w14:paraId="7EEAEB81" w14:textId="77777777" w:rsidR="00A00047" w:rsidRPr="00A00047" w:rsidRDefault="00A00047" w:rsidP="00A00047">
      <w:pPr>
        <w:numPr>
          <w:ilvl w:val="1"/>
          <w:numId w:val="27"/>
        </w:numPr>
      </w:pPr>
      <w:r w:rsidRPr="00A00047">
        <w:t>Educate the patient on activity modification to avoid exacerbating the shoulder injury.</w:t>
      </w:r>
    </w:p>
    <w:p w14:paraId="1559C048" w14:textId="77777777" w:rsidR="00A00047" w:rsidRPr="00A00047" w:rsidRDefault="00A00047" w:rsidP="00A00047">
      <w:pPr>
        <w:numPr>
          <w:ilvl w:val="1"/>
          <w:numId w:val="27"/>
        </w:numPr>
      </w:pPr>
      <w:r w:rsidRPr="00A00047">
        <w:t>Schedule follow-up visit in 4-6 weeks to review imaging results and reassess pain and function.</w:t>
      </w:r>
    </w:p>
    <w:p w14:paraId="2F324CEB" w14:textId="77777777" w:rsidR="00A00047" w:rsidRPr="00A00047" w:rsidRDefault="00A00047" w:rsidP="00A00047">
      <w:pPr>
        <w:numPr>
          <w:ilvl w:val="1"/>
          <w:numId w:val="27"/>
        </w:numPr>
      </w:pPr>
      <w:r w:rsidRPr="00A00047">
        <w:t>Provide educational materials on shoulder injuries and their management.</w:t>
      </w:r>
    </w:p>
    <w:p w14:paraId="37BDA724" w14:textId="77777777" w:rsidR="00A00047" w:rsidRPr="00A00047" w:rsidRDefault="00A00047" w:rsidP="00A00047">
      <w:pPr>
        <w:numPr>
          <w:ilvl w:val="1"/>
          <w:numId w:val="27"/>
        </w:numPr>
      </w:pPr>
      <w:r w:rsidRPr="00A00047">
        <w:t>Discuss potential surgical options, such as rotator cuff repair, if conservative measures fail.</w:t>
      </w:r>
    </w:p>
    <w:p w14:paraId="01C1ECC5" w14:textId="77777777" w:rsidR="00A00047" w:rsidRPr="00A00047" w:rsidRDefault="00A00047" w:rsidP="00A00047">
      <w:pPr>
        <w:numPr>
          <w:ilvl w:val="1"/>
          <w:numId w:val="27"/>
        </w:numPr>
      </w:pPr>
      <w:r w:rsidRPr="00A00047">
        <w:t>Address any patient questions or concerns regarding the diagnosis and treatment plan.</w:t>
      </w:r>
    </w:p>
    <w:p w14:paraId="07A4E922" w14:textId="77777777" w:rsidR="00A00047" w:rsidRPr="00A00047" w:rsidRDefault="00A00047" w:rsidP="00A00047">
      <w:r w:rsidRPr="00A00047">
        <w:pict w14:anchorId="5380047A">
          <v:rect id="_x0000_i1298" style="width:0;height:1.5pt" o:hralign="center" o:hrstd="t" o:hr="t" fillcolor="#a0a0a0" stroked="f"/>
        </w:pict>
      </w:r>
    </w:p>
    <w:p w14:paraId="5C906D3B" w14:textId="77777777" w:rsidR="00A00047" w:rsidRPr="00A00047" w:rsidRDefault="00A00047" w:rsidP="00A00047">
      <w:pPr>
        <w:rPr>
          <w:b/>
          <w:bCs/>
        </w:rPr>
      </w:pPr>
      <w:r w:rsidRPr="00A00047">
        <w:rPr>
          <w:b/>
          <w:bCs/>
        </w:rPr>
        <w:lastRenderedPageBreak/>
        <w:t>Infectious Disease</w:t>
      </w:r>
    </w:p>
    <w:p w14:paraId="2BBB63E4" w14:textId="77777777" w:rsidR="00A00047" w:rsidRPr="00A00047" w:rsidRDefault="00A00047" w:rsidP="00A00047">
      <w:r w:rsidRPr="00A00047">
        <w:rPr>
          <w:b/>
          <w:bCs/>
        </w:rPr>
        <w:t>Note 1</w:t>
      </w:r>
    </w:p>
    <w:p w14:paraId="4EF3E8DC" w14:textId="77777777" w:rsidR="00A00047" w:rsidRPr="00A00047" w:rsidRDefault="00A00047" w:rsidP="00A00047">
      <w:pPr>
        <w:numPr>
          <w:ilvl w:val="0"/>
          <w:numId w:val="28"/>
        </w:numPr>
      </w:pPr>
      <w:r w:rsidRPr="00A00047">
        <w:rPr>
          <w:b/>
          <w:bCs/>
        </w:rPr>
        <w:t>HPI</w:t>
      </w:r>
      <w:r w:rsidRPr="00A00047">
        <w:t>: The patient is a 65-year-old male presenting with a three-week history of intermittent fevers, night sweats, and unintentional weight loss of 10 pounds. He reports a recent history of travel to an area endemic for tuberculosis. The patient denies any cough, hemoptysis, or shortness of breath. He has a history of chronic kidney disease and is concerned about the possibility of an infectious etiology. The patient has no known contact with individuals diagnosed with tuberculosis or other infectious diseases.</w:t>
      </w:r>
    </w:p>
    <w:p w14:paraId="7E392140" w14:textId="77777777" w:rsidR="00A00047" w:rsidRPr="00A00047" w:rsidRDefault="00A00047" w:rsidP="00A00047">
      <w:pPr>
        <w:numPr>
          <w:ilvl w:val="0"/>
          <w:numId w:val="28"/>
        </w:numPr>
      </w:pPr>
      <w:r w:rsidRPr="00A00047">
        <w:rPr>
          <w:b/>
          <w:bCs/>
        </w:rPr>
        <w:t>PMH</w:t>
      </w:r>
      <w:r w:rsidRPr="00A00047">
        <w:t>: Hypertension, Type 2 Diabetes, Hyperlipidemia, Chronic Kidney Disease Stage 3, COPD, Osteoarthritis, Vitamin D Deficiency, Anemia.</w:t>
      </w:r>
    </w:p>
    <w:p w14:paraId="70BD9294" w14:textId="77777777" w:rsidR="00A00047" w:rsidRPr="00A00047" w:rsidRDefault="00A00047" w:rsidP="00A00047">
      <w:pPr>
        <w:numPr>
          <w:ilvl w:val="0"/>
          <w:numId w:val="28"/>
        </w:numPr>
      </w:pPr>
      <w:r w:rsidRPr="00A00047">
        <w:rPr>
          <w:b/>
          <w:bCs/>
        </w:rPr>
        <w:t>PSH</w:t>
      </w:r>
      <w:r w:rsidRPr="00A00047">
        <w:t>: Appendectomy (2010), Left knee arthroscopy (2018).</w:t>
      </w:r>
    </w:p>
    <w:p w14:paraId="33AD1B32" w14:textId="77777777" w:rsidR="00A00047" w:rsidRPr="00A00047" w:rsidRDefault="00A00047" w:rsidP="00A00047">
      <w:pPr>
        <w:numPr>
          <w:ilvl w:val="0"/>
          <w:numId w:val="28"/>
        </w:numPr>
      </w:pPr>
      <w:r w:rsidRPr="00A00047">
        <w:rPr>
          <w:b/>
          <w:bCs/>
        </w:rPr>
        <w:t>Exam</w:t>
      </w:r>
      <w:r w:rsidRPr="00A00047">
        <w:t>: Vital signs: BP 130/80 mmHg, HR 72 bpm, RR 16 breaths/min, Temp 100.4°F, BMI 31. General: Mildly ill-appearing, no acute distress. HEENT: Normocephalic, no lymphadenopathy. Cardiovascular: Regular rate and rhythm, no murmurs. Lungs: Clear to auscultation bilaterally. Abdomen: Soft, non-tender, no hepatosplenomegaly. Skin: No rashes or lesions. Neurological: No focal deficits.</w:t>
      </w:r>
    </w:p>
    <w:p w14:paraId="12F92881" w14:textId="77777777" w:rsidR="00A00047" w:rsidRPr="00A00047" w:rsidRDefault="00A00047" w:rsidP="00A00047">
      <w:pPr>
        <w:numPr>
          <w:ilvl w:val="0"/>
          <w:numId w:val="28"/>
        </w:numPr>
      </w:pPr>
      <w:r w:rsidRPr="00A00047">
        <w:rPr>
          <w:b/>
          <w:bCs/>
        </w:rPr>
        <w:t>Plan</w:t>
      </w:r>
      <w:r w:rsidRPr="00A00047">
        <w:t>:</w:t>
      </w:r>
    </w:p>
    <w:p w14:paraId="7B93A072" w14:textId="77777777" w:rsidR="00A00047" w:rsidRPr="00A00047" w:rsidRDefault="00A00047" w:rsidP="00A00047">
      <w:pPr>
        <w:numPr>
          <w:ilvl w:val="1"/>
          <w:numId w:val="28"/>
        </w:numPr>
      </w:pPr>
      <w:r w:rsidRPr="00A00047">
        <w:t>Order a chest X-ray to evaluate for any pulmonary pathology, including tuberculosis.</w:t>
      </w:r>
    </w:p>
    <w:p w14:paraId="697F2F78" w14:textId="77777777" w:rsidR="00A00047" w:rsidRPr="00A00047" w:rsidRDefault="00A00047" w:rsidP="00A00047">
      <w:pPr>
        <w:numPr>
          <w:ilvl w:val="1"/>
          <w:numId w:val="28"/>
        </w:numPr>
      </w:pPr>
      <w:r w:rsidRPr="00A00047">
        <w:t>Perform tuberculin skin test (TST) or interferon-gamma release assay (IGRA) for tuberculosis screening.</w:t>
      </w:r>
    </w:p>
    <w:p w14:paraId="4F4D0AC0" w14:textId="77777777" w:rsidR="00A00047" w:rsidRPr="00A00047" w:rsidRDefault="00A00047" w:rsidP="00A00047">
      <w:pPr>
        <w:numPr>
          <w:ilvl w:val="1"/>
          <w:numId w:val="28"/>
        </w:numPr>
      </w:pPr>
      <w:r w:rsidRPr="00A00047">
        <w:t>Obtain blood cultures and complete blood count (CBC) to identify potential bacterial infections.</w:t>
      </w:r>
    </w:p>
    <w:p w14:paraId="59A240C3" w14:textId="77777777" w:rsidR="00A00047" w:rsidRPr="00A00047" w:rsidRDefault="00A00047" w:rsidP="00A00047">
      <w:pPr>
        <w:numPr>
          <w:ilvl w:val="1"/>
          <w:numId w:val="28"/>
        </w:numPr>
      </w:pPr>
      <w:r w:rsidRPr="00A00047">
        <w:t>Order HIV test to rule out underlying immunocompromise.</w:t>
      </w:r>
    </w:p>
    <w:p w14:paraId="409B70F3" w14:textId="77777777" w:rsidR="00A00047" w:rsidRPr="00A00047" w:rsidRDefault="00A00047" w:rsidP="00A00047">
      <w:pPr>
        <w:numPr>
          <w:ilvl w:val="1"/>
          <w:numId w:val="28"/>
        </w:numPr>
      </w:pPr>
      <w:r w:rsidRPr="00A00047">
        <w:t>Consider referral to infectious disease specialist for further evaluation and management.</w:t>
      </w:r>
    </w:p>
    <w:p w14:paraId="2648FAA3" w14:textId="77777777" w:rsidR="00A00047" w:rsidRPr="00A00047" w:rsidRDefault="00A00047" w:rsidP="00A00047">
      <w:pPr>
        <w:numPr>
          <w:ilvl w:val="1"/>
          <w:numId w:val="28"/>
        </w:numPr>
      </w:pPr>
      <w:r w:rsidRPr="00A00047">
        <w:t>Monitor temperature and symptoms closely, and educate the patient on signs of worsening infection.</w:t>
      </w:r>
    </w:p>
    <w:p w14:paraId="58C40951" w14:textId="77777777" w:rsidR="00A00047" w:rsidRPr="00A00047" w:rsidRDefault="00A00047" w:rsidP="00A00047">
      <w:pPr>
        <w:numPr>
          <w:ilvl w:val="1"/>
          <w:numId w:val="28"/>
        </w:numPr>
      </w:pPr>
      <w:r w:rsidRPr="00A00047">
        <w:t>Schedule follow-up visit in 1-2 weeks to review test results and reassess symptoms.</w:t>
      </w:r>
    </w:p>
    <w:p w14:paraId="73A65AEA" w14:textId="77777777" w:rsidR="00A00047" w:rsidRPr="00A00047" w:rsidRDefault="00A00047" w:rsidP="00A00047">
      <w:pPr>
        <w:numPr>
          <w:ilvl w:val="1"/>
          <w:numId w:val="28"/>
        </w:numPr>
      </w:pPr>
      <w:r w:rsidRPr="00A00047">
        <w:t>Educate patient on the importance of completing the full course of any prescribed antibiotics.</w:t>
      </w:r>
    </w:p>
    <w:p w14:paraId="4FFAB1D3" w14:textId="77777777" w:rsidR="00A00047" w:rsidRPr="00A00047" w:rsidRDefault="00A00047" w:rsidP="00A00047">
      <w:pPr>
        <w:numPr>
          <w:ilvl w:val="1"/>
          <w:numId w:val="28"/>
        </w:numPr>
      </w:pPr>
      <w:r w:rsidRPr="00A00047">
        <w:t>Provide educational materials on tuberculosis and other potential infectious diseases.</w:t>
      </w:r>
    </w:p>
    <w:p w14:paraId="5F84DE5E" w14:textId="77777777" w:rsidR="00A00047" w:rsidRPr="00A00047" w:rsidRDefault="00A00047" w:rsidP="00A00047">
      <w:pPr>
        <w:numPr>
          <w:ilvl w:val="1"/>
          <w:numId w:val="28"/>
        </w:numPr>
      </w:pPr>
      <w:r w:rsidRPr="00A00047">
        <w:t>Address any patient questions or concerns regarding the diagnosis and treatment plan.</w:t>
      </w:r>
    </w:p>
    <w:p w14:paraId="07539983" w14:textId="77777777" w:rsidR="00A00047" w:rsidRPr="00A00047" w:rsidRDefault="00A00047" w:rsidP="00A00047">
      <w:r w:rsidRPr="00A00047">
        <w:pict w14:anchorId="71389C4D">
          <v:rect id="_x0000_i1299" style="width:0;height:1.5pt" o:hralign="center" o:hrstd="t" o:hr="t" fillcolor="#a0a0a0" stroked="f"/>
        </w:pict>
      </w:r>
    </w:p>
    <w:p w14:paraId="2D34F681" w14:textId="77777777" w:rsidR="00A00047" w:rsidRPr="00A00047" w:rsidRDefault="00A00047" w:rsidP="00A00047">
      <w:r w:rsidRPr="00A00047">
        <w:rPr>
          <w:b/>
          <w:bCs/>
        </w:rPr>
        <w:lastRenderedPageBreak/>
        <w:t>Note 2</w:t>
      </w:r>
    </w:p>
    <w:p w14:paraId="63E18A61" w14:textId="77777777" w:rsidR="00A00047" w:rsidRPr="00A00047" w:rsidRDefault="00A00047" w:rsidP="00A00047">
      <w:pPr>
        <w:numPr>
          <w:ilvl w:val="0"/>
          <w:numId w:val="29"/>
        </w:numPr>
      </w:pPr>
      <w:r w:rsidRPr="00A00047">
        <w:rPr>
          <w:b/>
          <w:bCs/>
        </w:rPr>
        <w:t>HPI</w:t>
      </w:r>
      <w:r w:rsidRPr="00A00047">
        <w:t>: The patient is a 65-year-old male presenting with a two-week history of increasing shortness of breath, productive cough with yellow sputum, and intermittent low-grade fevers. He has a history of COPD and reports worsening of his baseline dyspnea. The patient denies any chest pain, hemoptysis, or recent travel. He has been using his albuterol inhaler more frequently without significant relief. The patient is concerned about a possible respiratory infection exacerbating his COPD.</w:t>
      </w:r>
    </w:p>
    <w:p w14:paraId="5E868B12" w14:textId="77777777" w:rsidR="00A00047" w:rsidRPr="00A00047" w:rsidRDefault="00A00047" w:rsidP="00A00047">
      <w:pPr>
        <w:numPr>
          <w:ilvl w:val="0"/>
          <w:numId w:val="29"/>
        </w:numPr>
      </w:pPr>
      <w:r w:rsidRPr="00A00047">
        <w:rPr>
          <w:b/>
          <w:bCs/>
        </w:rPr>
        <w:t>PMH</w:t>
      </w:r>
      <w:r w:rsidRPr="00A00047">
        <w:t>: Hypertension, Type 2 Diabetes, Hyperlipidemia, Chronic Kidney Disease Stage 3, COPD, Osteoarthritis, Vitamin D Deficiency, Anemia.</w:t>
      </w:r>
    </w:p>
    <w:p w14:paraId="6A921797" w14:textId="77777777" w:rsidR="00A00047" w:rsidRPr="00A00047" w:rsidRDefault="00A00047" w:rsidP="00A00047">
      <w:pPr>
        <w:numPr>
          <w:ilvl w:val="0"/>
          <w:numId w:val="29"/>
        </w:numPr>
      </w:pPr>
      <w:r w:rsidRPr="00A00047">
        <w:rPr>
          <w:b/>
          <w:bCs/>
        </w:rPr>
        <w:t>PSH</w:t>
      </w:r>
      <w:r w:rsidRPr="00A00047">
        <w:t>: Appendectomy (2010), Left knee arthroscopy (2018).</w:t>
      </w:r>
    </w:p>
    <w:p w14:paraId="019FE4D6" w14:textId="77777777" w:rsidR="00A00047" w:rsidRPr="00A00047" w:rsidRDefault="00A00047" w:rsidP="00A00047">
      <w:pPr>
        <w:numPr>
          <w:ilvl w:val="0"/>
          <w:numId w:val="29"/>
        </w:numPr>
      </w:pPr>
      <w:r w:rsidRPr="00A00047">
        <w:rPr>
          <w:b/>
          <w:bCs/>
        </w:rPr>
        <w:t>Exam</w:t>
      </w:r>
      <w:r w:rsidRPr="00A00047">
        <w:t>: Vital signs: BP 128/80 mmHg, HR 76 bpm, RR 20 breaths/min, Temp 99.5°F, SpO2 92% on room air, BMI 31. General: Mildly ill-appearing, no acute distress. HEENT: Normocephalic, no lymphadenopathy. Cardiovascular: Regular rate and rhythm, no murmurs. Lungs: Decreased breath sounds with wheezes and rhonchi bilaterally. Abdomen: Soft, non-tender. Neurological: No focal deficits.</w:t>
      </w:r>
    </w:p>
    <w:p w14:paraId="6E1A8536" w14:textId="77777777" w:rsidR="00A00047" w:rsidRPr="00A00047" w:rsidRDefault="00A00047" w:rsidP="00A00047">
      <w:pPr>
        <w:numPr>
          <w:ilvl w:val="0"/>
          <w:numId w:val="29"/>
        </w:numPr>
      </w:pPr>
      <w:r w:rsidRPr="00A00047">
        <w:rPr>
          <w:b/>
          <w:bCs/>
        </w:rPr>
        <w:t>Plan</w:t>
      </w:r>
      <w:r w:rsidRPr="00A00047">
        <w:t>:</w:t>
      </w:r>
    </w:p>
    <w:p w14:paraId="0A754D8D" w14:textId="77777777" w:rsidR="00A00047" w:rsidRPr="00A00047" w:rsidRDefault="00A00047" w:rsidP="00A00047">
      <w:pPr>
        <w:numPr>
          <w:ilvl w:val="1"/>
          <w:numId w:val="29"/>
        </w:numPr>
      </w:pPr>
      <w:r w:rsidRPr="00A00047">
        <w:t>Order a chest X-ray to evaluate for pneumonia or other pulmonary infections.</w:t>
      </w:r>
    </w:p>
    <w:p w14:paraId="512CCCA6" w14:textId="77777777" w:rsidR="00A00047" w:rsidRPr="00A00047" w:rsidRDefault="00A00047" w:rsidP="00A00047">
      <w:pPr>
        <w:numPr>
          <w:ilvl w:val="1"/>
          <w:numId w:val="29"/>
        </w:numPr>
      </w:pPr>
      <w:r w:rsidRPr="00A00047">
        <w:t>Obtain sputum culture to identify any bacterial pathogens and guide antibiotic therapy.</w:t>
      </w:r>
    </w:p>
    <w:p w14:paraId="3EB3DF83" w14:textId="77777777" w:rsidR="00A00047" w:rsidRPr="00A00047" w:rsidRDefault="00A00047" w:rsidP="00A00047">
      <w:pPr>
        <w:numPr>
          <w:ilvl w:val="1"/>
          <w:numId w:val="29"/>
        </w:numPr>
      </w:pPr>
      <w:r w:rsidRPr="00A00047">
        <w:t>Prescribe a course of antibiotics (e.g., azithromycin) empirically for suspected bacterial bronchitis or pneumonia.</w:t>
      </w:r>
    </w:p>
    <w:p w14:paraId="15926AF3" w14:textId="77777777" w:rsidR="00A00047" w:rsidRPr="00A00047" w:rsidRDefault="00A00047" w:rsidP="00A00047">
      <w:pPr>
        <w:numPr>
          <w:ilvl w:val="1"/>
          <w:numId w:val="29"/>
        </w:numPr>
      </w:pPr>
      <w:r w:rsidRPr="00A00047">
        <w:t>Increase the frequency of albuterol inhaler use and add a short course of oral corticosteroids (e.g., prednisone) to reduce inflammation.</w:t>
      </w:r>
    </w:p>
    <w:p w14:paraId="2D1DB542" w14:textId="77777777" w:rsidR="00A00047" w:rsidRPr="00A00047" w:rsidRDefault="00A00047" w:rsidP="00A00047">
      <w:pPr>
        <w:numPr>
          <w:ilvl w:val="1"/>
          <w:numId w:val="29"/>
        </w:numPr>
      </w:pPr>
      <w:r w:rsidRPr="00A00047">
        <w:t>Encourage the patient to use his COPD maintenance medications as prescribed.</w:t>
      </w:r>
    </w:p>
    <w:p w14:paraId="67BF7BAB" w14:textId="77777777" w:rsidR="00A00047" w:rsidRPr="00A00047" w:rsidRDefault="00A00047" w:rsidP="00A00047">
      <w:pPr>
        <w:numPr>
          <w:ilvl w:val="1"/>
          <w:numId w:val="29"/>
        </w:numPr>
      </w:pPr>
      <w:r w:rsidRPr="00A00047">
        <w:t>Recommend increased hydration and rest to aid recovery.</w:t>
      </w:r>
    </w:p>
    <w:p w14:paraId="37F82F08" w14:textId="77777777" w:rsidR="00A00047" w:rsidRPr="00A00047" w:rsidRDefault="00A00047" w:rsidP="00A00047">
      <w:pPr>
        <w:numPr>
          <w:ilvl w:val="1"/>
          <w:numId w:val="29"/>
        </w:numPr>
      </w:pPr>
      <w:r w:rsidRPr="00A00047">
        <w:t>Schedule follow-up visit in 1-2 weeks to assess treatment response and symptom improvement.</w:t>
      </w:r>
    </w:p>
    <w:p w14:paraId="47310C90" w14:textId="77777777" w:rsidR="00A00047" w:rsidRPr="00A00047" w:rsidRDefault="00A00047" w:rsidP="00A00047">
      <w:pPr>
        <w:numPr>
          <w:ilvl w:val="1"/>
          <w:numId w:val="29"/>
        </w:numPr>
      </w:pPr>
      <w:r w:rsidRPr="00A00047">
        <w:t>Educate the patient on the signs of worsening respiratory status and when to seek urgent medical attention.</w:t>
      </w:r>
    </w:p>
    <w:p w14:paraId="3FBBD52B" w14:textId="77777777" w:rsidR="00A00047" w:rsidRPr="00A00047" w:rsidRDefault="00A00047" w:rsidP="00A00047">
      <w:pPr>
        <w:numPr>
          <w:ilvl w:val="1"/>
          <w:numId w:val="29"/>
        </w:numPr>
      </w:pPr>
      <w:r w:rsidRPr="00A00047">
        <w:t>Provide educational materials on COPD management and respiratory infections.</w:t>
      </w:r>
    </w:p>
    <w:p w14:paraId="23ED98D5" w14:textId="77777777" w:rsidR="00A00047" w:rsidRPr="00A00047" w:rsidRDefault="00A00047" w:rsidP="00A00047">
      <w:pPr>
        <w:numPr>
          <w:ilvl w:val="1"/>
          <w:numId w:val="29"/>
        </w:numPr>
      </w:pPr>
      <w:r w:rsidRPr="00A00047">
        <w:t>Address any patient questions or concerns regarding the diagnosis and treatment plan.</w:t>
      </w:r>
    </w:p>
    <w:p w14:paraId="6D0CDE6C" w14:textId="77777777" w:rsidR="00A00047" w:rsidRPr="00A00047" w:rsidRDefault="00A00047" w:rsidP="00A00047">
      <w:r w:rsidRPr="00A00047">
        <w:pict w14:anchorId="23D1356D">
          <v:rect id="_x0000_i1300" style="width:0;height:1.5pt" o:hralign="center" o:hrstd="t" o:hr="t" fillcolor="#a0a0a0" stroked="f"/>
        </w:pict>
      </w:r>
    </w:p>
    <w:p w14:paraId="21BDB42C" w14:textId="77777777" w:rsidR="00A00047" w:rsidRPr="00A00047" w:rsidRDefault="00A00047" w:rsidP="00A00047">
      <w:r w:rsidRPr="00A00047">
        <w:rPr>
          <w:b/>
          <w:bCs/>
        </w:rPr>
        <w:t>Note 3</w:t>
      </w:r>
    </w:p>
    <w:p w14:paraId="05B5B4DC" w14:textId="77777777" w:rsidR="00A00047" w:rsidRPr="00A00047" w:rsidRDefault="00A00047" w:rsidP="00A00047">
      <w:pPr>
        <w:numPr>
          <w:ilvl w:val="0"/>
          <w:numId w:val="30"/>
        </w:numPr>
      </w:pPr>
      <w:r w:rsidRPr="00A00047">
        <w:rPr>
          <w:b/>
          <w:bCs/>
        </w:rPr>
        <w:lastRenderedPageBreak/>
        <w:t>HPI</w:t>
      </w:r>
      <w:r w:rsidRPr="00A00047">
        <w:t>: The patient is a 65-year-old male presenting with a three-day history of fever, chills, and a painful, swollen area on his right lower leg. He reports that the area became red and warm to the touch, and he has been feeling generally unwell. The patient denies any recent trauma to the leg, insect bites, or similar episodes in the past. He has a history of diabetes, which he manages with oral medications. The patient is concerned about a possible skin infection.</w:t>
      </w:r>
    </w:p>
    <w:p w14:paraId="26E80A3B" w14:textId="77777777" w:rsidR="00A00047" w:rsidRPr="00A00047" w:rsidRDefault="00A00047" w:rsidP="00A00047">
      <w:pPr>
        <w:numPr>
          <w:ilvl w:val="0"/>
          <w:numId w:val="30"/>
        </w:numPr>
      </w:pPr>
      <w:r w:rsidRPr="00A00047">
        <w:rPr>
          <w:b/>
          <w:bCs/>
        </w:rPr>
        <w:t>PMH</w:t>
      </w:r>
      <w:r w:rsidRPr="00A00047">
        <w:t>: Hypertension, Type 2 Diabetes, Hyperlipidemia, Chronic Kidney Disease Stage 3, COPD, Osteoarthritis, Vitamin D Deficiency, Anemia.</w:t>
      </w:r>
    </w:p>
    <w:p w14:paraId="2EDD36A7" w14:textId="77777777" w:rsidR="00A00047" w:rsidRPr="00A00047" w:rsidRDefault="00A00047" w:rsidP="00A00047">
      <w:pPr>
        <w:numPr>
          <w:ilvl w:val="0"/>
          <w:numId w:val="30"/>
        </w:numPr>
      </w:pPr>
      <w:r w:rsidRPr="00A00047">
        <w:rPr>
          <w:b/>
          <w:bCs/>
        </w:rPr>
        <w:t>PSH</w:t>
      </w:r>
      <w:r w:rsidRPr="00A00047">
        <w:t>: Appendectomy (2010), Left knee arthroscopy (2018).</w:t>
      </w:r>
    </w:p>
    <w:p w14:paraId="77866780" w14:textId="77777777" w:rsidR="00A00047" w:rsidRPr="00A00047" w:rsidRDefault="00A00047" w:rsidP="00A00047">
      <w:pPr>
        <w:numPr>
          <w:ilvl w:val="0"/>
          <w:numId w:val="30"/>
        </w:numPr>
      </w:pPr>
      <w:r w:rsidRPr="00A00047">
        <w:rPr>
          <w:b/>
          <w:bCs/>
        </w:rPr>
        <w:t>Exam</w:t>
      </w:r>
      <w:r w:rsidRPr="00A00047">
        <w:t>: Vital signs: BP 132/80 mmHg, HR 78 bpm, RR 18 breaths/min, Temp 101.2°F, BMI 31. General: Ill-appearing, mild distress. Skin: Right lower leg shows erythema, warmth, tenderness, and swelling, no fluctuance. HEENT: Normocephalic, no lymphadenopathy. Cardiovascular: Regular rate and rhythm, no murmurs. Lungs: Clear to auscultation bilaterally. Abdomen: Soft, non-tender. Neurological: No focal deficits.</w:t>
      </w:r>
    </w:p>
    <w:p w14:paraId="7A3D9A99" w14:textId="77777777" w:rsidR="00A00047" w:rsidRPr="00A00047" w:rsidRDefault="00A00047" w:rsidP="00A00047">
      <w:pPr>
        <w:numPr>
          <w:ilvl w:val="0"/>
          <w:numId w:val="30"/>
        </w:numPr>
      </w:pPr>
      <w:r w:rsidRPr="00A00047">
        <w:rPr>
          <w:b/>
          <w:bCs/>
        </w:rPr>
        <w:t>Plan</w:t>
      </w:r>
      <w:r w:rsidRPr="00A00047">
        <w:t>:</w:t>
      </w:r>
    </w:p>
    <w:p w14:paraId="2860DE96" w14:textId="77777777" w:rsidR="00A00047" w:rsidRPr="00A00047" w:rsidRDefault="00A00047" w:rsidP="00A00047">
      <w:pPr>
        <w:numPr>
          <w:ilvl w:val="1"/>
          <w:numId w:val="30"/>
        </w:numPr>
      </w:pPr>
      <w:r w:rsidRPr="00A00047">
        <w:t>Diagnose cellulitis based on clinical presentation.</w:t>
      </w:r>
    </w:p>
    <w:p w14:paraId="2747F5D6" w14:textId="77777777" w:rsidR="00A00047" w:rsidRPr="00A00047" w:rsidRDefault="00A00047" w:rsidP="00A00047">
      <w:pPr>
        <w:numPr>
          <w:ilvl w:val="1"/>
          <w:numId w:val="30"/>
        </w:numPr>
      </w:pPr>
      <w:r w:rsidRPr="00A00047">
        <w:t>Start patient on oral antibiotics (e.g., cephalexin) to cover common skin pathogens.</w:t>
      </w:r>
    </w:p>
    <w:p w14:paraId="0EAEE850" w14:textId="77777777" w:rsidR="00A00047" w:rsidRPr="00A00047" w:rsidRDefault="00A00047" w:rsidP="00A00047">
      <w:pPr>
        <w:numPr>
          <w:ilvl w:val="1"/>
          <w:numId w:val="30"/>
        </w:numPr>
      </w:pPr>
      <w:r w:rsidRPr="00A00047">
        <w:t>Advise patient to keep the affected leg elevated and apply warm compresses to reduce swelling.</w:t>
      </w:r>
    </w:p>
    <w:p w14:paraId="6713092C" w14:textId="77777777" w:rsidR="00A00047" w:rsidRPr="00A00047" w:rsidRDefault="00A00047" w:rsidP="00A00047">
      <w:pPr>
        <w:numPr>
          <w:ilvl w:val="1"/>
          <w:numId w:val="30"/>
        </w:numPr>
      </w:pPr>
      <w:r w:rsidRPr="00A00047">
        <w:t>Encourage increased fluid intake and rest.</w:t>
      </w:r>
    </w:p>
    <w:p w14:paraId="6053BB18" w14:textId="77777777" w:rsidR="00A00047" w:rsidRPr="00A00047" w:rsidRDefault="00A00047" w:rsidP="00A00047">
      <w:pPr>
        <w:numPr>
          <w:ilvl w:val="1"/>
          <w:numId w:val="30"/>
        </w:numPr>
      </w:pPr>
      <w:r w:rsidRPr="00A00047">
        <w:t>Schedule follow-up visit in 3-5 days to reassess the infection and ensure improvement.</w:t>
      </w:r>
    </w:p>
    <w:p w14:paraId="073D66F5" w14:textId="77777777" w:rsidR="00A00047" w:rsidRPr="00A00047" w:rsidRDefault="00A00047" w:rsidP="00A00047">
      <w:pPr>
        <w:numPr>
          <w:ilvl w:val="1"/>
          <w:numId w:val="30"/>
        </w:numPr>
      </w:pPr>
      <w:r w:rsidRPr="00A00047">
        <w:t>Educate the patient on the importance of completing the full course of antibiotics.</w:t>
      </w:r>
    </w:p>
    <w:p w14:paraId="59A3734F" w14:textId="77777777" w:rsidR="00A00047" w:rsidRPr="00A00047" w:rsidRDefault="00A00047" w:rsidP="00A00047">
      <w:pPr>
        <w:numPr>
          <w:ilvl w:val="1"/>
          <w:numId w:val="30"/>
        </w:numPr>
      </w:pPr>
      <w:r w:rsidRPr="00A00047">
        <w:t>Discuss the potential signs of worsening infection, such as increased redness, swelling, fever, or the development of abscess, and advise patient to seek urgent medical attention if these occur.</w:t>
      </w:r>
    </w:p>
    <w:p w14:paraId="6E8B8147" w14:textId="77777777" w:rsidR="00A00047" w:rsidRPr="00A00047" w:rsidRDefault="00A00047" w:rsidP="00A00047">
      <w:pPr>
        <w:numPr>
          <w:ilvl w:val="1"/>
          <w:numId w:val="30"/>
        </w:numPr>
      </w:pPr>
      <w:r w:rsidRPr="00A00047">
        <w:t>Provide educational materials on cellulitis and its management.</w:t>
      </w:r>
    </w:p>
    <w:p w14:paraId="78EB69FD" w14:textId="77777777" w:rsidR="00A00047" w:rsidRPr="00A00047" w:rsidRDefault="00A00047" w:rsidP="00A00047">
      <w:pPr>
        <w:numPr>
          <w:ilvl w:val="1"/>
          <w:numId w:val="30"/>
        </w:numPr>
      </w:pPr>
      <w:r w:rsidRPr="00A00047">
        <w:t>Address any patient questions or concerns regarding the diagnosis and treatment plan.</w:t>
      </w:r>
    </w:p>
    <w:p w14:paraId="7A4E1002" w14:textId="77777777" w:rsidR="00A00047" w:rsidRPr="00A00047" w:rsidRDefault="00A00047" w:rsidP="00A00047">
      <w:pPr>
        <w:numPr>
          <w:ilvl w:val="1"/>
          <w:numId w:val="30"/>
        </w:numPr>
      </w:pPr>
      <w:r w:rsidRPr="00A00047">
        <w:t>Monitor blood glucose levels closely due to increased risk of hyperglycemia with infection.</w:t>
      </w:r>
    </w:p>
    <w:p w14:paraId="1FC91BBB" w14:textId="77777777" w:rsidR="00A00047" w:rsidRPr="00A00047" w:rsidRDefault="00A00047" w:rsidP="00A00047">
      <w:r w:rsidRPr="00A00047">
        <w:pict w14:anchorId="2BFB6F64">
          <v:rect id="_x0000_i1301" style="width:0;height:1.5pt" o:hralign="center" o:hrstd="t" o:hr="t" fillcolor="#a0a0a0" stroked="f"/>
        </w:pict>
      </w:r>
    </w:p>
    <w:p w14:paraId="6DBBB1F3" w14:textId="77777777" w:rsidR="00A00047" w:rsidRDefault="00A00047" w:rsidP="00A00047">
      <w:pPr>
        <w:rPr>
          <w:b/>
          <w:bCs/>
        </w:rPr>
      </w:pPr>
    </w:p>
    <w:p w14:paraId="17F13CDB" w14:textId="77777777" w:rsidR="00A00047" w:rsidRDefault="00A00047" w:rsidP="00A00047">
      <w:pPr>
        <w:rPr>
          <w:b/>
          <w:bCs/>
        </w:rPr>
      </w:pPr>
    </w:p>
    <w:p w14:paraId="64F2C47C" w14:textId="77777777" w:rsidR="00A00047" w:rsidRDefault="00A00047" w:rsidP="00A00047">
      <w:pPr>
        <w:rPr>
          <w:b/>
          <w:bCs/>
        </w:rPr>
      </w:pPr>
    </w:p>
    <w:p w14:paraId="5B96751B" w14:textId="77777777" w:rsidR="00A00047" w:rsidRDefault="00A00047" w:rsidP="00A00047">
      <w:pPr>
        <w:rPr>
          <w:b/>
          <w:bCs/>
        </w:rPr>
      </w:pPr>
    </w:p>
    <w:p w14:paraId="3DE03C6A" w14:textId="77777777" w:rsidR="00A00047" w:rsidRDefault="00A00047" w:rsidP="00A00047">
      <w:pPr>
        <w:rPr>
          <w:b/>
          <w:bCs/>
        </w:rPr>
      </w:pPr>
    </w:p>
    <w:p w14:paraId="1AA0149B" w14:textId="77777777" w:rsidR="00A00047" w:rsidRDefault="00A00047" w:rsidP="00A00047">
      <w:pPr>
        <w:rPr>
          <w:b/>
          <w:bCs/>
        </w:rPr>
      </w:pPr>
    </w:p>
    <w:p w14:paraId="5115C3F4" w14:textId="77777777" w:rsidR="00A00047" w:rsidRDefault="00A00047" w:rsidP="00A00047">
      <w:pPr>
        <w:rPr>
          <w:b/>
          <w:bCs/>
        </w:rPr>
      </w:pPr>
    </w:p>
    <w:p w14:paraId="0D5F94E1" w14:textId="77777777" w:rsidR="00A00047" w:rsidRDefault="00A00047" w:rsidP="00A00047">
      <w:pPr>
        <w:rPr>
          <w:b/>
          <w:bCs/>
        </w:rPr>
      </w:pPr>
    </w:p>
    <w:p w14:paraId="5D3CAA78" w14:textId="77777777" w:rsidR="00A00047" w:rsidRDefault="00A00047" w:rsidP="00A00047">
      <w:pPr>
        <w:rPr>
          <w:b/>
          <w:bCs/>
        </w:rPr>
      </w:pPr>
    </w:p>
    <w:p w14:paraId="5C7FB597" w14:textId="77777777" w:rsidR="00A00047" w:rsidRDefault="00A00047" w:rsidP="00A00047">
      <w:pPr>
        <w:rPr>
          <w:b/>
          <w:bCs/>
        </w:rPr>
      </w:pPr>
    </w:p>
    <w:p w14:paraId="31BECE4D" w14:textId="77777777" w:rsidR="00A00047" w:rsidRDefault="00A00047" w:rsidP="00A00047">
      <w:pPr>
        <w:rPr>
          <w:b/>
          <w:bCs/>
        </w:rPr>
      </w:pPr>
    </w:p>
    <w:p w14:paraId="2C10A6BE" w14:textId="77777777" w:rsidR="00A00047" w:rsidRDefault="00A00047" w:rsidP="00A00047">
      <w:pPr>
        <w:rPr>
          <w:b/>
          <w:bCs/>
        </w:rPr>
      </w:pPr>
    </w:p>
    <w:p w14:paraId="56B2AA57" w14:textId="77777777" w:rsidR="00A00047" w:rsidRDefault="00A00047" w:rsidP="00A00047">
      <w:pPr>
        <w:rPr>
          <w:b/>
          <w:bCs/>
        </w:rPr>
      </w:pPr>
    </w:p>
    <w:p w14:paraId="1A711E8E" w14:textId="77777777" w:rsidR="00A00047" w:rsidRDefault="00A00047" w:rsidP="00A00047">
      <w:pPr>
        <w:rPr>
          <w:b/>
          <w:bCs/>
        </w:rPr>
      </w:pPr>
    </w:p>
    <w:p w14:paraId="2BB0DCB1" w14:textId="77777777" w:rsidR="00A00047" w:rsidRDefault="00A00047" w:rsidP="00A00047">
      <w:pPr>
        <w:rPr>
          <w:b/>
          <w:bCs/>
        </w:rPr>
      </w:pPr>
    </w:p>
    <w:p w14:paraId="5070D1B9" w14:textId="77777777" w:rsidR="00A00047" w:rsidRDefault="00A00047" w:rsidP="00A00047">
      <w:pPr>
        <w:rPr>
          <w:b/>
          <w:bCs/>
        </w:rPr>
      </w:pPr>
    </w:p>
    <w:p w14:paraId="0139AA48" w14:textId="3B0F2E52" w:rsidR="00A00047" w:rsidRPr="00A00047" w:rsidRDefault="00A00047" w:rsidP="00A00047">
      <w:pPr>
        <w:rPr>
          <w:b/>
          <w:bCs/>
        </w:rPr>
      </w:pPr>
      <w:r w:rsidRPr="00A00047">
        <w:rPr>
          <w:b/>
          <w:bCs/>
          <w:highlight w:val="yellow"/>
        </w:rPr>
        <w:t>Summaries for Each Specialty</w:t>
      </w:r>
    </w:p>
    <w:p w14:paraId="1C463B5D" w14:textId="77777777" w:rsidR="00A00047" w:rsidRPr="00A00047" w:rsidRDefault="00A00047" w:rsidP="00A00047">
      <w:r w:rsidRPr="00A00047">
        <w:pict w14:anchorId="67ED0C2B">
          <v:rect id="_x0000_i1302" style="width:0;height:1.5pt" o:hralign="center" o:hrstd="t" o:hr="t" fillcolor="#a0a0a0" stroked="f"/>
        </w:pict>
      </w:r>
    </w:p>
    <w:p w14:paraId="4D6022E5" w14:textId="77777777" w:rsidR="00A00047" w:rsidRPr="00A00047" w:rsidRDefault="00A00047" w:rsidP="00A00047">
      <w:pPr>
        <w:rPr>
          <w:b/>
          <w:bCs/>
        </w:rPr>
      </w:pPr>
      <w:r w:rsidRPr="00A00047">
        <w:rPr>
          <w:b/>
          <w:bCs/>
        </w:rPr>
        <w:t>Internal Medicine Summary</w:t>
      </w:r>
    </w:p>
    <w:p w14:paraId="7C2794CD" w14:textId="77777777" w:rsidR="00A00047" w:rsidRPr="00A00047" w:rsidRDefault="00A00047" w:rsidP="00A00047">
      <w:r w:rsidRPr="00A00047">
        <w:t>The patient is a 65-year-old male with a history of hypertension, type 2 diabetes, and chronic kidney disease stage 3. He is managing hyperlipidemia with atorvastatin and COPD with regular spirometry checks. The patient is obese with a BMI of 32 and suffers from osteoarthritis, vitamin D deficiency, and anemia. Family history indicates a risk of cardiovascular disease. Current medications include lisinopril, metformin, and atorvastatin.</w:t>
      </w:r>
    </w:p>
    <w:p w14:paraId="15846A52" w14:textId="77777777" w:rsidR="00A00047" w:rsidRPr="00A00047" w:rsidRDefault="00A00047" w:rsidP="00A00047">
      <w:r w:rsidRPr="00A00047">
        <w:pict w14:anchorId="0BF8BA58">
          <v:rect id="_x0000_i1303" style="width:0;height:1.5pt" o:hralign="center" o:hrstd="t" o:hr="t" fillcolor="#a0a0a0" stroked="f"/>
        </w:pict>
      </w:r>
    </w:p>
    <w:p w14:paraId="13EF8A5B" w14:textId="77777777" w:rsidR="00A00047" w:rsidRPr="00A00047" w:rsidRDefault="00A00047" w:rsidP="00A00047">
      <w:pPr>
        <w:rPr>
          <w:b/>
          <w:bCs/>
        </w:rPr>
      </w:pPr>
      <w:r w:rsidRPr="00A00047">
        <w:rPr>
          <w:b/>
          <w:bCs/>
        </w:rPr>
        <w:t>Primary Care Summary</w:t>
      </w:r>
    </w:p>
    <w:p w14:paraId="679B923C" w14:textId="77777777" w:rsidR="00A00047" w:rsidRPr="00A00047" w:rsidRDefault="00A00047" w:rsidP="00A00047">
      <w:r w:rsidRPr="00A00047">
        <w:t>The patient attends regular check-ups and vaccination updates, with recent mild headaches and occasional dizziness. Screening for depression showed no significant issues. The patient has seasonal allergies and smokes one pack per day, receiving counseling for cessation. Blood pressure monitoring is ongoing, and there are no suspicious skin lesions. The patient engages in regular physical activity.</w:t>
      </w:r>
    </w:p>
    <w:p w14:paraId="5645E515" w14:textId="77777777" w:rsidR="00A00047" w:rsidRPr="00A00047" w:rsidRDefault="00A00047" w:rsidP="00A00047">
      <w:r w:rsidRPr="00A00047">
        <w:pict w14:anchorId="60118AF3">
          <v:rect id="_x0000_i1304" style="width:0;height:1.5pt" o:hralign="center" o:hrstd="t" o:hr="t" fillcolor="#a0a0a0" stroked="f"/>
        </w:pict>
      </w:r>
    </w:p>
    <w:p w14:paraId="527235F0" w14:textId="77777777" w:rsidR="00A00047" w:rsidRPr="00A00047" w:rsidRDefault="00A00047" w:rsidP="00A00047">
      <w:pPr>
        <w:rPr>
          <w:b/>
          <w:bCs/>
        </w:rPr>
      </w:pPr>
      <w:r w:rsidRPr="00A00047">
        <w:rPr>
          <w:b/>
          <w:bCs/>
        </w:rPr>
        <w:t>Gastroenterology (GI) Summary</w:t>
      </w:r>
    </w:p>
    <w:p w14:paraId="028C13D4" w14:textId="77777777" w:rsidR="00A00047" w:rsidRPr="00A00047" w:rsidRDefault="00A00047" w:rsidP="00A00047">
      <w:r w:rsidRPr="00A00047">
        <w:lastRenderedPageBreak/>
        <w:t>The patient experiences abdominal pain, GERD, and chronic constipation. Liver function tests show mildly elevated AST/ALT. The patient manages IBS with dietary changes and has hemorrhoids, lactose intolerance, and pancreatic enzyme insufficiency. Nausea and vomiting were evaluated and H. pylori was ruled out. Colonoscopy and other evaluations are ongoing.</w:t>
      </w:r>
    </w:p>
    <w:p w14:paraId="52E1651C" w14:textId="77777777" w:rsidR="00A00047" w:rsidRPr="00A00047" w:rsidRDefault="00A00047" w:rsidP="00A00047">
      <w:r w:rsidRPr="00A00047">
        <w:pict w14:anchorId="1C0C62F9">
          <v:rect id="_x0000_i1305" style="width:0;height:1.5pt" o:hralign="center" o:hrstd="t" o:hr="t" fillcolor="#a0a0a0" stroked="f"/>
        </w:pict>
      </w:r>
    </w:p>
    <w:p w14:paraId="2BF0CCC0" w14:textId="77777777" w:rsidR="00A00047" w:rsidRPr="00A00047" w:rsidRDefault="00A00047" w:rsidP="00A00047">
      <w:pPr>
        <w:rPr>
          <w:b/>
          <w:bCs/>
        </w:rPr>
      </w:pPr>
      <w:r w:rsidRPr="00A00047">
        <w:rPr>
          <w:b/>
          <w:bCs/>
        </w:rPr>
        <w:t>Cardiology Summary</w:t>
      </w:r>
    </w:p>
    <w:p w14:paraId="4FEBA99B" w14:textId="77777777" w:rsidR="00A00047" w:rsidRPr="00A00047" w:rsidRDefault="00A00047" w:rsidP="00A00047">
      <w:r w:rsidRPr="00A00047">
        <w:t>The patient has controlled hypertension and mild left ventricular hypertrophy. He has a normal ECG, a family history of coronary artery disease, and an LDL of 140. The patient experiences occasional palpitations and chest pain, both of which have been investigated and ruled out for serious conditions. He is advised to start aspirin therapy and quit smoking to reduce cardiovascular risk.</w:t>
      </w:r>
    </w:p>
    <w:p w14:paraId="1ED68091" w14:textId="77777777" w:rsidR="00A00047" w:rsidRPr="00A00047" w:rsidRDefault="00A00047" w:rsidP="00A00047">
      <w:r w:rsidRPr="00A00047">
        <w:pict w14:anchorId="223DA401">
          <v:rect id="_x0000_i1306" style="width:0;height:1.5pt" o:hralign="center" o:hrstd="t" o:hr="t" fillcolor="#a0a0a0" stroked="f"/>
        </w:pict>
      </w:r>
    </w:p>
    <w:p w14:paraId="260F0BAD" w14:textId="77777777" w:rsidR="00A00047" w:rsidRPr="00A00047" w:rsidRDefault="00A00047" w:rsidP="00A00047">
      <w:pPr>
        <w:rPr>
          <w:b/>
          <w:bCs/>
        </w:rPr>
      </w:pPr>
      <w:r w:rsidRPr="00A00047">
        <w:rPr>
          <w:b/>
          <w:bCs/>
        </w:rPr>
        <w:t>General Surgery Summary</w:t>
      </w:r>
    </w:p>
    <w:p w14:paraId="2A3FACE3" w14:textId="77777777" w:rsidR="00A00047" w:rsidRPr="00A00047" w:rsidRDefault="00A00047" w:rsidP="00A00047">
      <w:r w:rsidRPr="00A00047">
        <w:t>The patient is recovering well from an appendectomy and has scheduled hernia repair and cholecystectomy surgeries. He has a history of bariatric surgery with maintained weight loss and a recent benign breast biopsy. Post-op check for inguinal hernia repair showed no complications, and he has a history of thyroidectomy with normal TSH levels. Evaluations for diverticulitis are ongoing.</w:t>
      </w:r>
    </w:p>
    <w:p w14:paraId="67D84D6A" w14:textId="77777777" w:rsidR="00A00047" w:rsidRPr="00A00047" w:rsidRDefault="00A00047" w:rsidP="00A00047">
      <w:r w:rsidRPr="00A00047">
        <w:pict w14:anchorId="31C98106">
          <v:rect id="_x0000_i1307" style="width:0;height:1.5pt" o:hralign="center" o:hrstd="t" o:hr="t" fillcolor="#a0a0a0" stroked="f"/>
        </w:pict>
      </w:r>
    </w:p>
    <w:p w14:paraId="701ECA40" w14:textId="77777777" w:rsidR="00A00047" w:rsidRPr="00A00047" w:rsidRDefault="00A00047" w:rsidP="00A00047">
      <w:pPr>
        <w:rPr>
          <w:b/>
          <w:bCs/>
        </w:rPr>
      </w:pPr>
      <w:r w:rsidRPr="00A00047">
        <w:rPr>
          <w:b/>
          <w:bCs/>
        </w:rPr>
        <w:t>Neurosurgery Summary</w:t>
      </w:r>
    </w:p>
    <w:p w14:paraId="6841E4EB" w14:textId="77777777" w:rsidR="00A00047" w:rsidRPr="00A00047" w:rsidRDefault="00A00047" w:rsidP="00A00047">
      <w:r w:rsidRPr="00A00047">
        <w:t>The patient has a lumbar disc herniation and is considering surgery, with a history of cervical spinal fusion and brain aneurysm repair. He is receiving conservative treatment for chronic lower back pain and has been diagnosed with trigeminal neuralgia. Post-op follow-ups for laminectomy and hydrocephalus management show improvements, and he is scheduled for carpal tunnel syndrome surgery. The patient also experiences sciatica and new headaches, with further evaluations underway.</w:t>
      </w:r>
    </w:p>
    <w:p w14:paraId="42F80C53" w14:textId="77777777" w:rsidR="00A00047" w:rsidRPr="00A00047" w:rsidRDefault="00A00047" w:rsidP="00A00047">
      <w:r w:rsidRPr="00A00047">
        <w:pict w14:anchorId="1A6781AC">
          <v:rect id="_x0000_i1308" style="width:0;height:1.5pt" o:hralign="center" o:hrstd="t" o:hr="t" fillcolor="#a0a0a0" stroked="f"/>
        </w:pict>
      </w:r>
    </w:p>
    <w:p w14:paraId="40FD96C8" w14:textId="77777777" w:rsidR="00A00047" w:rsidRPr="00A00047" w:rsidRDefault="00A00047" w:rsidP="00A00047">
      <w:pPr>
        <w:rPr>
          <w:b/>
          <w:bCs/>
        </w:rPr>
      </w:pPr>
      <w:r w:rsidRPr="00A00047">
        <w:rPr>
          <w:b/>
          <w:bCs/>
        </w:rPr>
        <w:t>Urology Summary</w:t>
      </w:r>
    </w:p>
    <w:p w14:paraId="5B8E4D32" w14:textId="77777777" w:rsidR="00A00047" w:rsidRPr="00A00047" w:rsidRDefault="00A00047" w:rsidP="00A00047">
      <w:r w:rsidRPr="00A00047">
        <w:t>The patient has BPH and a history of kidney stones, UTIs, and erectile dysfunction. He has experienced hematuria, with further evaluation via cystoscopy. Post-op follow-ups for TURP show no complications, and he has been evaluated for bladder prolapse and incontinence. The patient also has an overactive bladder and received a benign prostate biopsy result.</w:t>
      </w:r>
    </w:p>
    <w:p w14:paraId="7D346F7F" w14:textId="77777777" w:rsidR="00A00047" w:rsidRPr="00A00047" w:rsidRDefault="00A00047" w:rsidP="00A00047">
      <w:r w:rsidRPr="00A00047">
        <w:pict w14:anchorId="0FE669B2">
          <v:rect id="_x0000_i1309" style="width:0;height:1.5pt" o:hralign="center" o:hrstd="t" o:hr="t" fillcolor="#a0a0a0" stroked="f"/>
        </w:pict>
      </w:r>
    </w:p>
    <w:p w14:paraId="5FA65066" w14:textId="77777777" w:rsidR="00A00047" w:rsidRPr="00A00047" w:rsidRDefault="00A00047" w:rsidP="00A00047">
      <w:pPr>
        <w:rPr>
          <w:b/>
          <w:bCs/>
        </w:rPr>
      </w:pPr>
      <w:r w:rsidRPr="00A00047">
        <w:rPr>
          <w:b/>
          <w:bCs/>
        </w:rPr>
        <w:t>Psychiatry Summary</w:t>
      </w:r>
    </w:p>
    <w:p w14:paraId="0A673D3D" w14:textId="77777777" w:rsidR="00A00047" w:rsidRPr="00A00047" w:rsidRDefault="00A00047" w:rsidP="00A00047">
      <w:r w:rsidRPr="00A00047">
        <w:t xml:space="preserve">The patient has been diagnosed with anxiety, currently managed with sertraline, and reports significant improvement in depression symptoms. He has also been prescribed trazodone for insomnia. The patient is actively participating in cognitive-behavioral therapy and engages in regular </w:t>
      </w:r>
      <w:r w:rsidRPr="00A00047">
        <w:lastRenderedPageBreak/>
        <w:t>physical activity and relaxation techniques. He denies any suicidal thoughts or significant side effects from medications.</w:t>
      </w:r>
    </w:p>
    <w:p w14:paraId="35A4FB04" w14:textId="77777777" w:rsidR="00A00047" w:rsidRPr="00A00047" w:rsidRDefault="00A00047" w:rsidP="00A00047">
      <w:r w:rsidRPr="00A00047">
        <w:pict w14:anchorId="15718CB6">
          <v:rect id="_x0000_i1310" style="width:0;height:1.5pt" o:hralign="center" o:hrstd="t" o:hr="t" fillcolor="#a0a0a0" stroked="f"/>
        </w:pict>
      </w:r>
    </w:p>
    <w:p w14:paraId="153EA897" w14:textId="77777777" w:rsidR="00A00047" w:rsidRPr="00A00047" w:rsidRDefault="00A00047" w:rsidP="00A00047">
      <w:pPr>
        <w:rPr>
          <w:b/>
          <w:bCs/>
        </w:rPr>
      </w:pPr>
      <w:r w:rsidRPr="00A00047">
        <w:rPr>
          <w:b/>
          <w:bCs/>
        </w:rPr>
        <w:t>Orthopedic Surgery Summary</w:t>
      </w:r>
    </w:p>
    <w:p w14:paraId="1FD65E0F" w14:textId="77777777" w:rsidR="00A00047" w:rsidRPr="00A00047" w:rsidRDefault="00A00047" w:rsidP="00A00047">
      <w:r w:rsidRPr="00A00047">
        <w:t>The patient has chronic right knee pain likely due to osteoarthritis, with previous left knee arthroscopy. He also reports chronic lower back pain radiating to the left leg, with a history of lumbar spondylosis. Recent shoulder injury suggests a possible rotator cuff injury. The patient is undergoing conservative management with NSAIDs, physical therapy, and corticosteroid injections, with imaging studies planned to further evaluate.</w:t>
      </w:r>
    </w:p>
    <w:p w14:paraId="7DE31793" w14:textId="77777777" w:rsidR="00A00047" w:rsidRPr="00A00047" w:rsidRDefault="00A00047" w:rsidP="00A00047">
      <w:r w:rsidRPr="00A00047">
        <w:pict w14:anchorId="402FDAB0">
          <v:rect id="_x0000_i1311" style="width:0;height:1.5pt" o:hralign="center" o:hrstd="t" o:hr="t" fillcolor="#a0a0a0" stroked="f"/>
        </w:pict>
      </w:r>
    </w:p>
    <w:p w14:paraId="0C0C501A" w14:textId="77777777" w:rsidR="00A00047" w:rsidRPr="00A00047" w:rsidRDefault="00A00047" w:rsidP="00A00047">
      <w:pPr>
        <w:rPr>
          <w:b/>
          <w:bCs/>
        </w:rPr>
      </w:pPr>
      <w:r w:rsidRPr="00A00047">
        <w:rPr>
          <w:b/>
          <w:bCs/>
        </w:rPr>
        <w:t>Infectious Disease Summary</w:t>
      </w:r>
    </w:p>
    <w:p w14:paraId="4F69A5EC" w14:textId="77777777" w:rsidR="00A00047" w:rsidRPr="00A00047" w:rsidRDefault="00A00047" w:rsidP="00A00047">
      <w:r w:rsidRPr="00A00047">
        <w:t>The patient has presented with symptoms suggestive of tuberculosis, respiratory infection exacerbating COPD, and cellulitis. Diagnostic evaluations include chest X-ray, sputum culture, and blood cultures. Empiric treatments include antibiotics for suspected infections, and close monitoring for response to treatment and potential complications is advised. The patient is educated on recognizing signs of worsening infection and the importance of completing prescribed treatments.</w:t>
      </w:r>
    </w:p>
    <w:p w14:paraId="5E3F3194" w14:textId="77777777" w:rsidR="0035038E" w:rsidRDefault="0035038E"/>
    <w:sectPr w:rsidR="0035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3C6C"/>
    <w:multiLevelType w:val="multilevel"/>
    <w:tmpl w:val="7646B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6AB0"/>
    <w:multiLevelType w:val="multilevel"/>
    <w:tmpl w:val="6352D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61AC"/>
    <w:multiLevelType w:val="multilevel"/>
    <w:tmpl w:val="8076A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032C"/>
    <w:multiLevelType w:val="multilevel"/>
    <w:tmpl w:val="D7F42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F4446"/>
    <w:multiLevelType w:val="multilevel"/>
    <w:tmpl w:val="D2F22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B7373"/>
    <w:multiLevelType w:val="multilevel"/>
    <w:tmpl w:val="B1824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F0ADF"/>
    <w:multiLevelType w:val="multilevel"/>
    <w:tmpl w:val="5AA02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A4368"/>
    <w:multiLevelType w:val="multilevel"/>
    <w:tmpl w:val="597EB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44034"/>
    <w:multiLevelType w:val="multilevel"/>
    <w:tmpl w:val="B3AC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E51CF"/>
    <w:multiLevelType w:val="multilevel"/>
    <w:tmpl w:val="955E9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249D9"/>
    <w:multiLevelType w:val="multilevel"/>
    <w:tmpl w:val="C060D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75D95"/>
    <w:multiLevelType w:val="multilevel"/>
    <w:tmpl w:val="BE1CC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747BC"/>
    <w:multiLevelType w:val="multilevel"/>
    <w:tmpl w:val="65FCF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66E17"/>
    <w:multiLevelType w:val="multilevel"/>
    <w:tmpl w:val="58227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A1154"/>
    <w:multiLevelType w:val="multilevel"/>
    <w:tmpl w:val="DE7AA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00230"/>
    <w:multiLevelType w:val="multilevel"/>
    <w:tmpl w:val="38522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007CB"/>
    <w:multiLevelType w:val="multilevel"/>
    <w:tmpl w:val="38706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42AAF"/>
    <w:multiLevelType w:val="multilevel"/>
    <w:tmpl w:val="7EA62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969F6"/>
    <w:multiLevelType w:val="multilevel"/>
    <w:tmpl w:val="C43CC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34A32"/>
    <w:multiLevelType w:val="multilevel"/>
    <w:tmpl w:val="46942F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C75C3"/>
    <w:multiLevelType w:val="multilevel"/>
    <w:tmpl w:val="01989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13D20"/>
    <w:multiLevelType w:val="multilevel"/>
    <w:tmpl w:val="4EBA8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3113C"/>
    <w:multiLevelType w:val="multilevel"/>
    <w:tmpl w:val="A1967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1448E"/>
    <w:multiLevelType w:val="multilevel"/>
    <w:tmpl w:val="5D167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100F0"/>
    <w:multiLevelType w:val="multilevel"/>
    <w:tmpl w:val="5F2C8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E3C3F"/>
    <w:multiLevelType w:val="multilevel"/>
    <w:tmpl w:val="FBD84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A36C2"/>
    <w:multiLevelType w:val="multilevel"/>
    <w:tmpl w:val="FB86E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37E75"/>
    <w:multiLevelType w:val="multilevel"/>
    <w:tmpl w:val="43A22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B690E"/>
    <w:multiLevelType w:val="multilevel"/>
    <w:tmpl w:val="1298C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A7D96"/>
    <w:multiLevelType w:val="multilevel"/>
    <w:tmpl w:val="7F14A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515771">
    <w:abstractNumId w:val="14"/>
  </w:num>
  <w:num w:numId="2" w16cid:durableId="1743864997">
    <w:abstractNumId w:val="4"/>
  </w:num>
  <w:num w:numId="3" w16cid:durableId="461383452">
    <w:abstractNumId w:val="10"/>
  </w:num>
  <w:num w:numId="4" w16cid:durableId="1232276018">
    <w:abstractNumId w:val="6"/>
  </w:num>
  <w:num w:numId="5" w16cid:durableId="1020397330">
    <w:abstractNumId w:val="21"/>
  </w:num>
  <w:num w:numId="6" w16cid:durableId="796222311">
    <w:abstractNumId w:val="23"/>
  </w:num>
  <w:num w:numId="7" w16cid:durableId="752747903">
    <w:abstractNumId w:val="15"/>
  </w:num>
  <w:num w:numId="8" w16cid:durableId="980109792">
    <w:abstractNumId w:val="28"/>
  </w:num>
  <w:num w:numId="9" w16cid:durableId="108354526">
    <w:abstractNumId w:val="20"/>
  </w:num>
  <w:num w:numId="10" w16cid:durableId="1939559578">
    <w:abstractNumId w:val="5"/>
  </w:num>
  <w:num w:numId="11" w16cid:durableId="1493137273">
    <w:abstractNumId w:val="26"/>
  </w:num>
  <w:num w:numId="12" w16cid:durableId="1993673005">
    <w:abstractNumId w:val="13"/>
  </w:num>
  <w:num w:numId="13" w16cid:durableId="546142363">
    <w:abstractNumId w:val="12"/>
  </w:num>
  <w:num w:numId="14" w16cid:durableId="672607740">
    <w:abstractNumId w:val="8"/>
  </w:num>
  <w:num w:numId="15" w16cid:durableId="547693506">
    <w:abstractNumId w:val="18"/>
  </w:num>
  <w:num w:numId="16" w16cid:durableId="867185940">
    <w:abstractNumId w:val="1"/>
  </w:num>
  <w:num w:numId="17" w16cid:durableId="164980930">
    <w:abstractNumId w:val="29"/>
  </w:num>
  <w:num w:numId="18" w16cid:durableId="1477643286">
    <w:abstractNumId w:val="7"/>
  </w:num>
  <w:num w:numId="19" w16cid:durableId="257567632">
    <w:abstractNumId w:val="16"/>
  </w:num>
  <w:num w:numId="20" w16cid:durableId="1776096220">
    <w:abstractNumId w:val="27"/>
  </w:num>
  <w:num w:numId="21" w16cid:durableId="1962956431">
    <w:abstractNumId w:val="0"/>
  </w:num>
  <w:num w:numId="22" w16cid:durableId="1702776394">
    <w:abstractNumId w:val="24"/>
  </w:num>
  <w:num w:numId="23" w16cid:durableId="510222561">
    <w:abstractNumId w:val="11"/>
  </w:num>
  <w:num w:numId="24" w16cid:durableId="1630890915">
    <w:abstractNumId w:val="19"/>
  </w:num>
  <w:num w:numId="25" w16cid:durableId="857735955">
    <w:abstractNumId w:val="3"/>
  </w:num>
  <w:num w:numId="26" w16cid:durableId="2028948670">
    <w:abstractNumId w:val="2"/>
  </w:num>
  <w:num w:numId="27" w16cid:durableId="2001690252">
    <w:abstractNumId w:val="17"/>
  </w:num>
  <w:num w:numId="28" w16cid:durableId="452601000">
    <w:abstractNumId w:val="22"/>
  </w:num>
  <w:num w:numId="29" w16cid:durableId="766655779">
    <w:abstractNumId w:val="25"/>
  </w:num>
  <w:num w:numId="30" w16cid:durableId="1196650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7C"/>
    <w:rsid w:val="002D2B28"/>
    <w:rsid w:val="0035038E"/>
    <w:rsid w:val="0039038C"/>
    <w:rsid w:val="005D647C"/>
    <w:rsid w:val="00A00047"/>
    <w:rsid w:val="00F83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7E6B"/>
  <w15:chartTrackingRefBased/>
  <w15:docId w15:val="{184670A3-AB1A-4AEE-8A66-02A54133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47C"/>
    <w:rPr>
      <w:rFonts w:eastAsiaTheme="majorEastAsia" w:cstheme="majorBidi"/>
      <w:color w:val="272727" w:themeColor="text1" w:themeTint="D8"/>
    </w:rPr>
  </w:style>
  <w:style w:type="paragraph" w:styleId="Title">
    <w:name w:val="Title"/>
    <w:basedOn w:val="Normal"/>
    <w:next w:val="Normal"/>
    <w:link w:val="TitleChar"/>
    <w:uiPriority w:val="10"/>
    <w:qFormat/>
    <w:rsid w:val="005D6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47C"/>
    <w:pPr>
      <w:spacing w:before="160"/>
      <w:jc w:val="center"/>
    </w:pPr>
    <w:rPr>
      <w:i/>
      <w:iCs/>
      <w:color w:val="404040" w:themeColor="text1" w:themeTint="BF"/>
    </w:rPr>
  </w:style>
  <w:style w:type="character" w:customStyle="1" w:styleId="QuoteChar">
    <w:name w:val="Quote Char"/>
    <w:basedOn w:val="DefaultParagraphFont"/>
    <w:link w:val="Quote"/>
    <w:uiPriority w:val="29"/>
    <w:rsid w:val="005D647C"/>
    <w:rPr>
      <w:i/>
      <w:iCs/>
      <w:color w:val="404040" w:themeColor="text1" w:themeTint="BF"/>
    </w:rPr>
  </w:style>
  <w:style w:type="paragraph" w:styleId="ListParagraph">
    <w:name w:val="List Paragraph"/>
    <w:basedOn w:val="Normal"/>
    <w:uiPriority w:val="34"/>
    <w:qFormat/>
    <w:rsid w:val="005D647C"/>
    <w:pPr>
      <w:ind w:left="720"/>
      <w:contextualSpacing/>
    </w:pPr>
  </w:style>
  <w:style w:type="character" w:styleId="IntenseEmphasis">
    <w:name w:val="Intense Emphasis"/>
    <w:basedOn w:val="DefaultParagraphFont"/>
    <w:uiPriority w:val="21"/>
    <w:qFormat/>
    <w:rsid w:val="005D647C"/>
    <w:rPr>
      <w:i/>
      <w:iCs/>
      <w:color w:val="0F4761" w:themeColor="accent1" w:themeShade="BF"/>
    </w:rPr>
  </w:style>
  <w:style w:type="paragraph" w:styleId="IntenseQuote">
    <w:name w:val="Intense Quote"/>
    <w:basedOn w:val="Normal"/>
    <w:next w:val="Normal"/>
    <w:link w:val="IntenseQuoteChar"/>
    <w:uiPriority w:val="30"/>
    <w:qFormat/>
    <w:rsid w:val="005D6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47C"/>
    <w:rPr>
      <w:i/>
      <w:iCs/>
      <w:color w:val="0F4761" w:themeColor="accent1" w:themeShade="BF"/>
    </w:rPr>
  </w:style>
  <w:style w:type="character" w:styleId="IntenseReference">
    <w:name w:val="Intense Reference"/>
    <w:basedOn w:val="DefaultParagraphFont"/>
    <w:uiPriority w:val="32"/>
    <w:qFormat/>
    <w:rsid w:val="005D64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85392">
      <w:bodyDiv w:val="1"/>
      <w:marLeft w:val="0"/>
      <w:marRight w:val="0"/>
      <w:marTop w:val="0"/>
      <w:marBottom w:val="0"/>
      <w:divBdr>
        <w:top w:val="none" w:sz="0" w:space="0" w:color="auto"/>
        <w:left w:val="none" w:sz="0" w:space="0" w:color="auto"/>
        <w:bottom w:val="none" w:sz="0" w:space="0" w:color="auto"/>
        <w:right w:val="none" w:sz="0" w:space="0" w:color="auto"/>
      </w:divBdr>
      <w:divsChild>
        <w:div w:id="114297342">
          <w:marLeft w:val="0"/>
          <w:marRight w:val="0"/>
          <w:marTop w:val="0"/>
          <w:marBottom w:val="0"/>
          <w:divBdr>
            <w:top w:val="none" w:sz="0" w:space="0" w:color="auto"/>
            <w:left w:val="none" w:sz="0" w:space="0" w:color="auto"/>
            <w:bottom w:val="none" w:sz="0" w:space="0" w:color="auto"/>
            <w:right w:val="none" w:sz="0" w:space="0" w:color="auto"/>
          </w:divBdr>
          <w:divsChild>
            <w:div w:id="947738150">
              <w:marLeft w:val="0"/>
              <w:marRight w:val="0"/>
              <w:marTop w:val="0"/>
              <w:marBottom w:val="0"/>
              <w:divBdr>
                <w:top w:val="none" w:sz="0" w:space="0" w:color="auto"/>
                <w:left w:val="none" w:sz="0" w:space="0" w:color="auto"/>
                <w:bottom w:val="none" w:sz="0" w:space="0" w:color="auto"/>
                <w:right w:val="none" w:sz="0" w:space="0" w:color="auto"/>
              </w:divBdr>
              <w:divsChild>
                <w:div w:id="675305483">
                  <w:marLeft w:val="0"/>
                  <w:marRight w:val="0"/>
                  <w:marTop w:val="0"/>
                  <w:marBottom w:val="0"/>
                  <w:divBdr>
                    <w:top w:val="none" w:sz="0" w:space="0" w:color="auto"/>
                    <w:left w:val="none" w:sz="0" w:space="0" w:color="auto"/>
                    <w:bottom w:val="none" w:sz="0" w:space="0" w:color="auto"/>
                    <w:right w:val="none" w:sz="0" w:space="0" w:color="auto"/>
                  </w:divBdr>
                  <w:divsChild>
                    <w:div w:id="1327324334">
                      <w:marLeft w:val="0"/>
                      <w:marRight w:val="0"/>
                      <w:marTop w:val="0"/>
                      <w:marBottom w:val="0"/>
                      <w:divBdr>
                        <w:top w:val="none" w:sz="0" w:space="0" w:color="auto"/>
                        <w:left w:val="none" w:sz="0" w:space="0" w:color="auto"/>
                        <w:bottom w:val="none" w:sz="0" w:space="0" w:color="auto"/>
                        <w:right w:val="none" w:sz="0" w:space="0" w:color="auto"/>
                      </w:divBdr>
                      <w:divsChild>
                        <w:div w:id="475337274">
                          <w:marLeft w:val="0"/>
                          <w:marRight w:val="0"/>
                          <w:marTop w:val="0"/>
                          <w:marBottom w:val="0"/>
                          <w:divBdr>
                            <w:top w:val="none" w:sz="0" w:space="0" w:color="auto"/>
                            <w:left w:val="none" w:sz="0" w:space="0" w:color="auto"/>
                            <w:bottom w:val="none" w:sz="0" w:space="0" w:color="auto"/>
                            <w:right w:val="none" w:sz="0" w:space="0" w:color="auto"/>
                          </w:divBdr>
                          <w:divsChild>
                            <w:div w:id="1887258264">
                              <w:marLeft w:val="0"/>
                              <w:marRight w:val="0"/>
                              <w:marTop w:val="0"/>
                              <w:marBottom w:val="0"/>
                              <w:divBdr>
                                <w:top w:val="none" w:sz="0" w:space="0" w:color="auto"/>
                                <w:left w:val="none" w:sz="0" w:space="0" w:color="auto"/>
                                <w:bottom w:val="none" w:sz="0" w:space="0" w:color="auto"/>
                                <w:right w:val="none" w:sz="0" w:space="0" w:color="auto"/>
                              </w:divBdr>
                              <w:divsChild>
                                <w:div w:id="477188842">
                                  <w:marLeft w:val="0"/>
                                  <w:marRight w:val="0"/>
                                  <w:marTop w:val="0"/>
                                  <w:marBottom w:val="0"/>
                                  <w:divBdr>
                                    <w:top w:val="none" w:sz="0" w:space="0" w:color="auto"/>
                                    <w:left w:val="none" w:sz="0" w:space="0" w:color="auto"/>
                                    <w:bottom w:val="none" w:sz="0" w:space="0" w:color="auto"/>
                                    <w:right w:val="none" w:sz="0" w:space="0" w:color="auto"/>
                                  </w:divBdr>
                                  <w:divsChild>
                                    <w:div w:id="1222784988">
                                      <w:marLeft w:val="0"/>
                                      <w:marRight w:val="0"/>
                                      <w:marTop w:val="0"/>
                                      <w:marBottom w:val="0"/>
                                      <w:divBdr>
                                        <w:top w:val="none" w:sz="0" w:space="0" w:color="auto"/>
                                        <w:left w:val="none" w:sz="0" w:space="0" w:color="auto"/>
                                        <w:bottom w:val="none" w:sz="0" w:space="0" w:color="auto"/>
                                        <w:right w:val="none" w:sz="0" w:space="0" w:color="auto"/>
                                      </w:divBdr>
                                      <w:divsChild>
                                        <w:div w:id="3655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7755">
                              <w:marLeft w:val="0"/>
                              <w:marRight w:val="0"/>
                              <w:marTop w:val="0"/>
                              <w:marBottom w:val="0"/>
                              <w:divBdr>
                                <w:top w:val="none" w:sz="0" w:space="0" w:color="auto"/>
                                <w:left w:val="none" w:sz="0" w:space="0" w:color="auto"/>
                                <w:bottom w:val="none" w:sz="0" w:space="0" w:color="auto"/>
                                <w:right w:val="none" w:sz="0" w:space="0" w:color="auto"/>
                              </w:divBdr>
                              <w:divsChild>
                                <w:div w:id="1192762574">
                                  <w:marLeft w:val="0"/>
                                  <w:marRight w:val="0"/>
                                  <w:marTop w:val="0"/>
                                  <w:marBottom w:val="0"/>
                                  <w:divBdr>
                                    <w:top w:val="none" w:sz="0" w:space="0" w:color="auto"/>
                                    <w:left w:val="none" w:sz="0" w:space="0" w:color="auto"/>
                                    <w:bottom w:val="none" w:sz="0" w:space="0" w:color="auto"/>
                                    <w:right w:val="none" w:sz="0" w:space="0" w:color="auto"/>
                                  </w:divBdr>
                                  <w:divsChild>
                                    <w:div w:id="1532955240">
                                      <w:marLeft w:val="0"/>
                                      <w:marRight w:val="0"/>
                                      <w:marTop w:val="0"/>
                                      <w:marBottom w:val="0"/>
                                      <w:divBdr>
                                        <w:top w:val="none" w:sz="0" w:space="0" w:color="auto"/>
                                        <w:left w:val="none" w:sz="0" w:space="0" w:color="auto"/>
                                        <w:bottom w:val="none" w:sz="0" w:space="0" w:color="auto"/>
                                        <w:right w:val="none" w:sz="0" w:space="0" w:color="auto"/>
                                      </w:divBdr>
                                      <w:divsChild>
                                        <w:div w:id="15859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572694">
          <w:marLeft w:val="0"/>
          <w:marRight w:val="0"/>
          <w:marTop w:val="0"/>
          <w:marBottom w:val="0"/>
          <w:divBdr>
            <w:top w:val="none" w:sz="0" w:space="0" w:color="auto"/>
            <w:left w:val="none" w:sz="0" w:space="0" w:color="auto"/>
            <w:bottom w:val="none" w:sz="0" w:space="0" w:color="auto"/>
            <w:right w:val="none" w:sz="0" w:space="0" w:color="auto"/>
          </w:divBdr>
          <w:divsChild>
            <w:div w:id="731389835">
              <w:marLeft w:val="0"/>
              <w:marRight w:val="0"/>
              <w:marTop w:val="0"/>
              <w:marBottom w:val="0"/>
              <w:divBdr>
                <w:top w:val="none" w:sz="0" w:space="0" w:color="auto"/>
                <w:left w:val="none" w:sz="0" w:space="0" w:color="auto"/>
                <w:bottom w:val="none" w:sz="0" w:space="0" w:color="auto"/>
                <w:right w:val="none" w:sz="0" w:space="0" w:color="auto"/>
              </w:divBdr>
              <w:divsChild>
                <w:div w:id="1453674242">
                  <w:marLeft w:val="0"/>
                  <w:marRight w:val="0"/>
                  <w:marTop w:val="0"/>
                  <w:marBottom w:val="0"/>
                  <w:divBdr>
                    <w:top w:val="none" w:sz="0" w:space="0" w:color="auto"/>
                    <w:left w:val="none" w:sz="0" w:space="0" w:color="auto"/>
                    <w:bottom w:val="none" w:sz="0" w:space="0" w:color="auto"/>
                    <w:right w:val="none" w:sz="0" w:space="0" w:color="auto"/>
                  </w:divBdr>
                  <w:divsChild>
                    <w:div w:id="1697537139">
                      <w:marLeft w:val="0"/>
                      <w:marRight w:val="0"/>
                      <w:marTop w:val="0"/>
                      <w:marBottom w:val="0"/>
                      <w:divBdr>
                        <w:top w:val="none" w:sz="0" w:space="0" w:color="auto"/>
                        <w:left w:val="none" w:sz="0" w:space="0" w:color="auto"/>
                        <w:bottom w:val="none" w:sz="0" w:space="0" w:color="auto"/>
                        <w:right w:val="none" w:sz="0" w:space="0" w:color="auto"/>
                      </w:divBdr>
                      <w:divsChild>
                        <w:div w:id="2026595114">
                          <w:marLeft w:val="0"/>
                          <w:marRight w:val="0"/>
                          <w:marTop w:val="0"/>
                          <w:marBottom w:val="0"/>
                          <w:divBdr>
                            <w:top w:val="none" w:sz="0" w:space="0" w:color="auto"/>
                            <w:left w:val="none" w:sz="0" w:space="0" w:color="auto"/>
                            <w:bottom w:val="none" w:sz="0" w:space="0" w:color="auto"/>
                            <w:right w:val="none" w:sz="0" w:space="0" w:color="auto"/>
                          </w:divBdr>
                          <w:divsChild>
                            <w:div w:id="939722228">
                              <w:marLeft w:val="0"/>
                              <w:marRight w:val="0"/>
                              <w:marTop w:val="0"/>
                              <w:marBottom w:val="0"/>
                              <w:divBdr>
                                <w:top w:val="none" w:sz="0" w:space="0" w:color="auto"/>
                                <w:left w:val="none" w:sz="0" w:space="0" w:color="auto"/>
                                <w:bottom w:val="none" w:sz="0" w:space="0" w:color="auto"/>
                                <w:right w:val="none" w:sz="0" w:space="0" w:color="auto"/>
                              </w:divBdr>
                              <w:divsChild>
                                <w:div w:id="1023435621">
                                  <w:marLeft w:val="0"/>
                                  <w:marRight w:val="0"/>
                                  <w:marTop w:val="0"/>
                                  <w:marBottom w:val="0"/>
                                  <w:divBdr>
                                    <w:top w:val="none" w:sz="0" w:space="0" w:color="auto"/>
                                    <w:left w:val="none" w:sz="0" w:space="0" w:color="auto"/>
                                    <w:bottom w:val="none" w:sz="0" w:space="0" w:color="auto"/>
                                    <w:right w:val="none" w:sz="0" w:space="0" w:color="auto"/>
                                  </w:divBdr>
                                  <w:divsChild>
                                    <w:div w:id="270285566">
                                      <w:marLeft w:val="0"/>
                                      <w:marRight w:val="0"/>
                                      <w:marTop w:val="0"/>
                                      <w:marBottom w:val="0"/>
                                      <w:divBdr>
                                        <w:top w:val="none" w:sz="0" w:space="0" w:color="auto"/>
                                        <w:left w:val="none" w:sz="0" w:space="0" w:color="auto"/>
                                        <w:bottom w:val="none" w:sz="0" w:space="0" w:color="auto"/>
                                        <w:right w:val="none" w:sz="0" w:space="0" w:color="auto"/>
                                      </w:divBdr>
                                      <w:divsChild>
                                        <w:div w:id="1864007609">
                                          <w:marLeft w:val="0"/>
                                          <w:marRight w:val="0"/>
                                          <w:marTop w:val="0"/>
                                          <w:marBottom w:val="0"/>
                                          <w:divBdr>
                                            <w:top w:val="none" w:sz="0" w:space="0" w:color="auto"/>
                                            <w:left w:val="none" w:sz="0" w:space="0" w:color="auto"/>
                                            <w:bottom w:val="none" w:sz="0" w:space="0" w:color="auto"/>
                                            <w:right w:val="none" w:sz="0" w:space="0" w:color="auto"/>
                                          </w:divBdr>
                                          <w:divsChild>
                                            <w:div w:id="19205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02341">
          <w:marLeft w:val="0"/>
          <w:marRight w:val="0"/>
          <w:marTop w:val="0"/>
          <w:marBottom w:val="0"/>
          <w:divBdr>
            <w:top w:val="none" w:sz="0" w:space="0" w:color="auto"/>
            <w:left w:val="none" w:sz="0" w:space="0" w:color="auto"/>
            <w:bottom w:val="none" w:sz="0" w:space="0" w:color="auto"/>
            <w:right w:val="none" w:sz="0" w:space="0" w:color="auto"/>
          </w:divBdr>
          <w:divsChild>
            <w:div w:id="884677120">
              <w:marLeft w:val="0"/>
              <w:marRight w:val="0"/>
              <w:marTop w:val="0"/>
              <w:marBottom w:val="0"/>
              <w:divBdr>
                <w:top w:val="none" w:sz="0" w:space="0" w:color="auto"/>
                <w:left w:val="none" w:sz="0" w:space="0" w:color="auto"/>
                <w:bottom w:val="none" w:sz="0" w:space="0" w:color="auto"/>
                <w:right w:val="none" w:sz="0" w:space="0" w:color="auto"/>
              </w:divBdr>
              <w:divsChild>
                <w:div w:id="137692188">
                  <w:marLeft w:val="0"/>
                  <w:marRight w:val="0"/>
                  <w:marTop w:val="0"/>
                  <w:marBottom w:val="0"/>
                  <w:divBdr>
                    <w:top w:val="none" w:sz="0" w:space="0" w:color="auto"/>
                    <w:left w:val="none" w:sz="0" w:space="0" w:color="auto"/>
                    <w:bottom w:val="none" w:sz="0" w:space="0" w:color="auto"/>
                    <w:right w:val="none" w:sz="0" w:space="0" w:color="auto"/>
                  </w:divBdr>
                  <w:divsChild>
                    <w:div w:id="1974750994">
                      <w:marLeft w:val="0"/>
                      <w:marRight w:val="0"/>
                      <w:marTop w:val="0"/>
                      <w:marBottom w:val="0"/>
                      <w:divBdr>
                        <w:top w:val="none" w:sz="0" w:space="0" w:color="auto"/>
                        <w:left w:val="none" w:sz="0" w:space="0" w:color="auto"/>
                        <w:bottom w:val="none" w:sz="0" w:space="0" w:color="auto"/>
                        <w:right w:val="none" w:sz="0" w:space="0" w:color="auto"/>
                      </w:divBdr>
                      <w:divsChild>
                        <w:div w:id="1081097800">
                          <w:marLeft w:val="0"/>
                          <w:marRight w:val="0"/>
                          <w:marTop w:val="0"/>
                          <w:marBottom w:val="0"/>
                          <w:divBdr>
                            <w:top w:val="none" w:sz="0" w:space="0" w:color="auto"/>
                            <w:left w:val="none" w:sz="0" w:space="0" w:color="auto"/>
                            <w:bottom w:val="none" w:sz="0" w:space="0" w:color="auto"/>
                            <w:right w:val="none" w:sz="0" w:space="0" w:color="auto"/>
                          </w:divBdr>
                          <w:divsChild>
                            <w:div w:id="1100446744">
                              <w:marLeft w:val="0"/>
                              <w:marRight w:val="0"/>
                              <w:marTop w:val="0"/>
                              <w:marBottom w:val="0"/>
                              <w:divBdr>
                                <w:top w:val="none" w:sz="0" w:space="0" w:color="auto"/>
                                <w:left w:val="none" w:sz="0" w:space="0" w:color="auto"/>
                                <w:bottom w:val="none" w:sz="0" w:space="0" w:color="auto"/>
                                <w:right w:val="none" w:sz="0" w:space="0" w:color="auto"/>
                              </w:divBdr>
                              <w:divsChild>
                                <w:div w:id="829174799">
                                  <w:marLeft w:val="0"/>
                                  <w:marRight w:val="0"/>
                                  <w:marTop w:val="0"/>
                                  <w:marBottom w:val="0"/>
                                  <w:divBdr>
                                    <w:top w:val="none" w:sz="0" w:space="0" w:color="auto"/>
                                    <w:left w:val="none" w:sz="0" w:space="0" w:color="auto"/>
                                    <w:bottom w:val="none" w:sz="0" w:space="0" w:color="auto"/>
                                    <w:right w:val="none" w:sz="0" w:space="0" w:color="auto"/>
                                  </w:divBdr>
                                  <w:divsChild>
                                    <w:div w:id="3516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221">
                      <w:marLeft w:val="0"/>
                      <w:marRight w:val="0"/>
                      <w:marTop w:val="0"/>
                      <w:marBottom w:val="0"/>
                      <w:divBdr>
                        <w:top w:val="none" w:sz="0" w:space="0" w:color="auto"/>
                        <w:left w:val="none" w:sz="0" w:space="0" w:color="auto"/>
                        <w:bottom w:val="none" w:sz="0" w:space="0" w:color="auto"/>
                        <w:right w:val="none" w:sz="0" w:space="0" w:color="auto"/>
                      </w:divBdr>
                      <w:divsChild>
                        <w:div w:id="1830780213">
                          <w:marLeft w:val="0"/>
                          <w:marRight w:val="0"/>
                          <w:marTop w:val="0"/>
                          <w:marBottom w:val="0"/>
                          <w:divBdr>
                            <w:top w:val="none" w:sz="0" w:space="0" w:color="auto"/>
                            <w:left w:val="none" w:sz="0" w:space="0" w:color="auto"/>
                            <w:bottom w:val="none" w:sz="0" w:space="0" w:color="auto"/>
                            <w:right w:val="none" w:sz="0" w:space="0" w:color="auto"/>
                          </w:divBdr>
                          <w:divsChild>
                            <w:div w:id="257372867">
                              <w:marLeft w:val="0"/>
                              <w:marRight w:val="0"/>
                              <w:marTop w:val="0"/>
                              <w:marBottom w:val="0"/>
                              <w:divBdr>
                                <w:top w:val="none" w:sz="0" w:space="0" w:color="auto"/>
                                <w:left w:val="none" w:sz="0" w:space="0" w:color="auto"/>
                                <w:bottom w:val="none" w:sz="0" w:space="0" w:color="auto"/>
                                <w:right w:val="none" w:sz="0" w:space="0" w:color="auto"/>
                              </w:divBdr>
                              <w:divsChild>
                                <w:div w:id="884222349">
                                  <w:marLeft w:val="0"/>
                                  <w:marRight w:val="0"/>
                                  <w:marTop w:val="0"/>
                                  <w:marBottom w:val="0"/>
                                  <w:divBdr>
                                    <w:top w:val="none" w:sz="0" w:space="0" w:color="auto"/>
                                    <w:left w:val="none" w:sz="0" w:space="0" w:color="auto"/>
                                    <w:bottom w:val="none" w:sz="0" w:space="0" w:color="auto"/>
                                    <w:right w:val="none" w:sz="0" w:space="0" w:color="auto"/>
                                  </w:divBdr>
                                  <w:divsChild>
                                    <w:div w:id="1018431563">
                                      <w:marLeft w:val="0"/>
                                      <w:marRight w:val="0"/>
                                      <w:marTop w:val="0"/>
                                      <w:marBottom w:val="0"/>
                                      <w:divBdr>
                                        <w:top w:val="none" w:sz="0" w:space="0" w:color="auto"/>
                                        <w:left w:val="none" w:sz="0" w:space="0" w:color="auto"/>
                                        <w:bottom w:val="none" w:sz="0" w:space="0" w:color="auto"/>
                                        <w:right w:val="none" w:sz="0" w:space="0" w:color="auto"/>
                                      </w:divBdr>
                                      <w:divsChild>
                                        <w:div w:id="665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465940">
      <w:bodyDiv w:val="1"/>
      <w:marLeft w:val="0"/>
      <w:marRight w:val="0"/>
      <w:marTop w:val="0"/>
      <w:marBottom w:val="0"/>
      <w:divBdr>
        <w:top w:val="none" w:sz="0" w:space="0" w:color="auto"/>
        <w:left w:val="none" w:sz="0" w:space="0" w:color="auto"/>
        <w:bottom w:val="none" w:sz="0" w:space="0" w:color="auto"/>
        <w:right w:val="none" w:sz="0" w:space="0" w:color="auto"/>
      </w:divBdr>
      <w:divsChild>
        <w:div w:id="1469859077">
          <w:marLeft w:val="0"/>
          <w:marRight w:val="0"/>
          <w:marTop w:val="0"/>
          <w:marBottom w:val="0"/>
          <w:divBdr>
            <w:top w:val="none" w:sz="0" w:space="0" w:color="auto"/>
            <w:left w:val="none" w:sz="0" w:space="0" w:color="auto"/>
            <w:bottom w:val="none" w:sz="0" w:space="0" w:color="auto"/>
            <w:right w:val="none" w:sz="0" w:space="0" w:color="auto"/>
          </w:divBdr>
          <w:divsChild>
            <w:div w:id="1826892932">
              <w:marLeft w:val="0"/>
              <w:marRight w:val="0"/>
              <w:marTop w:val="0"/>
              <w:marBottom w:val="0"/>
              <w:divBdr>
                <w:top w:val="none" w:sz="0" w:space="0" w:color="auto"/>
                <w:left w:val="none" w:sz="0" w:space="0" w:color="auto"/>
                <w:bottom w:val="none" w:sz="0" w:space="0" w:color="auto"/>
                <w:right w:val="none" w:sz="0" w:space="0" w:color="auto"/>
              </w:divBdr>
              <w:divsChild>
                <w:div w:id="651711847">
                  <w:marLeft w:val="0"/>
                  <w:marRight w:val="0"/>
                  <w:marTop w:val="0"/>
                  <w:marBottom w:val="0"/>
                  <w:divBdr>
                    <w:top w:val="none" w:sz="0" w:space="0" w:color="auto"/>
                    <w:left w:val="none" w:sz="0" w:space="0" w:color="auto"/>
                    <w:bottom w:val="none" w:sz="0" w:space="0" w:color="auto"/>
                    <w:right w:val="none" w:sz="0" w:space="0" w:color="auto"/>
                  </w:divBdr>
                  <w:divsChild>
                    <w:div w:id="432630716">
                      <w:marLeft w:val="0"/>
                      <w:marRight w:val="0"/>
                      <w:marTop w:val="0"/>
                      <w:marBottom w:val="0"/>
                      <w:divBdr>
                        <w:top w:val="none" w:sz="0" w:space="0" w:color="auto"/>
                        <w:left w:val="none" w:sz="0" w:space="0" w:color="auto"/>
                        <w:bottom w:val="none" w:sz="0" w:space="0" w:color="auto"/>
                        <w:right w:val="none" w:sz="0" w:space="0" w:color="auto"/>
                      </w:divBdr>
                      <w:divsChild>
                        <w:div w:id="1926260223">
                          <w:marLeft w:val="0"/>
                          <w:marRight w:val="0"/>
                          <w:marTop w:val="0"/>
                          <w:marBottom w:val="0"/>
                          <w:divBdr>
                            <w:top w:val="none" w:sz="0" w:space="0" w:color="auto"/>
                            <w:left w:val="none" w:sz="0" w:space="0" w:color="auto"/>
                            <w:bottom w:val="none" w:sz="0" w:space="0" w:color="auto"/>
                            <w:right w:val="none" w:sz="0" w:space="0" w:color="auto"/>
                          </w:divBdr>
                          <w:divsChild>
                            <w:div w:id="491069600">
                              <w:marLeft w:val="0"/>
                              <w:marRight w:val="0"/>
                              <w:marTop w:val="0"/>
                              <w:marBottom w:val="0"/>
                              <w:divBdr>
                                <w:top w:val="none" w:sz="0" w:space="0" w:color="auto"/>
                                <w:left w:val="none" w:sz="0" w:space="0" w:color="auto"/>
                                <w:bottom w:val="none" w:sz="0" w:space="0" w:color="auto"/>
                                <w:right w:val="none" w:sz="0" w:space="0" w:color="auto"/>
                              </w:divBdr>
                              <w:divsChild>
                                <w:div w:id="1593198634">
                                  <w:marLeft w:val="0"/>
                                  <w:marRight w:val="0"/>
                                  <w:marTop w:val="0"/>
                                  <w:marBottom w:val="0"/>
                                  <w:divBdr>
                                    <w:top w:val="none" w:sz="0" w:space="0" w:color="auto"/>
                                    <w:left w:val="none" w:sz="0" w:space="0" w:color="auto"/>
                                    <w:bottom w:val="none" w:sz="0" w:space="0" w:color="auto"/>
                                    <w:right w:val="none" w:sz="0" w:space="0" w:color="auto"/>
                                  </w:divBdr>
                                  <w:divsChild>
                                    <w:div w:id="772285358">
                                      <w:marLeft w:val="0"/>
                                      <w:marRight w:val="0"/>
                                      <w:marTop w:val="0"/>
                                      <w:marBottom w:val="0"/>
                                      <w:divBdr>
                                        <w:top w:val="none" w:sz="0" w:space="0" w:color="auto"/>
                                        <w:left w:val="none" w:sz="0" w:space="0" w:color="auto"/>
                                        <w:bottom w:val="none" w:sz="0" w:space="0" w:color="auto"/>
                                        <w:right w:val="none" w:sz="0" w:space="0" w:color="auto"/>
                                      </w:divBdr>
                                      <w:divsChild>
                                        <w:div w:id="1331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1162">
                              <w:marLeft w:val="0"/>
                              <w:marRight w:val="0"/>
                              <w:marTop w:val="0"/>
                              <w:marBottom w:val="0"/>
                              <w:divBdr>
                                <w:top w:val="none" w:sz="0" w:space="0" w:color="auto"/>
                                <w:left w:val="none" w:sz="0" w:space="0" w:color="auto"/>
                                <w:bottom w:val="none" w:sz="0" w:space="0" w:color="auto"/>
                                <w:right w:val="none" w:sz="0" w:space="0" w:color="auto"/>
                              </w:divBdr>
                              <w:divsChild>
                                <w:div w:id="950285722">
                                  <w:marLeft w:val="0"/>
                                  <w:marRight w:val="0"/>
                                  <w:marTop w:val="0"/>
                                  <w:marBottom w:val="0"/>
                                  <w:divBdr>
                                    <w:top w:val="none" w:sz="0" w:space="0" w:color="auto"/>
                                    <w:left w:val="none" w:sz="0" w:space="0" w:color="auto"/>
                                    <w:bottom w:val="none" w:sz="0" w:space="0" w:color="auto"/>
                                    <w:right w:val="none" w:sz="0" w:space="0" w:color="auto"/>
                                  </w:divBdr>
                                  <w:divsChild>
                                    <w:div w:id="2034114043">
                                      <w:marLeft w:val="0"/>
                                      <w:marRight w:val="0"/>
                                      <w:marTop w:val="0"/>
                                      <w:marBottom w:val="0"/>
                                      <w:divBdr>
                                        <w:top w:val="none" w:sz="0" w:space="0" w:color="auto"/>
                                        <w:left w:val="none" w:sz="0" w:space="0" w:color="auto"/>
                                        <w:bottom w:val="none" w:sz="0" w:space="0" w:color="auto"/>
                                        <w:right w:val="none" w:sz="0" w:space="0" w:color="auto"/>
                                      </w:divBdr>
                                      <w:divsChild>
                                        <w:div w:id="7237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76140">
          <w:marLeft w:val="0"/>
          <w:marRight w:val="0"/>
          <w:marTop w:val="0"/>
          <w:marBottom w:val="0"/>
          <w:divBdr>
            <w:top w:val="none" w:sz="0" w:space="0" w:color="auto"/>
            <w:left w:val="none" w:sz="0" w:space="0" w:color="auto"/>
            <w:bottom w:val="none" w:sz="0" w:space="0" w:color="auto"/>
            <w:right w:val="none" w:sz="0" w:space="0" w:color="auto"/>
          </w:divBdr>
          <w:divsChild>
            <w:div w:id="560412270">
              <w:marLeft w:val="0"/>
              <w:marRight w:val="0"/>
              <w:marTop w:val="0"/>
              <w:marBottom w:val="0"/>
              <w:divBdr>
                <w:top w:val="none" w:sz="0" w:space="0" w:color="auto"/>
                <w:left w:val="none" w:sz="0" w:space="0" w:color="auto"/>
                <w:bottom w:val="none" w:sz="0" w:space="0" w:color="auto"/>
                <w:right w:val="none" w:sz="0" w:space="0" w:color="auto"/>
              </w:divBdr>
              <w:divsChild>
                <w:div w:id="609048519">
                  <w:marLeft w:val="0"/>
                  <w:marRight w:val="0"/>
                  <w:marTop w:val="0"/>
                  <w:marBottom w:val="0"/>
                  <w:divBdr>
                    <w:top w:val="none" w:sz="0" w:space="0" w:color="auto"/>
                    <w:left w:val="none" w:sz="0" w:space="0" w:color="auto"/>
                    <w:bottom w:val="none" w:sz="0" w:space="0" w:color="auto"/>
                    <w:right w:val="none" w:sz="0" w:space="0" w:color="auto"/>
                  </w:divBdr>
                  <w:divsChild>
                    <w:div w:id="1372412491">
                      <w:marLeft w:val="0"/>
                      <w:marRight w:val="0"/>
                      <w:marTop w:val="0"/>
                      <w:marBottom w:val="0"/>
                      <w:divBdr>
                        <w:top w:val="none" w:sz="0" w:space="0" w:color="auto"/>
                        <w:left w:val="none" w:sz="0" w:space="0" w:color="auto"/>
                        <w:bottom w:val="none" w:sz="0" w:space="0" w:color="auto"/>
                        <w:right w:val="none" w:sz="0" w:space="0" w:color="auto"/>
                      </w:divBdr>
                      <w:divsChild>
                        <w:div w:id="361518051">
                          <w:marLeft w:val="0"/>
                          <w:marRight w:val="0"/>
                          <w:marTop w:val="0"/>
                          <w:marBottom w:val="0"/>
                          <w:divBdr>
                            <w:top w:val="none" w:sz="0" w:space="0" w:color="auto"/>
                            <w:left w:val="none" w:sz="0" w:space="0" w:color="auto"/>
                            <w:bottom w:val="none" w:sz="0" w:space="0" w:color="auto"/>
                            <w:right w:val="none" w:sz="0" w:space="0" w:color="auto"/>
                          </w:divBdr>
                          <w:divsChild>
                            <w:div w:id="1024600858">
                              <w:marLeft w:val="0"/>
                              <w:marRight w:val="0"/>
                              <w:marTop w:val="0"/>
                              <w:marBottom w:val="0"/>
                              <w:divBdr>
                                <w:top w:val="none" w:sz="0" w:space="0" w:color="auto"/>
                                <w:left w:val="none" w:sz="0" w:space="0" w:color="auto"/>
                                <w:bottom w:val="none" w:sz="0" w:space="0" w:color="auto"/>
                                <w:right w:val="none" w:sz="0" w:space="0" w:color="auto"/>
                              </w:divBdr>
                              <w:divsChild>
                                <w:div w:id="1503201656">
                                  <w:marLeft w:val="0"/>
                                  <w:marRight w:val="0"/>
                                  <w:marTop w:val="0"/>
                                  <w:marBottom w:val="0"/>
                                  <w:divBdr>
                                    <w:top w:val="none" w:sz="0" w:space="0" w:color="auto"/>
                                    <w:left w:val="none" w:sz="0" w:space="0" w:color="auto"/>
                                    <w:bottom w:val="none" w:sz="0" w:space="0" w:color="auto"/>
                                    <w:right w:val="none" w:sz="0" w:space="0" w:color="auto"/>
                                  </w:divBdr>
                                  <w:divsChild>
                                    <w:div w:id="362094807">
                                      <w:marLeft w:val="0"/>
                                      <w:marRight w:val="0"/>
                                      <w:marTop w:val="0"/>
                                      <w:marBottom w:val="0"/>
                                      <w:divBdr>
                                        <w:top w:val="none" w:sz="0" w:space="0" w:color="auto"/>
                                        <w:left w:val="none" w:sz="0" w:space="0" w:color="auto"/>
                                        <w:bottom w:val="none" w:sz="0" w:space="0" w:color="auto"/>
                                        <w:right w:val="none" w:sz="0" w:space="0" w:color="auto"/>
                                      </w:divBdr>
                                      <w:divsChild>
                                        <w:div w:id="887642045">
                                          <w:marLeft w:val="0"/>
                                          <w:marRight w:val="0"/>
                                          <w:marTop w:val="0"/>
                                          <w:marBottom w:val="0"/>
                                          <w:divBdr>
                                            <w:top w:val="none" w:sz="0" w:space="0" w:color="auto"/>
                                            <w:left w:val="none" w:sz="0" w:space="0" w:color="auto"/>
                                            <w:bottom w:val="none" w:sz="0" w:space="0" w:color="auto"/>
                                            <w:right w:val="none" w:sz="0" w:space="0" w:color="auto"/>
                                          </w:divBdr>
                                          <w:divsChild>
                                            <w:div w:id="17061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368496">
          <w:marLeft w:val="0"/>
          <w:marRight w:val="0"/>
          <w:marTop w:val="0"/>
          <w:marBottom w:val="0"/>
          <w:divBdr>
            <w:top w:val="none" w:sz="0" w:space="0" w:color="auto"/>
            <w:left w:val="none" w:sz="0" w:space="0" w:color="auto"/>
            <w:bottom w:val="none" w:sz="0" w:space="0" w:color="auto"/>
            <w:right w:val="none" w:sz="0" w:space="0" w:color="auto"/>
          </w:divBdr>
          <w:divsChild>
            <w:div w:id="977151876">
              <w:marLeft w:val="0"/>
              <w:marRight w:val="0"/>
              <w:marTop w:val="0"/>
              <w:marBottom w:val="0"/>
              <w:divBdr>
                <w:top w:val="none" w:sz="0" w:space="0" w:color="auto"/>
                <w:left w:val="none" w:sz="0" w:space="0" w:color="auto"/>
                <w:bottom w:val="none" w:sz="0" w:space="0" w:color="auto"/>
                <w:right w:val="none" w:sz="0" w:space="0" w:color="auto"/>
              </w:divBdr>
              <w:divsChild>
                <w:div w:id="1409383024">
                  <w:marLeft w:val="0"/>
                  <w:marRight w:val="0"/>
                  <w:marTop w:val="0"/>
                  <w:marBottom w:val="0"/>
                  <w:divBdr>
                    <w:top w:val="none" w:sz="0" w:space="0" w:color="auto"/>
                    <w:left w:val="none" w:sz="0" w:space="0" w:color="auto"/>
                    <w:bottom w:val="none" w:sz="0" w:space="0" w:color="auto"/>
                    <w:right w:val="none" w:sz="0" w:space="0" w:color="auto"/>
                  </w:divBdr>
                  <w:divsChild>
                    <w:div w:id="1303074439">
                      <w:marLeft w:val="0"/>
                      <w:marRight w:val="0"/>
                      <w:marTop w:val="0"/>
                      <w:marBottom w:val="0"/>
                      <w:divBdr>
                        <w:top w:val="none" w:sz="0" w:space="0" w:color="auto"/>
                        <w:left w:val="none" w:sz="0" w:space="0" w:color="auto"/>
                        <w:bottom w:val="none" w:sz="0" w:space="0" w:color="auto"/>
                        <w:right w:val="none" w:sz="0" w:space="0" w:color="auto"/>
                      </w:divBdr>
                      <w:divsChild>
                        <w:div w:id="1331369871">
                          <w:marLeft w:val="0"/>
                          <w:marRight w:val="0"/>
                          <w:marTop w:val="0"/>
                          <w:marBottom w:val="0"/>
                          <w:divBdr>
                            <w:top w:val="none" w:sz="0" w:space="0" w:color="auto"/>
                            <w:left w:val="none" w:sz="0" w:space="0" w:color="auto"/>
                            <w:bottom w:val="none" w:sz="0" w:space="0" w:color="auto"/>
                            <w:right w:val="none" w:sz="0" w:space="0" w:color="auto"/>
                          </w:divBdr>
                          <w:divsChild>
                            <w:div w:id="186218646">
                              <w:marLeft w:val="0"/>
                              <w:marRight w:val="0"/>
                              <w:marTop w:val="0"/>
                              <w:marBottom w:val="0"/>
                              <w:divBdr>
                                <w:top w:val="none" w:sz="0" w:space="0" w:color="auto"/>
                                <w:left w:val="none" w:sz="0" w:space="0" w:color="auto"/>
                                <w:bottom w:val="none" w:sz="0" w:space="0" w:color="auto"/>
                                <w:right w:val="none" w:sz="0" w:space="0" w:color="auto"/>
                              </w:divBdr>
                              <w:divsChild>
                                <w:div w:id="1853101975">
                                  <w:marLeft w:val="0"/>
                                  <w:marRight w:val="0"/>
                                  <w:marTop w:val="0"/>
                                  <w:marBottom w:val="0"/>
                                  <w:divBdr>
                                    <w:top w:val="none" w:sz="0" w:space="0" w:color="auto"/>
                                    <w:left w:val="none" w:sz="0" w:space="0" w:color="auto"/>
                                    <w:bottom w:val="none" w:sz="0" w:space="0" w:color="auto"/>
                                    <w:right w:val="none" w:sz="0" w:space="0" w:color="auto"/>
                                  </w:divBdr>
                                  <w:divsChild>
                                    <w:div w:id="5311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0077">
                      <w:marLeft w:val="0"/>
                      <w:marRight w:val="0"/>
                      <w:marTop w:val="0"/>
                      <w:marBottom w:val="0"/>
                      <w:divBdr>
                        <w:top w:val="none" w:sz="0" w:space="0" w:color="auto"/>
                        <w:left w:val="none" w:sz="0" w:space="0" w:color="auto"/>
                        <w:bottom w:val="none" w:sz="0" w:space="0" w:color="auto"/>
                        <w:right w:val="none" w:sz="0" w:space="0" w:color="auto"/>
                      </w:divBdr>
                      <w:divsChild>
                        <w:div w:id="1611857938">
                          <w:marLeft w:val="0"/>
                          <w:marRight w:val="0"/>
                          <w:marTop w:val="0"/>
                          <w:marBottom w:val="0"/>
                          <w:divBdr>
                            <w:top w:val="none" w:sz="0" w:space="0" w:color="auto"/>
                            <w:left w:val="none" w:sz="0" w:space="0" w:color="auto"/>
                            <w:bottom w:val="none" w:sz="0" w:space="0" w:color="auto"/>
                            <w:right w:val="none" w:sz="0" w:space="0" w:color="auto"/>
                          </w:divBdr>
                          <w:divsChild>
                            <w:div w:id="347756529">
                              <w:marLeft w:val="0"/>
                              <w:marRight w:val="0"/>
                              <w:marTop w:val="0"/>
                              <w:marBottom w:val="0"/>
                              <w:divBdr>
                                <w:top w:val="none" w:sz="0" w:space="0" w:color="auto"/>
                                <w:left w:val="none" w:sz="0" w:space="0" w:color="auto"/>
                                <w:bottom w:val="none" w:sz="0" w:space="0" w:color="auto"/>
                                <w:right w:val="none" w:sz="0" w:space="0" w:color="auto"/>
                              </w:divBdr>
                              <w:divsChild>
                                <w:div w:id="1435859707">
                                  <w:marLeft w:val="0"/>
                                  <w:marRight w:val="0"/>
                                  <w:marTop w:val="0"/>
                                  <w:marBottom w:val="0"/>
                                  <w:divBdr>
                                    <w:top w:val="none" w:sz="0" w:space="0" w:color="auto"/>
                                    <w:left w:val="none" w:sz="0" w:space="0" w:color="auto"/>
                                    <w:bottom w:val="none" w:sz="0" w:space="0" w:color="auto"/>
                                    <w:right w:val="none" w:sz="0" w:space="0" w:color="auto"/>
                                  </w:divBdr>
                                  <w:divsChild>
                                    <w:div w:id="1689596997">
                                      <w:marLeft w:val="0"/>
                                      <w:marRight w:val="0"/>
                                      <w:marTop w:val="0"/>
                                      <w:marBottom w:val="0"/>
                                      <w:divBdr>
                                        <w:top w:val="none" w:sz="0" w:space="0" w:color="auto"/>
                                        <w:left w:val="none" w:sz="0" w:space="0" w:color="auto"/>
                                        <w:bottom w:val="none" w:sz="0" w:space="0" w:color="auto"/>
                                        <w:right w:val="none" w:sz="0" w:space="0" w:color="auto"/>
                                      </w:divBdr>
                                      <w:divsChild>
                                        <w:div w:id="26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10276</Words>
  <Characters>58576</Characters>
  <Application>Microsoft Office Word</Application>
  <DocSecurity>0</DocSecurity>
  <Lines>488</Lines>
  <Paragraphs>137</Paragraphs>
  <ScaleCrop>false</ScaleCrop>
  <Company/>
  <LinksUpToDate>false</LinksUpToDate>
  <CharactersWithSpaces>68715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Malke Asaad</dc:creator>
  <cp:keywords/>
  <dc:description/>
  <cp:lastModifiedBy>Malke Asaad</cp:lastModifiedBy>
  <cp:revision>2</cp:revision>
  <dcterms:created xsi:type="dcterms:W3CDTF">2024-07-15T01:15:00Z</dcterms:created>
  <dcterms:modified xsi:type="dcterms:W3CDTF">2024-07-15T01:16:00Z</dcterms:modified>
</cp:coreProperties>
</file>