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C76" w:rsidRDefault="005D2C76" w:rsidP="005D2C76">
      <w:pPr>
        <w:pStyle w:val="Title"/>
        <w:spacing w:line="360" w:lineRule="auto"/>
      </w:pPr>
      <w:r>
        <w:t>GPRS Technical Report</w:t>
      </w:r>
    </w:p>
    <w:p w:rsidR="005D2C76" w:rsidRDefault="005D2C76" w:rsidP="005D2C76">
      <w:pPr>
        <w:pStyle w:val="BodyText2"/>
        <w:spacing w:line="360" w:lineRule="auto"/>
        <w:ind w:left="900" w:hanging="900"/>
        <w:rPr>
          <w:b/>
        </w:rPr>
      </w:pPr>
    </w:p>
    <w:p w:rsidR="005D2C76" w:rsidRDefault="005D2C76" w:rsidP="005D2C76">
      <w:pPr>
        <w:pStyle w:val="BodyText2"/>
        <w:spacing w:line="360" w:lineRule="auto"/>
        <w:ind w:left="900" w:hanging="900"/>
        <w:rPr>
          <w:b/>
        </w:rPr>
      </w:pPr>
    </w:p>
    <w:p w:rsidR="005D2C76" w:rsidRDefault="005D2C76" w:rsidP="005D2C76">
      <w:pPr>
        <w:pStyle w:val="BodyText2"/>
        <w:spacing w:line="360" w:lineRule="auto"/>
        <w:ind w:left="900" w:hanging="900"/>
        <w:rPr>
          <w:b/>
        </w:rPr>
      </w:pPr>
    </w:p>
    <w:p w:rsidR="005D2C76" w:rsidRDefault="005D2C76" w:rsidP="005D2C76">
      <w:pPr>
        <w:pStyle w:val="BodyText2"/>
        <w:spacing w:line="360" w:lineRule="auto"/>
        <w:ind w:left="900" w:hanging="900"/>
        <w:rPr>
          <w:b/>
        </w:rPr>
      </w:pPr>
    </w:p>
    <w:p w:rsidR="005D2C76" w:rsidRDefault="005D2C76" w:rsidP="005D2C76">
      <w:pPr>
        <w:pStyle w:val="Heading1"/>
        <w:spacing w:line="360" w:lineRule="auto"/>
        <w:jc w:val="center"/>
        <w:rPr>
          <w:sz w:val="32"/>
        </w:rPr>
      </w:pPr>
      <w:bookmarkStart w:id="0" w:name="_Toc193604364"/>
      <w:bookmarkStart w:id="1" w:name="_Toc193604655"/>
      <w:bookmarkStart w:id="2" w:name="_Toc215895558"/>
      <w:bookmarkStart w:id="3" w:name="_Toc220927985"/>
      <w:bookmarkStart w:id="4" w:name="_Toc220930450"/>
      <w:bookmarkStart w:id="5" w:name="_Toc229908510"/>
      <w:bookmarkStart w:id="6" w:name="_Toc229981041"/>
      <w:bookmarkStart w:id="7" w:name="_Toc252960992"/>
      <w:bookmarkStart w:id="8" w:name="_Toc252961274"/>
      <w:bookmarkStart w:id="9" w:name="_Toc252961353"/>
      <w:bookmarkStart w:id="10" w:name="_Toc252974004"/>
      <w:bookmarkStart w:id="11" w:name="_Toc252974792"/>
      <w:bookmarkStart w:id="12" w:name="_Toc252974849"/>
      <w:bookmarkStart w:id="13" w:name="_Toc252982132"/>
      <w:bookmarkStart w:id="14" w:name="_Toc253059072"/>
      <w:bookmarkStart w:id="15" w:name="_Toc253132102"/>
      <w:bookmarkStart w:id="16" w:name="_Toc253140742"/>
      <w:bookmarkStart w:id="17" w:name="_Toc254264962"/>
      <w:bookmarkStart w:id="18" w:name="_Toc254265882"/>
      <w:bookmarkStart w:id="19" w:name="_Toc254266008"/>
      <w:bookmarkStart w:id="20" w:name="_Toc254343942"/>
      <w:bookmarkStart w:id="21" w:name="_Toc254344000"/>
      <w:bookmarkStart w:id="22" w:name="_Toc254357646"/>
      <w:bookmarkStart w:id="23" w:name="_Toc349831733"/>
      <w:bookmarkStart w:id="24" w:name="_Toc349833857"/>
      <w:bookmarkStart w:id="25" w:name="_Toc349900058"/>
      <w:bookmarkStart w:id="26" w:name="_Toc349905038"/>
      <w:bookmarkStart w:id="27" w:name="_Toc350414060"/>
      <w:bookmarkStart w:id="28" w:name="_Toc350435563"/>
      <w:bookmarkStart w:id="29" w:name="_Toc350505769"/>
      <w:r>
        <w:rPr>
          <w:sz w:val="32"/>
        </w:rPr>
        <w:t xml:space="preserve">Loops for </w:t>
      </w:r>
      <w:proofErr w:type="spellStart"/>
      <w:r>
        <w:rPr>
          <w:sz w:val="32"/>
        </w:rPr>
        <w:t>Multisegment</w:t>
      </w:r>
      <w:proofErr w:type="spellEnd"/>
      <w:r>
        <w:rPr>
          <w:sz w:val="32"/>
        </w:rPr>
        <w:t xml:space="preserve"> Well Model</w:t>
      </w:r>
      <w:bookmarkEnd w:id="0"/>
      <w:bookmarkEnd w:id="1"/>
      <w:bookmarkEnd w:id="2"/>
      <w:bookmarkEnd w:id="3"/>
      <w:bookmarkEnd w:id="4"/>
      <w:r>
        <w:rPr>
          <w:sz w:val="32"/>
        </w:rPr>
        <w:t xml:space="preserve"> in GPRS</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5D2C76" w:rsidRDefault="005D2C76" w:rsidP="005D2C76">
      <w:pPr>
        <w:spacing w:line="360" w:lineRule="auto"/>
      </w:pPr>
    </w:p>
    <w:p w:rsidR="005D2C76" w:rsidRDefault="005D2C76" w:rsidP="005D2C76">
      <w:pPr>
        <w:spacing w:line="360" w:lineRule="auto"/>
      </w:pPr>
    </w:p>
    <w:p w:rsidR="005D2C76" w:rsidRDefault="005D2C76" w:rsidP="005D2C76">
      <w:pPr>
        <w:pStyle w:val="Heading3"/>
        <w:spacing w:line="360" w:lineRule="auto"/>
        <w:jc w:val="center"/>
      </w:pPr>
      <w:bookmarkStart w:id="30" w:name="_Toc193604365"/>
      <w:bookmarkStart w:id="31" w:name="_Toc193604656"/>
      <w:bookmarkStart w:id="32" w:name="_Toc215895559"/>
      <w:bookmarkStart w:id="33" w:name="_Toc220927986"/>
      <w:bookmarkStart w:id="34" w:name="_Toc220930451"/>
      <w:bookmarkStart w:id="35" w:name="_Toc229908511"/>
      <w:bookmarkStart w:id="36" w:name="_Toc229981042"/>
      <w:bookmarkStart w:id="37" w:name="_Toc252960993"/>
      <w:bookmarkStart w:id="38" w:name="_Toc252961275"/>
      <w:bookmarkStart w:id="39" w:name="_Toc252961354"/>
      <w:bookmarkStart w:id="40" w:name="_Toc252974005"/>
      <w:bookmarkStart w:id="41" w:name="_Toc252974793"/>
      <w:bookmarkStart w:id="42" w:name="_Toc252974850"/>
      <w:bookmarkStart w:id="43" w:name="_Toc252982133"/>
      <w:bookmarkStart w:id="44" w:name="_Toc253059073"/>
      <w:bookmarkStart w:id="45" w:name="_Toc253132103"/>
      <w:bookmarkStart w:id="46" w:name="_Toc253140743"/>
      <w:bookmarkStart w:id="47" w:name="_Toc254264963"/>
      <w:bookmarkStart w:id="48" w:name="_Toc254265883"/>
      <w:bookmarkStart w:id="49" w:name="_Toc254266009"/>
      <w:bookmarkStart w:id="50" w:name="_Toc254343943"/>
      <w:bookmarkStart w:id="51" w:name="_Toc254344001"/>
      <w:bookmarkStart w:id="52" w:name="_Toc254357647"/>
      <w:bookmarkStart w:id="53" w:name="_Toc349831734"/>
      <w:bookmarkStart w:id="54" w:name="_Toc349833858"/>
      <w:bookmarkStart w:id="55" w:name="_Toc349900059"/>
      <w:bookmarkStart w:id="56" w:name="_Toc349905039"/>
      <w:bookmarkStart w:id="57" w:name="_Toc350414061"/>
      <w:bookmarkStart w:id="58" w:name="_Toc350435564"/>
      <w:bookmarkStart w:id="59" w:name="_Toc350505770"/>
      <w:r>
        <w:t>March 20</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t>13</w:t>
      </w:r>
      <w:bookmarkEnd w:id="53"/>
      <w:bookmarkEnd w:id="54"/>
      <w:bookmarkEnd w:id="55"/>
      <w:bookmarkEnd w:id="56"/>
      <w:bookmarkEnd w:id="57"/>
      <w:bookmarkEnd w:id="58"/>
      <w:bookmarkEnd w:id="59"/>
    </w:p>
    <w:p w:rsidR="005D2C76" w:rsidRDefault="005D2C76" w:rsidP="005D2C76">
      <w:pPr>
        <w:spacing w:line="360" w:lineRule="auto"/>
      </w:pPr>
    </w:p>
    <w:p w:rsidR="005D2C76" w:rsidRDefault="005D2C76" w:rsidP="005D2C76">
      <w:pPr>
        <w:spacing w:line="360" w:lineRule="auto"/>
      </w:pPr>
    </w:p>
    <w:p w:rsidR="005D2C76" w:rsidRDefault="005D2C76" w:rsidP="005D2C76">
      <w:pPr>
        <w:spacing w:line="360" w:lineRule="auto"/>
      </w:pPr>
    </w:p>
    <w:p w:rsidR="005D2C76" w:rsidRDefault="005D2C76" w:rsidP="005D2C76">
      <w:pPr>
        <w:spacing w:line="360" w:lineRule="auto"/>
      </w:pPr>
    </w:p>
    <w:p w:rsidR="005D2C76" w:rsidRDefault="005D2C76" w:rsidP="005D2C76">
      <w:pPr>
        <w:spacing w:line="360" w:lineRule="auto"/>
      </w:pPr>
    </w:p>
    <w:p w:rsidR="005D2C76" w:rsidRDefault="005D2C76" w:rsidP="005D2C76">
      <w:pPr>
        <w:spacing w:line="360" w:lineRule="auto"/>
      </w:pPr>
    </w:p>
    <w:p w:rsidR="005D2C76" w:rsidRDefault="005D2C76" w:rsidP="005D2C76">
      <w:pPr>
        <w:spacing w:line="360" w:lineRule="auto"/>
      </w:pPr>
    </w:p>
    <w:p w:rsidR="005D2C76" w:rsidRDefault="005D2C76" w:rsidP="005D2C76">
      <w:pPr>
        <w:spacing w:line="360" w:lineRule="auto"/>
      </w:pPr>
    </w:p>
    <w:p w:rsidR="005D2C76" w:rsidRDefault="005D2C76" w:rsidP="005D2C76">
      <w:pPr>
        <w:pStyle w:val="Heading3"/>
        <w:spacing w:line="360" w:lineRule="auto"/>
        <w:jc w:val="center"/>
      </w:pPr>
      <w:bookmarkStart w:id="60" w:name="_Toc193604366"/>
      <w:bookmarkStart w:id="61" w:name="_Toc193604657"/>
      <w:bookmarkStart w:id="62" w:name="_Toc215895560"/>
      <w:bookmarkStart w:id="63" w:name="_Toc220927987"/>
      <w:bookmarkStart w:id="64" w:name="_Toc220930452"/>
      <w:bookmarkStart w:id="65" w:name="_Toc229908512"/>
      <w:bookmarkStart w:id="66" w:name="_Toc229981043"/>
      <w:bookmarkStart w:id="67" w:name="_Toc252960994"/>
      <w:bookmarkStart w:id="68" w:name="_Toc252961276"/>
      <w:bookmarkStart w:id="69" w:name="_Toc252961355"/>
      <w:bookmarkStart w:id="70" w:name="_Toc252974006"/>
      <w:bookmarkStart w:id="71" w:name="_Toc252974794"/>
      <w:bookmarkStart w:id="72" w:name="_Toc252974851"/>
      <w:bookmarkStart w:id="73" w:name="_Toc252982134"/>
      <w:bookmarkStart w:id="74" w:name="_Toc253059074"/>
      <w:bookmarkStart w:id="75" w:name="_Toc253132104"/>
      <w:bookmarkStart w:id="76" w:name="_Toc253140744"/>
      <w:bookmarkStart w:id="77" w:name="_Toc254264964"/>
      <w:bookmarkStart w:id="78" w:name="_Toc254265884"/>
      <w:bookmarkStart w:id="79" w:name="_Toc254266010"/>
      <w:bookmarkStart w:id="80" w:name="_Toc254343944"/>
      <w:bookmarkStart w:id="81" w:name="_Toc254344002"/>
      <w:bookmarkStart w:id="82" w:name="_Toc254357648"/>
      <w:bookmarkStart w:id="83" w:name="_Toc349831735"/>
      <w:bookmarkStart w:id="84" w:name="_Toc349833859"/>
      <w:bookmarkStart w:id="85" w:name="_Toc349900060"/>
      <w:bookmarkStart w:id="86" w:name="_Toc349905040"/>
      <w:bookmarkStart w:id="87" w:name="_Toc350414062"/>
      <w:bookmarkStart w:id="88" w:name="_Toc350435565"/>
      <w:bookmarkStart w:id="89" w:name="_Toc350505771"/>
      <w:r>
        <w:t>Anna</w:t>
      </w:r>
      <w:bookmarkEnd w:id="60"/>
      <w:bookmarkEnd w:id="61"/>
      <w:bookmarkEnd w:id="62"/>
      <w:r w:rsidRPr="00FC51E2">
        <w:t xml:space="preserve"> </w:t>
      </w:r>
      <w:proofErr w:type="spellStart"/>
      <w:r>
        <w:t>Semenova</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roofErr w:type="spellEnd"/>
    </w:p>
    <w:p w:rsidR="005D2C76" w:rsidRDefault="005D2C76" w:rsidP="005D2C76">
      <w:pPr>
        <w:spacing w:line="360" w:lineRule="auto"/>
      </w:pPr>
    </w:p>
    <w:p w:rsidR="005D2C76" w:rsidRDefault="005D2C76" w:rsidP="005D2C76">
      <w:pPr>
        <w:pStyle w:val="Heading3"/>
        <w:spacing w:line="360" w:lineRule="auto"/>
        <w:jc w:val="center"/>
      </w:pPr>
      <w:bookmarkStart w:id="90" w:name="_Toc193604368"/>
      <w:bookmarkStart w:id="91" w:name="_Toc193604659"/>
      <w:bookmarkStart w:id="92" w:name="_Toc215895562"/>
      <w:bookmarkStart w:id="93" w:name="_Toc220927989"/>
      <w:bookmarkStart w:id="94" w:name="_Toc220930454"/>
      <w:bookmarkStart w:id="95" w:name="_Toc229908514"/>
      <w:bookmarkStart w:id="96" w:name="_Toc229981045"/>
      <w:bookmarkStart w:id="97" w:name="_Toc252960996"/>
      <w:bookmarkStart w:id="98" w:name="_Toc252961278"/>
      <w:bookmarkStart w:id="99" w:name="_Toc252961357"/>
      <w:bookmarkStart w:id="100" w:name="_Toc252974008"/>
      <w:bookmarkStart w:id="101" w:name="_Toc252974796"/>
      <w:bookmarkStart w:id="102" w:name="_Toc252974853"/>
      <w:bookmarkStart w:id="103" w:name="_Toc252982136"/>
      <w:bookmarkStart w:id="104" w:name="_Toc253059076"/>
      <w:bookmarkStart w:id="105" w:name="_Toc253132106"/>
      <w:bookmarkStart w:id="106" w:name="_Toc253140746"/>
      <w:bookmarkStart w:id="107" w:name="_Toc254264966"/>
      <w:bookmarkStart w:id="108" w:name="_Toc254265886"/>
      <w:bookmarkStart w:id="109" w:name="_Toc254266012"/>
      <w:bookmarkStart w:id="110" w:name="_Toc254343946"/>
      <w:bookmarkStart w:id="111" w:name="_Toc254344004"/>
      <w:bookmarkStart w:id="112" w:name="_Toc254357650"/>
      <w:bookmarkStart w:id="113" w:name="_Toc349831736"/>
      <w:bookmarkStart w:id="114" w:name="_Toc349833860"/>
      <w:bookmarkStart w:id="115" w:name="_Toc349900061"/>
      <w:bookmarkStart w:id="116" w:name="_Toc349905041"/>
      <w:bookmarkStart w:id="117" w:name="_Toc350414063"/>
      <w:bookmarkStart w:id="118" w:name="_Toc350435566"/>
      <w:bookmarkStart w:id="119" w:name="_Toc350505772"/>
      <w:r>
        <w:t xml:space="preserve">Department of </w:t>
      </w:r>
      <w:r w:rsidR="00F85257">
        <w:t>Energy Resources</w:t>
      </w:r>
      <w:r>
        <w:t xml:space="preserve"> Engineering</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rsidR="005D2C76" w:rsidRDefault="005D2C76" w:rsidP="005D2C76">
      <w:pPr>
        <w:pStyle w:val="Heading3"/>
        <w:spacing w:line="360" w:lineRule="auto"/>
        <w:jc w:val="center"/>
      </w:pPr>
      <w:bookmarkStart w:id="120" w:name="_Toc193604369"/>
      <w:bookmarkStart w:id="121" w:name="_Toc193604660"/>
      <w:bookmarkStart w:id="122" w:name="_Toc215895563"/>
      <w:bookmarkStart w:id="123" w:name="_Toc220927990"/>
      <w:bookmarkStart w:id="124" w:name="_Toc220930455"/>
      <w:bookmarkStart w:id="125" w:name="_Toc229908515"/>
      <w:bookmarkStart w:id="126" w:name="_Toc229981046"/>
      <w:bookmarkStart w:id="127" w:name="_Toc252960997"/>
      <w:bookmarkStart w:id="128" w:name="_Toc252961279"/>
      <w:bookmarkStart w:id="129" w:name="_Toc252961358"/>
      <w:bookmarkStart w:id="130" w:name="_Toc252974009"/>
      <w:bookmarkStart w:id="131" w:name="_Toc252974797"/>
      <w:bookmarkStart w:id="132" w:name="_Toc252974854"/>
      <w:bookmarkStart w:id="133" w:name="_Toc252982137"/>
      <w:bookmarkStart w:id="134" w:name="_Toc253059077"/>
      <w:bookmarkStart w:id="135" w:name="_Toc253132107"/>
      <w:bookmarkStart w:id="136" w:name="_Toc253140747"/>
      <w:bookmarkStart w:id="137" w:name="_Toc254264967"/>
      <w:bookmarkStart w:id="138" w:name="_Toc254265887"/>
      <w:bookmarkStart w:id="139" w:name="_Toc254266013"/>
      <w:bookmarkStart w:id="140" w:name="_Toc254343947"/>
      <w:bookmarkStart w:id="141" w:name="_Toc254344005"/>
      <w:bookmarkStart w:id="142" w:name="_Toc254357651"/>
      <w:bookmarkStart w:id="143" w:name="_Toc349831737"/>
      <w:bookmarkStart w:id="144" w:name="_Toc349833861"/>
      <w:bookmarkStart w:id="145" w:name="_Toc349900062"/>
      <w:bookmarkStart w:id="146" w:name="_Toc349905042"/>
      <w:bookmarkStart w:id="147" w:name="_Toc350414064"/>
      <w:bookmarkStart w:id="148" w:name="_Toc350435567"/>
      <w:bookmarkStart w:id="149" w:name="_Toc350505773"/>
      <w:r>
        <w:t>Stanford University</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rsidR="005D2C76" w:rsidRDefault="005D2C76" w:rsidP="005D2C76">
      <w:pPr>
        <w:spacing w:line="360" w:lineRule="auto"/>
        <w:ind w:left="360"/>
      </w:pPr>
    </w:p>
    <w:p w:rsidR="005D2C76" w:rsidRDefault="005D2C76" w:rsidP="005D2C76">
      <w:pPr>
        <w:spacing w:line="360" w:lineRule="auto"/>
        <w:ind w:left="360"/>
        <w:sectPr w:rsidR="005D2C76" w:rsidSect="00FD0540">
          <w:footerReference w:type="even" r:id="rId9"/>
          <w:footerReference w:type="default" r:id="rId10"/>
          <w:pgSz w:w="12240" w:h="15840"/>
          <w:pgMar w:top="1440" w:right="1800" w:bottom="1440" w:left="1800" w:header="720" w:footer="720" w:gutter="0"/>
          <w:cols w:space="720"/>
          <w:titlePg/>
          <w:docGrid w:linePitch="360"/>
        </w:sectPr>
      </w:pPr>
    </w:p>
    <w:p w:rsidR="005D2C76" w:rsidRDefault="005D2C76" w:rsidP="005D2C76">
      <w:pPr>
        <w:pStyle w:val="Heading1"/>
        <w:spacing w:line="360" w:lineRule="auto"/>
      </w:pPr>
      <w:bookmarkStart w:id="150" w:name="_Toc193604370"/>
      <w:bookmarkStart w:id="151" w:name="_Toc193604661"/>
      <w:bookmarkStart w:id="152" w:name="_Toc215895564"/>
      <w:bookmarkStart w:id="153" w:name="_Toc220927991"/>
      <w:bookmarkStart w:id="154" w:name="_Toc220930456"/>
      <w:bookmarkStart w:id="155" w:name="_Toc229908516"/>
      <w:bookmarkStart w:id="156" w:name="_Toc229981047"/>
      <w:bookmarkStart w:id="157" w:name="_Toc349831738"/>
      <w:bookmarkStart w:id="158" w:name="_Toc349833862"/>
      <w:bookmarkStart w:id="159" w:name="_Toc349900063"/>
      <w:bookmarkStart w:id="160" w:name="_Toc349905043"/>
      <w:bookmarkStart w:id="161" w:name="_Toc350414065"/>
      <w:bookmarkStart w:id="162" w:name="_Toc350435568"/>
      <w:bookmarkStart w:id="163" w:name="_Toc350505774"/>
      <w:r w:rsidRPr="00CA50E2">
        <w:lastRenderedPageBreak/>
        <w:t>Contents:</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rsidR="00835B66" w:rsidRPr="00835B66" w:rsidRDefault="005D2C76" w:rsidP="00835B66">
      <w:pPr>
        <w:pStyle w:val="TOC1"/>
        <w:tabs>
          <w:tab w:val="right" w:leader="dot" w:pos="8630"/>
        </w:tabs>
        <w:spacing w:line="360" w:lineRule="auto"/>
        <w:rPr>
          <w:rFonts w:asciiTheme="minorHAnsi" w:eastAsiaTheme="minorEastAsia" w:hAnsiTheme="minorHAnsi" w:cstheme="minorBidi"/>
          <w:noProof/>
          <w:sz w:val="24"/>
          <w:szCs w:val="24"/>
        </w:rPr>
      </w:pPr>
      <w:r w:rsidRPr="00835B66">
        <w:rPr>
          <w:b/>
          <w:sz w:val="24"/>
          <w:szCs w:val="24"/>
        </w:rPr>
        <w:fldChar w:fldCharType="begin"/>
      </w:r>
      <w:r w:rsidRPr="00835B66">
        <w:rPr>
          <w:b/>
          <w:sz w:val="24"/>
          <w:szCs w:val="24"/>
        </w:rPr>
        <w:instrText xml:space="preserve"> TOC \o "1-3" \h \z \u </w:instrText>
      </w:r>
      <w:r w:rsidRPr="00835B66">
        <w:rPr>
          <w:b/>
          <w:sz w:val="24"/>
          <w:szCs w:val="24"/>
        </w:rPr>
        <w:fldChar w:fldCharType="separate"/>
      </w:r>
    </w:p>
    <w:p w:rsidR="00835B66" w:rsidRPr="00835B66" w:rsidRDefault="00B771D4" w:rsidP="00835B66">
      <w:pPr>
        <w:pStyle w:val="TOC1"/>
        <w:tabs>
          <w:tab w:val="right" w:leader="dot" w:pos="8630"/>
        </w:tabs>
        <w:spacing w:line="360" w:lineRule="auto"/>
        <w:rPr>
          <w:rFonts w:asciiTheme="minorHAnsi" w:eastAsiaTheme="minorEastAsia" w:hAnsiTheme="minorHAnsi" w:cstheme="minorBidi"/>
          <w:noProof/>
          <w:sz w:val="24"/>
          <w:szCs w:val="24"/>
        </w:rPr>
      </w:pPr>
      <w:hyperlink w:anchor="_Toc350505775" w:history="1">
        <w:r w:rsidR="00835B66" w:rsidRPr="00835B66">
          <w:rPr>
            <w:rStyle w:val="Hyperlink"/>
            <w:noProof/>
            <w:sz w:val="24"/>
            <w:szCs w:val="24"/>
          </w:rPr>
          <w:t>1. Introduction</w:t>
        </w:r>
        <w:r w:rsidR="00835B66" w:rsidRPr="00835B66">
          <w:rPr>
            <w:noProof/>
            <w:webHidden/>
            <w:sz w:val="24"/>
            <w:szCs w:val="24"/>
          </w:rPr>
          <w:tab/>
        </w:r>
        <w:r w:rsidR="00835B66" w:rsidRPr="00835B66">
          <w:rPr>
            <w:noProof/>
            <w:webHidden/>
            <w:sz w:val="24"/>
            <w:szCs w:val="24"/>
          </w:rPr>
          <w:fldChar w:fldCharType="begin"/>
        </w:r>
        <w:r w:rsidR="00835B66" w:rsidRPr="00835B66">
          <w:rPr>
            <w:noProof/>
            <w:webHidden/>
            <w:sz w:val="24"/>
            <w:szCs w:val="24"/>
          </w:rPr>
          <w:instrText xml:space="preserve"> PAGEREF _Toc350505775 \h </w:instrText>
        </w:r>
        <w:r w:rsidR="00835B66" w:rsidRPr="00835B66">
          <w:rPr>
            <w:noProof/>
            <w:webHidden/>
            <w:sz w:val="24"/>
            <w:szCs w:val="24"/>
          </w:rPr>
        </w:r>
        <w:r w:rsidR="00835B66" w:rsidRPr="00835B66">
          <w:rPr>
            <w:noProof/>
            <w:webHidden/>
            <w:sz w:val="24"/>
            <w:szCs w:val="24"/>
          </w:rPr>
          <w:fldChar w:fldCharType="separate"/>
        </w:r>
        <w:r w:rsidR="00835B66" w:rsidRPr="00835B66">
          <w:rPr>
            <w:noProof/>
            <w:webHidden/>
            <w:sz w:val="24"/>
            <w:szCs w:val="24"/>
          </w:rPr>
          <w:t>3</w:t>
        </w:r>
        <w:r w:rsidR="00835B66" w:rsidRPr="00835B66">
          <w:rPr>
            <w:noProof/>
            <w:webHidden/>
            <w:sz w:val="24"/>
            <w:szCs w:val="24"/>
          </w:rPr>
          <w:fldChar w:fldCharType="end"/>
        </w:r>
      </w:hyperlink>
    </w:p>
    <w:p w:rsidR="00835B66" w:rsidRPr="00835B66" w:rsidRDefault="00B771D4" w:rsidP="00835B66">
      <w:pPr>
        <w:pStyle w:val="TOC1"/>
        <w:tabs>
          <w:tab w:val="right" w:leader="dot" w:pos="8630"/>
        </w:tabs>
        <w:spacing w:line="360" w:lineRule="auto"/>
        <w:rPr>
          <w:rFonts w:asciiTheme="minorHAnsi" w:eastAsiaTheme="minorEastAsia" w:hAnsiTheme="minorHAnsi" w:cstheme="minorBidi"/>
          <w:noProof/>
          <w:sz w:val="24"/>
          <w:szCs w:val="24"/>
        </w:rPr>
      </w:pPr>
      <w:hyperlink w:anchor="_Toc350505776" w:history="1">
        <w:r w:rsidR="00835B66" w:rsidRPr="00835B66">
          <w:rPr>
            <w:rStyle w:val="Hyperlink"/>
            <w:noProof/>
            <w:sz w:val="24"/>
            <w:szCs w:val="24"/>
          </w:rPr>
          <w:t>2. Looped flowpath implementation</w:t>
        </w:r>
        <w:r w:rsidR="00835B66" w:rsidRPr="00835B66">
          <w:rPr>
            <w:noProof/>
            <w:webHidden/>
            <w:sz w:val="24"/>
            <w:szCs w:val="24"/>
          </w:rPr>
          <w:tab/>
        </w:r>
        <w:r w:rsidR="00835B66" w:rsidRPr="00835B66">
          <w:rPr>
            <w:noProof/>
            <w:webHidden/>
            <w:sz w:val="24"/>
            <w:szCs w:val="24"/>
          </w:rPr>
          <w:fldChar w:fldCharType="begin"/>
        </w:r>
        <w:r w:rsidR="00835B66" w:rsidRPr="00835B66">
          <w:rPr>
            <w:noProof/>
            <w:webHidden/>
            <w:sz w:val="24"/>
            <w:szCs w:val="24"/>
          </w:rPr>
          <w:instrText xml:space="preserve"> PAGEREF _Toc350505776 \h </w:instrText>
        </w:r>
        <w:r w:rsidR="00835B66" w:rsidRPr="00835B66">
          <w:rPr>
            <w:noProof/>
            <w:webHidden/>
            <w:sz w:val="24"/>
            <w:szCs w:val="24"/>
          </w:rPr>
        </w:r>
        <w:r w:rsidR="00835B66" w:rsidRPr="00835B66">
          <w:rPr>
            <w:noProof/>
            <w:webHidden/>
            <w:sz w:val="24"/>
            <w:szCs w:val="24"/>
          </w:rPr>
          <w:fldChar w:fldCharType="separate"/>
        </w:r>
        <w:r w:rsidR="00835B66" w:rsidRPr="00835B66">
          <w:rPr>
            <w:noProof/>
            <w:webHidden/>
            <w:sz w:val="24"/>
            <w:szCs w:val="24"/>
          </w:rPr>
          <w:t>3</w:t>
        </w:r>
        <w:r w:rsidR="00835B66" w:rsidRPr="00835B66">
          <w:rPr>
            <w:noProof/>
            <w:webHidden/>
            <w:sz w:val="24"/>
            <w:szCs w:val="24"/>
          </w:rPr>
          <w:fldChar w:fldCharType="end"/>
        </w:r>
      </w:hyperlink>
    </w:p>
    <w:p w:rsidR="00835B66" w:rsidRPr="00835B66" w:rsidRDefault="00B771D4" w:rsidP="00835B66">
      <w:pPr>
        <w:pStyle w:val="TOC1"/>
        <w:tabs>
          <w:tab w:val="right" w:leader="dot" w:pos="8630"/>
        </w:tabs>
        <w:spacing w:line="360" w:lineRule="auto"/>
        <w:rPr>
          <w:rFonts w:asciiTheme="minorHAnsi" w:eastAsiaTheme="minorEastAsia" w:hAnsiTheme="minorHAnsi" w:cstheme="minorBidi"/>
          <w:noProof/>
          <w:sz w:val="24"/>
          <w:szCs w:val="24"/>
        </w:rPr>
      </w:pPr>
      <w:hyperlink w:anchor="_Toc350505777" w:history="1">
        <w:r w:rsidR="00835B66" w:rsidRPr="00835B66">
          <w:rPr>
            <w:rStyle w:val="Hyperlink"/>
            <w:noProof/>
            <w:sz w:val="24"/>
            <w:szCs w:val="24"/>
          </w:rPr>
          <w:t>4. Examples</w:t>
        </w:r>
        <w:r w:rsidR="00835B66" w:rsidRPr="00835B66">
          <w:rPr>
            <w:noProof/>
            <w:webHidden/>
            <w:sz w:val="24"/>
            <w:szCs w:val="24"/>
          </w:rPr>
          <w:tab/>
        </w:r>
        <w:r w:rsidR="00835B66" w:rsidRPr="00835B66">
          <w:rPr>
            <w:noProof/>
            <w:webHidden/>
            <w:sz w:val="24"/>
            <w:szCs w:val="24"/>
          </w:rPr>
          <w:fldChar w:fldCharType="begin"/>
        </w:r>
        <w:r w:rsidR="00835B66" w:rsidRPr="00835B66">
          <w:rPr>
            <w:noProof/>
            <w:webHidden/>
            <w:sz w:val="24"/>
            <w:szCs w:val="24"/>
          </w:rPr>
          <w:instrText xml:space="preserve"> PAGEREF _Toc350505777 \h </w:instrText>
        </w:r>
        <w:r w:rsidR="00835B66" w:rsidRPr="00835B66">
          <w:rPr>
            <w:noProof/>
            <w:webHidden/>
            <w:sz w:val="24"/>
            <w:szCs w:val="24"/>
          </w:rPr>
        </w:r>
        <w:r w:rsidR="00835B66" w:rsidRPr="00835B66">
          <w:rPr>
            <w:noProof/>
            <w:webHidden/>
            <w:sz w:val="24"/>
            <w:szCs w:val="24"/>
          </w:rPr>
          <w:fldChar w:fldCharType="separate"/>
        </w:r>
        <w:r w:rsidR="00835B66" w:rsidRPr="00835B66">
          <w:rPr>
            <w:noProof/>
            <w:webHidden/>
            <w:sz w:val="24"/>
            <w:szCs w:val="24"/>
          </w:rPr>
          <w:t>4</w:t>
        </w:r>
        <w:r w:rsidR="00835B66" w:rsidRPr="00835B66">
          <w:rPr>
            <w:noProof/>
            <w:webHidden/>
            <w:sz w:val="24"/>
            <w:szCs w:val="24"/>
          </w:rPr>
          <w:fldChar w:fldCharType="end"/>
        </w:r>
      </w:hyperlink>
    </w:p>
    <w:p w:rsidR="00835B66" w:rsidRPr="00835B66" w:rsidRDefault="00B771D4" w:rsidP="00835B66">
      <w:pPr>
        <w:pStyle w:val="TOC1"/>
        <w:tabs>
          <w:tab w:val="right" w:leader="dot" w:pos="8630"/>
        </w:tabs>
        <w:spacing w:line="360" w:lineRule="auto"/>
        <w:rPr>
          <w:rFonts w:asciiTheme="minorHAnsi" w:eastAsiaTheme="minorEastAsia" w:hAnsiTheme="minorHAnsi" w:cstheme="minorBidi"/>
          <w:noProof/>
          <w:sz w:val="24"/>
          <w:szCs w:val="24"/>
        </w:rPr>
      </w:pPr>
      <w:hyperlink w:anchor="_Toc350505778" w:history="1">
        <w:r w:rsidR="00835B66" w:rsidRPr="00835B66">
          <w:rPr>
            <w:rStyle w:val="Hyperlink"/>
            <w:noProof/>
            <w:sz w:val="24"/>
            <w:szCs w:val="24"/>
          </w:rPr>
          <w:t>5. Summary</w:t>
        </w:r>
        <w:r w:rsidR="00835B66" w:rsidRPr="00835B66">
          <w:rPr>
            <w:noProof/>
            <w:webHidden/>
            <w:sz w:val="24"/>
            <w:szCs w:val="24"/>
          </w:rPr>
          <w:tab/>
        </w:r>
        <w:r w:rsidR="00835B66" w:rsidRPr="00835B66">
          <w:rPr>
            <w:noProof/>
            <w:webHidden/>
            <w:sz w:val="24"/>
            <w:szCs w:val="24"/>
          </w:rPr>
          <w:fldChar w:fldCharType="begin"/>
        </w:r>
        <w:r w:rsidR="00835B66" w:rsidRPr="00835B66">
          <w:rPr>
            <w:noProof/>
            <w:webHidden/>
            <w:sz w:val="24"/>
            <w:szCs w:val="24"/>
          </w:rPr>
          <w:instrText xml:space="preserve"> PAGEREF _Toc350505778 \h </w:instrText>
        </w:r>
        <w:r w:rsidR="00835B66" w:rsidRPr="00835B66">
          <w:rPr>
            <w:noProof/>
            <w:webHidden/>
            <w:sz w:val="24"/>
            <w:szCs w:val="24"/>
          </w:rPr>
        </w:r>
        <w:r w:rsidR="00835B66" w:rsidRPr="00835B66">
          <w:rPr>
            <w:noProof/>
            <w:webHidden/>
            <w:sz w:val="24"/>
            <w:szCs w:val="24"/>
          </w:rPr>
          <w:fldChar w:fldCharType="separate"/>
        </w:r>
        <w:r w:rsidR="00835B66" w:rsidRPr="00835B66">
          <w:rPr>
            <w:noProof/>
            <w:webHidden/>
            <w:sz w:val="24"/>
            <w:szCs w:val="24"/>
          </w:rPr>
          <w:t>7</w:t>
        </w:r>
        <w:r w:rsidR="00835B66" w:rsidRPr="00835B66">
          <w:rPr>
            <w:noProof/>
            <w:webHidden/>
            <w:sz w:val="24"/>
            <w:szCs w:val="24"/>
          </w:rPr>
          <w:fldChar w:fldCharType="end"/>
        </w:r>
      </w:hyperlink>
    </w:p>
    <w:p w:rsidR="00835B66" w:rsidRPr="00835B66" w:rsidRDefault="00B771D4" w:rsidP="00835B66">
      <w:pPr>
        <w:pStyle w:val="TOC1"/>
        <w:tabs>
          <w:tab w:val="right" w:leader="dot" w:pos="8630"/>
        </w:tabs>
        <w:spacing w:line="360" w:lineRule="auto"/>
        <w:rPr>
          <w:rFonts w:asciiTheme="minorHAnsi" w:eastAsiaTheme="minorEastAsia" w:hAnsiTheme="minorHAnsi" w:cstheme="minorBidi"/>
          <w:noProof/>
          <w:sz w:val="24"/>
          <w:szCs w:val="24"/>
        </w:rPr>
      </w:pPr>
      <w:hyperlink w:anchor="_Toc350505779" w:history="1">
        <w:r w:rsidR="00835B66" w:rsidRPr="00835B66">
          <w:rPr>
            <w:rStyle w:val="Hyperlink"/>
            <w:noProof/>
            <w:sz w:val="24"/>
            <w:szCs w:val="24"/>
          </w:rPr>
          <w:t>References</w:t>
        </w:r>
        <w:r w:rsidR="00835B66" w:rsidRPr="00835B66">
          <w:rPr>
            <w:noProof/>
            <w:webHidden/>
            <w:sz w:val="24"/>
            <w:szCs w:val="24"/>
          </w:rPr>
          <w:tab/>
        </w:r>
        <w:r w:rsidR="00835B66" w:rsidRPr="00835B66">
          <w:rPr>
            <w:noProof/>
            <w:webHidden/>
            <w:sz w:val="24"/>
            <w:szCs w:val="24"/>
          </w:rPr>
          <w:fldChar w:fldCharType="begin"/>
        </w:r>
        <w:r w:rsidR="00835B66" w:rsidRPr="00835B66">
          <w:rPr>
            <w:noProof/>
            <w:webHidden/>
            <w:sz w:val="24"/>
            <w:szCs w:val="24"/>
          </w:rPr>
          <w:instrText xml:space="preserve"> PAGEREF _Toc350505779 \h </w:instrText>
        </w:r>
        <w:r w:rsidR="00835B66" w:rsidRPr="00835B66">
          <w:rPr>
            <w:noProof/>
            <w:webHidden/>
            <w:sz w:val="24"/>
            <w:szCs w:val="24"/>
          </w:rPr>
        </w:r>
        <w:r w:rsidR="00835B66" w:rsidRPr="00835B66">
          <w:rPr>
            <w:noProof/>
            <w:webHidden/>
            <w:sz w:val="24"/>
            <w:szCs w:val="24"/>
          </w:rPr>
          <w:fldChar w:fldCharType="separate"/>
        </w:r>
        <w:r w:rsidR="00835B66" w:rsidRPr="00835B66">
          <w:rPr>
            <w:noProof/>
            <w:webHidden/>
            <w:sz w:val="24"/>
            <w:szCs w:val="24"/>
          </w:rPr>
          <w:t>9</w:t>
        </w:r>
        <w:r w:rsidR="00835B66" w:rsidRPr="00835B66">
          <w:rPr>
            <w:noProof/>
            <w:webHidden/>
            <w:sz w:val="24"/>
            <w:szCs w:val="24"/>
          </w:rPr>
          <w:fldChar w:fldCharType="end"/>
        </w:r>
      </w:hyperlink>
    </w:p>
    <w:p w:rsidR="00835B66" w:rsidRPr="00835B66" w:rsidRDefault="00B771D4" w:rsidP="00835B66">
      <w:pPr>
        <w:pStyle w:val="TOC1"/>
        <w:tabs>
          <w:tab w:val="right" w:leader="dot" w:pos="8630"/>
        </w:tabs>
        <w:spacing w:line="360" w:lineRule="auto"/>
        <w:rPr>
          <w:rFonts w:asciiTheme="minorHAnsi" w:eastAsiaTheme="minorEastAsia" w:hAnsiTheme="minorHAnsi" w:cstheme="minorBidi"/>
          <w:noProof/>
          <w:sz w:val="24"/>
          <w:szCs w:val="24"/>
        </w:rPr>
      </w:pPr>
      <w:hyperlink w:anchor="_Toc350505780" w:history="1">
        <w:r w:rsidR="00835B66" w:rsidRPr="00835B66">
          <w:rPr>
            <w:rStyle w:val="Hyperlink"/>
            <w:noProof/>
            <w:sz w:val="24"/>
            <w:szCs w:val="24"/>
          </w:rPr>
          <w:t>A. Example of GPRS input file for a well with a loop</w:t>
        </w:r>
        <w:r w:rsidR="00835B66" w:rsidRPr="00835B66">
          <w:rPr>
            <w:noProof/>
            <w:webHidden/>
            <w:sz w:val="24"/>
            <w:szCs w:val="24"/>
          </w:rPr>
          <w:tab/>
        </w:r>
        <w:r w:rsidR="00835B66" w:rsidRPr="00835B66">
          <w:rPr>
            <w:noProof/>
            <w:webHidden/>
            <w:sz w:val="24"/>
            <w:szCs w:val="24"/>
          </w:rPr>
          <w:fldChar w:fldCharType="begin"/>
        </w:r>
        <w:r w:rsidR="00835B66" w:rsidRPr="00835B66">
          <w:rPr>
            <w:noProof/>
            <w:webHidden/>
            <w:sz w:val="24"/>
            <w:szCs w:val="24"/>
          </w:rPr>
          <w:instrText xml:space="preserve"> PAGEREF _Toc350505780 \h </w:instrText>
        </w:r>
        <w:r w:rsidR="00835B66" w:rsidRPr="00835B66">
          <w:rPr>
            <w:noProof/>
            <w:webHidden/>
            <w:sz w:val="24"/>
            <w:szCs w:val="24"/>
          </w:rPr>
        </w:r>
        <w:r w:rsidR="00835B66" w:rsidRPr="00835B66">
          <w:rPr>
            <w:noProof/>
            <w:webHidden/>
            <w:sz w:val="24"/>
            <w:szCs w:val="24"/>
          </w:rPr>
          <w:fldChar w:fldCharType="separate"/>
        </w:r>
        <w:r w:rsidR="00835B66" w:rsidRPr="00835B66">
          <w:rPr>
            <w:noProof/>
            <w:webHidden/>
            <w:sz w:val="24"/>
            <w:szCs w:val="24"/>
          </w:rPr>
          <w:t>10</w:t>
        </w:r>
        <w:r w:rsidR="00835B66" w:rsidRPr="00835B66">
          <w:rPr>
            <w:noProof/>
            <w:webHidden/>
            <w:sz w:val="24"/>
            <w:szCs w:val="24"/>
          </w:rPr>
          <w:fldChar w:fldCharType="end"/>
        </w:r>
      </w:hyperlink>
    </w:p>
    <w:p w:rsidR="005D2C76" w:rsidRPr="00835B66" w:rsidRDefault="005D2C76" w:rsidP="00835B66">
      <w:pPr>
        <w:spacing w:line="360" w:lineRule="auto"/>
        <w:ind w:left="360"/>
        <w:rPr>
          <w:b/>
          <w:sz w:val="24"/>
          <w:szCs w:val="24"/>
        </w:rPr>
      </w:pPr>
      <w:r w:rsidRPr="00835B66">
        <w:rPr>
          <w:b/>
          <w:sz w:val="24"/>
          <w:szCs w:val="24"/>
        </w:rPr>
        <w:fldChar w:fldCharType="end"/>
      </w:r>
    </w:p>
    <w:p w:rsidR="005D2C76" w:rsidRDefault="005D2C76" w:rsidP="005D2C76">
      <w:pPr>
        <w:spacing w:line="360" w:lineRule="auto"/>
        <w:ind w:left="360"/>
      </w:pPr>
    </w:p>
    <w:p w:rsidR="005D2C76" w:rsidRDefault="005D2C76" w:rsidP="005D2C76">
      <w:pPr>
        <w:spacing w:line="360" w:lineRule="auto"/>
        <w:jc w:val="both"/>
        <w:rPr>
          <w:sz w:val="24"/>
          <w:szCs w:val="24"/>
        </w:rPr>
        <w:sectPr w:rsidR="005D2C76" w:rsidSect="00FD0540">
          <w:pgSz w:w="12240" w:h="15840"/>
          <w:pgMar w:top="1440" w:right="1800" w:bottom="1440" w:left="1800" w:header="720" w:footer="720" w:gutter="0"/>
          <w:cols w:space="720"/>
          <w:titlePg/>
          <w:docGrid w:linePitch="360"/>
        </w:sectPr>
      </w:pPr>
    </w:p>
    <w:p w:rsidR="005D2C76" w:rsidRPr="00502EBE" w:rsidRDefault="005D2C76" w:rsidP="00A97EFD">
      <w:pPr>
        <w:pStyle w:val="Heading1"/>
      </w:pPr>
      <w:bookmarkStart w:id="164" w:name="_Toc350505775"/>
      <w:r>
        <w:lastRenderedPageBreak/>
        <w:t xml:space="preserve">1. </w:t>
      </w:r>
      <w:r w:rsidRPr="00502EBE">
        <w:t>Introduction</w:t>
      </w:r>
      <w:bookmarkEnd w:id="164"/>
    </w:p>
    <w:p w:rsidR="00164653" w:rsidRDefault="00164653" w:rsidP="00DA7946">
      <w:pPr>
        <w:spacing w:line="300" w:lineRule="auto"/>
        <w:jc w:val="both"/>
        <w:rPr>
          <w:sz w:val="24"/>
          <w:szCs w:val="24"/>
        </w:rPr>
      </w:pPr>
      <w:r>
        <w:rPr>
          <w:sz w:val="24"/>
          <w:szCs w:val="24"/>
        </w:rPr>
        <w:t>Modeling loops is an important extension of multi</w:t>
      </w:r>
      <w:r w:rsidR="00205A7E">
        <w:rPr>
          <w:sz w:val="24"/>
          <w:szCs w:val="24"/>
        </w:rPr>
        <w:t>-</w:t>
      </w:r>
      <w:r>
        <w:rPr>
          <w:sz w:val="24"/>
          <w:szCs w:val="24"/>
        </w:rPr>
        <w:t>segmented well</w:t>
      </w:r>
      <w:r w:rsidR="00707A1A">
        <w:rPr>
          <w:sz w:val="24"/>
          <w:szCs w:val="24"/>
        </w:rPr>
        <w:t xml:space="preserve"> </w:t>
      </w:r>
      <w:r>
        <w:rPr>
          <w:sz w:val="24"/>
          <w:szCs w:val="24"/>
        </w:rPr>
        <w:t xml:space="preserve">model in </w:t>
      </w:r>
      <w:r w:rsidR="00E21226">
        <w:rPr>
          <w:sz w:val="24"/>
          <w:szCs w:val="24"/>
        </w:rPr>
        <w:t xml:space="preserve">the </w:t>
      </w:r>
      <w:r>
        <w:rPr>
          <w:sz w:val="24"/>
          <w:szCs w:val="24"/>
        </w:rPr>
        <w:t>GPRS. It might be useful for modeling surface facilities, cross-flow between tubing and unpacked annulus t</w:t>
      </w:r>
      <w:r w:rsidR="002A73B4">
        <w:rPr>
          <w:sz w:val="24"/>
          <w:szCs w:val="24"/>
        </w:rPr>
        <w:t>h</w:t>
      </w:r>
      <w:r>
        <w:rPr>
          <w:sz w:val="24"/>
          <w:szCs w:val="24"/>
        </w:rPr>
        <w:t>rough valve</w:t>
      </w:r>
      <w:r w:rsidR="002A73B4">
        <w:rPr>
          <w:sz w:val="24"/>
          <w:szCs w:val="24"/>
        </w:rPr>
        <w:t>s</w:t>
      </w:r>
      <w:r>
        <w:rPr>
          <w:sz w:val="24"/>
          <w:szCs w:val="24"/>
        </w:rPr>
        <w:t xml:space="preserve">, complicated well trajectories, and etc. </w:t>
      </w:r>
    </w:p>
    <w:p w:rsidR="005D2C76" w:rsidRDefault="00727372" w:rsidP="00DA7946">
      <w:pPr>
        <w:spacing w:line="300" w:lineRule="auto"/>
        <w:jc w:val="both"/>
        <w:rPr>
          <w:sz w:val="24"/>
          <w:szCs w:val="24"/>
        </w:rPr>
      </w:pPr>
      <w:r>
        <w:rPr>
          <w:sz w:val="24"/>
          <w:szCs w:val="24"/>
        </w:rPr>
        <w:t xml:space="preserve">This report describes the implementation of looped </w:t>
      </w:r>
      <w:proofErr w:type="spellStart"/>
      <w:r>
        <w:rPr>
          <w:sz w:val="24"/>
          <w:szCs w:val="24"/>
        </w:rPr>
        <w:t>flowpath</w:t>
      </w:r>
      <w:proofErr w:type="spellEnd"/>
      <w:r>
        <w:rPr>
          <w:sz w:val="24"/>
          <w:szCs w:val="24"/>
        </w:rPr>
        <w:t xml:space="preserve"> in </w:t>
      </w:r>
      <w:r w:rsidR="00E21226">
        <w:rPr>
          <w:sz w:val="24"/>
          <w:szCs w:val="24"/>
        </w:rPr>
        <w:t xml:space="preserve">the </w:t>
      </w:r>
      <w:r>
        <w:rPr>
          <w:sz w:val="24"/>
          <w:szCs w:val="24"/>
        </w:rPr>
        <w:t>GPRS</w:t>
      </w:r>
      <w:r w:rsidR="00D23D62">
        <w:rPr>
          <w:sz w:val="24"/>
          <w:szCs w:val="24"/>
        </w:rPr>
        <w:t>.</w:t>
      </w:r>
      <w:r>
        <w:rPr>
          <w:sz w:val="24"/>
          <w:szCs w:val="24"/>
        </w:rPr>
        <w:t xml:space="preserve"> </w:t>
      </w:r>
      <w:r w:rsidR="00D23D62">
        <w:rPr>
          <w:sz w:val="24"/>
          <w:szCs w:val="24"/>
        </w:rPr>
        <w:t>E</w:t>
      </w:r>
      <w:r>
        <w:rPr>
          <w:sz w:val="24"/>
          <w:szCs w:val="24"/>
        </w:rPr>
        <w:t>xample</w:t>
      </w:r>
      <w:r w:rsidR="00D23D62">
        <w:rPr>
          <w:sz w:val="24"/>
          <w:szCs w:val="24"/>
        </w:rPr>
        <w:t>s</w:t>
      </w:r>
      <w:r>
        <w:rPr>
          <w:sz w:val="24"/>
          <w:szCs w:val="24"/>
        </w:rPr>
        <w:t xml:space="preserve"> and comparisons with the ECLIPCE reservoir simulator</w:t>
      </w:r>
      <w:r w:rsidR="00D23D62">
        <w:rPr>
          <w:sz w:val="24"/>
          <w:szCs w:val="24"/>
        </w:rPr>
        <w:t xml:space="preserve"> are given at the end of the report</w:t>
      </w:r>
      <w:r>
        <w:rPr>
          <w:sz w:val="24"/>
          <w:szCs w:val="24"/>
        </w:rPr>
        <w:t xml:space="preserve">. </w:t>
      </w:r>
    </w:p>
    <w:p w:rsidR="005D2C76" w:rsidRPr="004B1F4E" w:rsidRDefault="005D2C76" w:rsidP="00A97EFD">
      <w:pPr>
        <w:jc w:val="both"/>
        <w:rPr>
          <w:sz w:val="24"/>
          <w:szCs w:val="24"/>
        </w:rPr>
      </w:pPr>
    </w:p>
    <w:p w:rsidR="005D2C76" w:rsidRPr="00502EBE" w:rsidRDefault="005D2C76" w:rsidP="00A97EFD">
      <w:pPr>
        <w:pStyle w:val="Heading1"/>
      </w:pPr>
      <w:bookmarkStart w:id="165" w:name="_Toc350505776"/>
      <w:r>
        <w:t xml:space="preserve">2. </w:t>
      </w:r>
      <w:r w:rsidR="008C1134">
        <w:t xml:space="preserve">Looped </w:t>
      </w:r>
      <w:proofErr w:type="spellStart"/>
      <w:r w:rsidR="008C1134">
        <w:t>flowpath</w:t>
      </w:r>
      <w:proofErr w:type="spellEnd"/>
      <w:r w:rsidR="008C1134">
        <w:t xml:space="preserve"> implementation</w:t>
      </w:r>
      <w:bookmarkEnd w:id="165"/>
    </w:p>
    <w:p w:rsidR="00526DF2" w:rsidRDefault="00707A1A" w:rsidP="00DA7946">
      <w:pPr>
        <w:spacing w:line="300" w:lineRule="auto"/>
        <w:jc w:val="both"/>
        <w:rPr>
          <w:sz w:val="24"/>
          <w:szCs w:val="24"/>
        </w:rPr>
      </w:pPr>
      <w:r>
        <w:rPr>
          <w:sz w:val="24"/>
          <w:szCs w:val="24"/>
        </w:rPr>
        <w:t xml:space="preserve">The </w:t>
      </w:r>
      <w:proofErr w:type="spellStart"/>
      <w:r w:rsidR="00840D00">
        <w:rPr>
          <w:sz w:val="24"/>
          <w:szCs w:val="24"/>
        </w:rPr>
        <w:t>muti</w:t>
      </w:r>
      <w:proofErr w:type="spellEnd"/>
      <w:r w:rsidR="00205A7E">
        <w:rPr>
          <w:sz w:val="24"/>
          <w:szCs w:val="24"/>
        </w:rPr>
        <w:t>-</w:t>
      </w:r>
      <w:r w:rsidR="00840D00">
        <w:rPr>
          <w:sz w:val="24"/>
          <w:szCs w:val="24"/>
        </w:rPr>
        <w:t>segmented well (</w:t>
      </w:r>
      <w:proofErr w:type="spellStart"/>
      <w:r w:rsidR="00840D00">
        <w:rPr>
          <w:sz w:val="24"/>
          <w:szCs w:val="24"/>
        </w:rPr>
        <w:t>MSWell</w:t>
      </w:r>
      <w:proofErr w:type="spellEnd"/>
      <w:r w:rsidR="00840D00">
        <w:rPr>
          <w:sz w:val="24"/>
          <w:szCs w:val="24"/>
        </w:rPr>
        <w:t>) model</w:t>
      </w:r>
      <w:r w:rsidR="000D7965">
        <w:rPr>
          <w:sz w:val="24"/>
          <w:szCs w:val="24"/>
        </w:rPr>
        <w:t xml:space="preserve"> in </w:t>
      </w:r>
      <w:r w:rsidR="006B7EE6">
        <w:rPr>
          <w:sz w:val="24"/>
          <w:szCs w:val="24"/>
        </w:rPr>
        <w:t xml:space="preserve">the </w:t>
      </w:r>
      <w:r w:rsidR="000D7965">
        <w:rPr>
          <w:sz w:val="24"/>
          <w:szCs w:val="24"/>
        </w:rPr>
        <w:t>GPRS</w:t>
      </w:r>
      <w:r w:rsidR="00840D00">
        <w:rPr>
          <w:sz w:val="24"/>
          <w:szCs w:val="24"/>
        </w:rPr>
        <w:t xml:space="preserve"> in general does not allow looped topology</w:t>
      </w:r>
      <w:r w:rsidR="000D7965">
        <w:rPr>
          <w:sz w:val="24"/>
          <w:szCs w:val="24"/>
        </w:rPr>
        <w:t>,</w:t>
      </w:r>
      <w:r w:rsidR="00840D00">
        <w:rPr>
          <w:sz w:val="24"/>
          <w:szCs w:val="24"/>
        </w:rPr>
        <w:t xml:space="preserve"> </w:t>
      </w:r>
      <w:r w:rsidR="000D7965">
        <w:rPr>
          <w:sz w:val="24"/>
          <w:szCs w:val="24"/>
        </w:rPr>
        <w:t xml:space="preserve">however it </w:t>
      </w:r>
      <w:r w:rsidR="00840D00">
        <w:rPr>
          <w:sz w:val="24"/>
          <w:szCs w:val="24"/>
        </w:rPr>
        <w:t>is possible to add a loop</w:t>
      </w:r>
      <w:r w:rsidR="000D7965">
        <w:rPr>
          <w:sz w:val="24"/>
          <w:szCs w:val="24"/>
        </w:rPr>
        <w:t xml:space="preserve"> by introducing an additional segment and linking it to a one physically coincident with it. This way the </w:t>
      </w:r>
      <w:r w:rsidR="00E21226">
        <w:rPr>
          <w:sz w:val="24"/>
          <w:szCs w:val="24"/>
        </w:rPr>
        <w:t xml:space="preserve">original </w:t>
      </w:r>
      <w:proofErr w:type="spellStart"/>
      <w:r w:rsidR="000D7965">
        <w:rPr>
          <w:sz w:val="24"/>
          <w:szCs w:val="24"/>
        </w:rPr>
        <w:t>MSWell</w:t>
      </w:r>
      <w:proofErr w:type="spellEnd"/>
      <w:r w:rsidR="000D7965">
        <w:rPr>
          <w:sz w:val="24"/>
          <w:szCs w:val="24"/>
        </w:rPr>
        <w:t xml:space="preserve"> model needs minimum </w:t>
      </w:r>
      <w:r w:rsidR="00E21226">
        <w:rPr>
          <w:sz w:val="24"/>
          <w:szCs w:val="24"/>
        </w:rPr>
        <w:t>modifications</w:t>
      </w:r>
      <w:r w:rsidR="003446F3">
        <w:rPr>
          <w:sz w:val="24"/>
          <w:szCs w:val="24"/>
        </w:rPr>
        <w:t>.</w:t>
      </w:r>
      <w:r w:rsidR="000D7965">
        <w:rPr>
          <w:sz w:val="24"/>
          <w:szCs w:val="24"/>
        </w:rPr>
        <w:t xml:space="preserve"> </w:t>
      </w:r>
      <w:r w:rsidR="003446F3">
        <w:rPr>
          <w:sz w:val="24"/>
          <w:szCs w:val="24"/>
        </w:rPr>
        <w:t>I</w:t>
      </w:r>
      <w:r w:rsidR="00E21226">
        <w:rPr>
          <w:sz w:val="24"/>
          <w:szCs w:val="24"/>
        </w:rPr>
        <w:t xml:space="preserve">t </w:t>
      </w:r>
      <w:r w:rsidR="007C293A">
        <w:rPr>
          <w:sz w:val="24"/>
          <w:szCs w:val="24"/>
        </w:rPr>
        <w:t xml:space="preserve">is </w:t>
      </w:r>
      <w:r w:rsidR="000D7965">
        <w:rPr>
          <w:sz w:val="24"/>
          <w:szCs w:val="24"/>
        </w:rPr>
        <w:t>described the same way as a well without loops</w:t>
      </w:r>
      <w:r w:rsidR="000405CB">
        <w:rPr>
          <w:sz w:val="24"/>
          <w:szCs w:val="24"/>
        </w:rPr>
        <w:t>, except for the linked segments</w:t>
      </w:r>
      <w:r w:rsidR="000D7965">
        <w:rPr>
          <w:sz w:val="24"/>
          <w:szCs w:val="24"/>
        </w:rPr>
        <w:t xml:space="preserve">. </w:t>
      </w:r>
    </w:p>
    <w:p w:rsidR="006B7EE6" w:rsidRDefault="006B7EE6" w:rsidP="00DA7946">
      <w:pPr>
        <w:spacing w:line="300" w:lineRule="auto"/>
        <w:jc w:val="both"/>
        <w:rPr>
          <w:sz w:val="24"/>
          <w:szCs w:val="24"/>
        </w:rPr>
      </w:pPr>
    </w:p>
    <w:p w:rsidR="000405CB" w:rsidRDefault="000405CB" w:rsidP="00DA7946">
      <w:pPr>
        <w:spacing w:line="300" w:lineRule="auto"/>
        <w:jc w:val="both"/>
        <w:rPr>
          <w:sz w:val="24"/>
          <w:szCs w:val="24"/>
        </w:rPr>
      </w:pPr>
      <w:r>
        <w:rPr>
          <w:sz w:val="24"/>
          <w:szCs w:val="24"/>
        </w:rPr>
        <w:t xml:space="preserve">The looped </w:t>
      </w:r>
      <w:proofErr w:type="spellStart"/>
      <w:r>
        <w:rPr>
          <w:sz w:val="24"/>
          <w:szCs w:val="24"/>
        </w:rPr>
        <w:t>flowpath</w:t>
      </w:r>
      <w:proofErr w:type="spellEnd"/>
      <w:r>
        <w:rPr>
          <w:sz w:val="24"/>
          <w:szCs w:val="24"/>
        </w:rPr>
        <w:t xml:space="preserve"> implementation in GPRS is very similar to the one in ECLIPSE [1]:</w:t>
      </w:r>
    </w:p>
    <w:p w:rsidR="00865CCA" w:rsidRDefault="00865CCA" w:rsidP="00DA7946">
      <w:pPr>
        <w:pStyle w:val="ListParagraph"/>
        <w:numPr>
          <w:ilvl w:val="0"/>
          <w:numId w:val="3"/>
        </w:numPr>
        <w:spacing w:line="300" w:lineRule="auto"/>
        <w:jc w:val="both"/>
        <w:rPr>
          <w:sz w:val="24"/>
          <w:szCs w:val="24"/>
        </w:rPr>
      </w:pPr>
      <w:r w:rsidRPr="00865CCA">
        <w:rPr>
          <w:sz w:val="24"/>
          <w:szCs w:val="24"/>
        </w:rPr>
        <w:t xml:space="preserve">First a multi-segmented well should be specified, one or more nodes of which should be made </w:t>
      </w:r>
      <w:r w:rsidR="003F1BB6" w:rsidRPr="00865CCA">
        <w:rPr>
          <w:sz w:val="24"/>
          <w:szCs w:val="24"/>
        </w:rPr>
        <w:t>physically</w:t>
      </w:r>
      <w:r w:rsidRPr="00865CCA">
        <w:rPr>
          <w:sz w:val="24"/>
          <w:szCs w:val="24"/>
        </w:rPr>
        <w:t xml:space="preserve"> coincident. For example, in Fig. 1</w:t>
      </w:r>
      <w:r>
        <w:rPr>
          <w:sz w:val="24"/>
          <w:szCs w:val="24"/>
        </w:rPr>
        <w:t xml:space="preserve"> nodes 13 and 27 are the same, they have exactly the same size and depth.</w:t>
      </w:r>
    </w:p>
    <w:p w:rsidR="00C852F7" w:rsidRDefault="003F1BB6" w:rsidP="00FD0540">
      <w:pPr>
        <w:pStyle w:val="ListParagraph"/>
        <w:numPr>
          <w:ilvl w:val="0"/>
          <w:numId w:val="3"/>
        </w:numPr>
        <w:spacing w:line="300" w:lineRule="auto"/>
        <w:jc w:val="both"/>
        <w:rPr>
          <w:sz w:val="24"/>
          <w:szCs w:val="24"/>
        </w:rPr>
      </w:pPr>
      <w:r w:rsidRPr="00C852F7">
        <w:rPr>
          <w:sz w:val="24"/>
          <w:szCs w:val="24"/>
        </w:rPr>
        <w:t>Then a</w:t>
      </w:r>
      <w:r w:rsidR="00FD0540" w:rsidRPr="00C852F7">
        <w:rPr>
          <w:sz w:val="24"/>
          <w:szCs w:val="24"/>
        </w:rPr>
        <w:t>dditional connections</w:t>
      </w:r>
      <w:r w:rsidRPr="00C852F7">
        <w:rPr>
          <w:sz w:val="24"/>
          <w:szCs w:val="24"/>
        </w:rPr>
        <w:t xml:space="preserve"> are specified</w:t>
      </w:r>
      <w:r w:rsidR="00FD0540" w:rsidRPr="00C852F7">
        <w:rPr>
          <w:sz w:val="24"/>
          <w:szCs w:val="24"/>
        </w:rPr>
        <w:t xml:space="preserve"> to link</w:t>
      </w:r>
      <w:r w:rsidRPr="00C852F7">
        <w:rPr>
          <w:sz w:val="24"/>
          <w:szCs w:val="24"/>
        </w:rPr>
        <w:t xml:space="preserve"> these</w:t>
      </w:r>
      <w:r w:rsidR="00FD0540" w:rsidRPr="00C852F7">
        <w:rPr>
          <w:sz w:val="24"/>
          <w:szCs w:val="24"/>
        </w:rPr>
        <w:t xml:space="preserve"> segments</w:t>
      </w:r>
      <w:r w:rsidRPr="00C852F7">
        <w:rPr>
          <w:sz w:val="24"/>
          <w:szCs w:val="24"/>
        </w:rPr>
        <w:t>. F</w:t>
      </w:r>
      <w:r w:rsidR="00FD0540" w:rsidRPr="00C852F7">
        <w:rPr>
          <w:sz w:val="24"/>
          <w:szCs w:val="24"/>
        </w:rPr>
        <w:t>or example</w:t>
      </w:r>
      <w:r w:rsidRPr="00C852F7">
        <w:rPr>
          <w:sz w:val="24"/>
          <w:szCs w:val="24"/>
        </w:rPr>
        <w:t xml:space="preserve">, in Fig. 1 </w:t>
      </w:r>
      <w:r w:rsidR="002B56FD" w:rsidRPr="00C852F7">
        <w:rPr>
          <w:sz w:val="24"/>
          <w:szCs w:val="24"/>
        </w:rPr>
        <w:t xml:space="preserve">there is only one loop linking </w:t>
      </w:r>
      <w:r w:rsidRPr="00C852F7">
        <w:rPr>
          <w:sz w:val="24"/>
          <w:szCs w:val="24"/>
        </w:rPr>
        <w:t>segments 13 and 27</w:t>
      </w:r>
      <w:r w:rsidR="00205A7E" w:rsidRPr="00C852F7">
        <w:rPr>
          <w:sz w:val="24"/>
          <w:szCs w:val="24"/>
        </w:rPr>
        <w:t>.</w:t>
      </w:r>
      <w:r w:rsidRPr="00C852F7">
        <w:rPr>
          <w:sz w:val="24"/>
          <w:szCs w:val="24"/>
        </w:rPr>
        <w:t xml:space="preserve"> </w:t>
      </w:r>
      <w:r w:rsidR="00422D5A">
        <w:rPr>
          <w:sz w:val="24"/>
          <w:szCs w:val="24"/>
        </w:rPr>
        <w:t>The</w:t>
      </w:r>
      <w:r w:rsidR="00422D5A" w:rsidRPr="00C852F7">
        <w:rPr>
          <w:sz w:val="24"/>
          <w:szCs w:val="24"/>
        </w:rPr>
        <w:t xml:space="preserve"> </w:t>
      </w:r>
      <w:r w:rsidRPr="00C852F7">
        <w:rPr>
          <w:sz w:val="24"/>
          <w:szCs w:val="24"/>
        </w:rPr>
        <w:t xml:space="preserve">input file </w:t>
      </w:r>
      <w:r w:rsidR="002B56FD" w:rsidRPr="00C852F7">
        <w:rPr>
          <w:sz w:val="24"/>
          <w:szCs w:val="24"/>
        </w:rPr>
        <w:t xml:space="preserve">for GPRS </w:t>
      </w:r>
      <w:r w:rsidRPr="00C852F7">
        <w:rPr>
          <w:sz w:val="24"/>
          <w:szCs w:val="24"/>
        </w:rPr>
        <w:t>it would look as follows</w:t>
      </w:r>
    </w:p>
    <w:p w:rsidR="00344E8A" w:rsidRPr="002B56FD" w:rsidRDefault="00344E8A" w:rsidP="00344E8A">
      <w:pPr>
        <w:pStyle w:val="ListParagraph"/>
        <w:spacing w:line="300" w:lineRule="auto"/>
        <w:jc w:val="both"/>
        <w:rPr>
          <w:sz w:val="24"/>
          <w:szCs w:val="24"/>
        </w:rPr>
      </w:pPr>
    </w:p>
    <w:tbl>
      <w:tblPr>
        <w:tblStyle w:val="TableGrid"/>
        <w:tblW w:w="0" w:type="auto"/>
        <w:jc w:val="center"/>
        <w:tblInd w:w="720" w:type="dxa"/>
        <w:tblLook w:val="04A0" w:firstRow="1" w:lastRow="0" w:firstColumn="1" w:lastColumn="0" w:noHBand="0" w:noVBand="1"/>
      </w:tblPr>
      <w:tblGrid>
        <w:gridCol w:w="5036"/>
      </w:tblGrid>
      <w:tr w:rsidR="00C852F7" w:rsidTr="00FD0540">
        <w:trPr>
          <w:trHeight w:val="1051"/>
          <w:jc w:val="center"/>
        </w:trPr>
        <w:tc>
          <w:tcPr>
            <w:tcW w:w="5036" w:type="dxa"/>
          </w:tcPr>
          <w:p w:rsidR="00C852F7" w:rsidRPr="00526DF2" w:rsidRDefault="00C852F7" w:rsidP="00FD0540">
            <w:pPr>
              <w:rPr>
                <w:sz w:val="24"/>
                <w:szCs w:val="24"/>
              </w:rPr>
            </w:pPr>
            <w:r w:rsidRPr="00526DF2">
              <w:rPr>
                <w:sz w:val="24"/>
                <w:szCs w:val="24"/>
              </w:rPr>
              <w:t># --- linked segments (WSEGLINK) --------</w:t>
            </w:r>
          </w:p>
          <w:p w:rsidR="00C852F7" w:rsidRPr="00526DF2" w:rsidRDefault="00C852F7" w:rsidP="00FD0540">
            <w:pPr>
              <w:rPr>
                <w:sz w:val="24"/>
                <w:szCs w:val="24"/>
              </w:rPr>
            </w:pPr>
            <w:proofErr w:type="spellStart"/>
            <w:r w:rsidRPr="00526DF2">
              <w:rPr>
                <w:sz w:val="24"/>
                <w:szCs w:val="24"/>
              </w:rPr>
              <w:t>number_of_linked_connections</w:t>
            </w:r>
            <w:proofErr w:type="spellEnd"/>
            <w:r w:rsidRPr="00526DF2">
              <w:rPr>
                <w:sz w:val="24"/>
                <w:szCs w:val="24"/>
              </w:rPr>
              <w:t xml:space="preserve"> 1</w:t>
            </w:r>
          </w:p>
          <w:p w:rsidR="00C852F7" w:rsidRPr="00526DF2" w:rsidRDefault="00C852F7" w:rsidP="00FD0540">
            <w:pPr>
              <w:rPr>
                <w:sz w:val="24"/>
                <w:szCs w:val="24"/>
              </w:rPr>
            </w:pPr>
            <w:r w:rsidRPr="00526DF2">
              <w:rPr>
                <w:sz w:val="24"/>
                <w:szCs w:val="24"/>
              </w:rPr>
              <w:t>#1st_segment</w:t>
            </w:r>
            <w:r w:rsidRPr="00526DF2">
              <w:rPr>
                <w:sz w:val="24"/>
                <w:szCs w:val="24"/>
              </w:rPr>
              <w:tab/>
              <w:t>2nd_segment</w:t>
            </w:r>
          </w:p>
          <w:p w:rsidR="00C852F7" w:rsidRPr="008A33A3" w:rsidRDefault="00C852F7" w:rsidP="008A33A3">
            <w:pPr>
              <w:pStyle w:val="ListParagraph"/>
              <w:numPr>
                <w:ilvl w:val="0"/>
                <w:numId w:val="4"/>
              </w:numPr>
              <w:rPr>
                <w:sz w:val="24"/>
                <w:szCs w:val="24"/>
              </w:rPr>
            </w:pPr>
            <w:r w:rsidRPr="008A33A3">
              <w:rPr>
                <w:sz w:val="24"/>
                <w:szCs w:val="24"/>
              </w:rPr>
              <w:tab/>
              <w:t>27</w:t>
            </w:r>
          </w:p>
        </w:tc>
      </w:tr>
    </w:tbl>
    <w:p w:rsidR="00C852F7" w:rsidRPr="00C852F7" w:rsidRDefault="00C852F7" w:rsidP="00C852F7">
      <w:pPr>
        <w:spacing w:line="300" w:lineRule="auto"/>
        <w:jc w:val="both"/>
        <w:rPr>
          <w:sz w:val="24"/>
          <w:szCs w:val="24"/>
        </w:rPr>
      </w:pPr>
    </w:p>
    <w:p w:rsidR="008A33A3" w:rsidRDefault="00FD0540" w:rsidP="008A33A3">
      <w:pPr>
        <w:pStyle w:val="ListParagraph"/>
        <w:numPr>
          <w:ilvl w:val="0"/>
          <w:numId w:val="3"/>
        </w:numPr>
        <w:spacing w:line="300" w:lineRule="auto"/>
        <w:jc w:val="both"/>
        <w:rPr>
          <w:sz w:val="24"/>
          <w:szCs w:val="24"/>
        </w:rPr>
      </w:pPr>
      <w:r w:rsidRPr="007D11B1">
        <w:rPr>
          <w:sz w:val="24"/>
          <w:szCs w:val="24"/>
        </w:rPr>
        <w:t>Equations for the first linked segment of the connection remain unchanged</w:t>
      </w:r>
      <w:r w:rsidR="00205A7E" w:rsidRPr="007D11B1">
        <w:rPr>
          <w:sz w:val="24"/>
          <w:szCs w:val="24"/>
        </w:rPr>
        <w:t>, while a</w:t>
      </w:r>
      <w:r w:rsidRPr="007D11B1">
        <w:rPr>
          <w:sz w:val="24"/>
          <w:szCs w:val="24"/>
        </w:rPr>
        <w:t>ll equations except</w:t>
      </w:r>
      <w:r w:rsidR="00C852F7" w:rsidRPr="007D11B1">
        <w:rPr>
          <w:sz w:val="24"/>
          <w:szCs w:val="24"/>
        </w:rPr>
        <w:t xml:space="preserve"> for</w:t>
      </w:r>
      <w:r w:rsidRPr="007D11B1">
        <w:rPr>
          <w:sz w:val="24"/>
          <w:szCs w:val="24"/>
        </w:rPr>
        <w:t xml:space="preserve"> the pressure equation in the second linked segment are replaced with equality equations</w:t>
      </w:r>
      <w:r w:rsidR="00F33464" w:rsidRPr="007D11B1">
        <w:rPr>
          <w:sz w:val="24"/>
          <w:szCs w:val="24"/>
        </w:rPr>
        <w:t xml:space="preserve">. </w:t>
      </w:r>
      <w:r w:rsidR="008A33A3">
        <w:rPr>
          <w:sz w:val="24"/>
          <w:szCs w:val="24"/>
        </w:rPr>
        <w:t xml:space="preserve">The volume associated with the second liked segment then is treated as an additional volume </w:t>
      </w:r>
      <w:r w:rsidR="0099425E">
        <w:rPr>
          <w:sz w:val="24"/>
          <w:szCs w:val="24"/>
        </w:rPr>
        <w:t>of</w:t>
      </w:r>
      <w:r w:rsidR="008A33A3">
        <w:rPr>
          <w:sz w:val="24"/>
          <w:szCs w:val="24"/>
        </w:rPr>
        <w:t xml:space="preserve"> the first linked segment.</w:t>
      </w:r>
    </w:p>
    <w:p w:rsidR="007D11B1" w:rsidRDefault="00F33464" w:rsidP="008A33A3">
      <w:pPr>
        <w:pStyle w:val="ListParagraph"/>
        <w:spacing w:line="300" w:lineRule="auto"/>
        <w:jc w:val="both"/>
        <w:rPr>
          <w:sz w:val="24"/>
          <w:szCs w:val="24"/>
        </w:rPr>
      </w:pPr>
      <w:r w:rsidRPr="008A33A3">
        <w:rPr>
          <w:sz w:val="24"/>
          <w:szCs w:val="24"/>
        </w:rPr>
        <w:t>For example, equations for segment 27 in Fig. 1 in case of black oil model</w:t>
      </w:r>
      <w:r w:rsidR="008A33A3" w:rsidRPr="008A33A3">
        <w:rPr>
          <w:sz w:val="24"/>
          <w:szCs w:val="24"/>
        </w:rPr>
        <w:t xml:space="preserve"> are</w:t>
      </w:r>
      <w:r w:rsidR="00FD0540" w:rsidRPr="008A33A3">
        <w:rPr>
          <w:sz w:val="24"/>
          <w:szCs w:val="24"/>
        </w:rPr>
        <w:t>:</w:t>
      </w:r>
    </w:p>
    <w:p w:rsidR="00344E8A" w:rsidRPr="008A33A3" w:rsidRDefault="00344E8A" w:rsidP="008A33A3">
      <w:pPr>
        <w:pStyle w:val="ListParagraph"/>
        <w:spacing w:line="300" w:lineRule="auto"/>
        <w:jc w:val="both"/>
        <w:rPr>
          <w:sz w:val="24"/>
          <w:szCs w:val="24"/>
        </w:rPr>
      </w:pPr>
    </w:p>
    <w:p w:rsidR="007D11B1" w:rsidRPr="001469BA" w:rsidRDefault="00B771D4" w:rsidP="007D11B1">
      <w:pPr>
        <w:pStyle w:val="ListParagraph"/>
        <w:spacing w:line="300" w:lineRule="auto"/>
        <w:jc w:val="right"/>
        <w:rPr>
          <w:sz w:val="24"/>
          <w:szCs w:val="24"/>
        </w:rPr>
      </w:pPr>
      <m:oMath>
        <m:d>
          <m:dPr>
            <m:begChr m:val="{"/>
            <m:endChr m:val=""/>
            <m:ctrlPr>
              <w:rPr>
                <w:rFonts w:ascii="Cambria Math" w:hAnsi="Cambria Math"/>
                <w:i/>
                <w:sz w:val="24"/>
                <w:szCs w:val="24"/>
              </w:rPr>
            </m:ctrlPr>
          </m:dPr>
          <m:e>
            <m:eqArr>
              <m:eqArrPr>
                <m:ctrlPr>
                  <w:rPr>
                    <w:rFonts w:ascii="Cambria Math" w:hAnsi="Cambria Math"/>
                    <w:i/>
                    <w:sz w:val="24"/>
                    <w:szCs w:val="24"/>
                  </w:rPr>
                </m:ctrlPr>
              </m:eqArrPr>
              <m:e>
                <m:m>
                  <m:mPr>
                    <m:mcs>
                      <m:mc>
                        <m:mcPr>
                          <m:count m:val="1"/>
                          <m:mcJc m:val="left"/>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P</m:t>
                          </m:r>
                        </m:sub>
                      </m:sSub>
                      <m:r>
                        <w:rPr>
                          <w:rFonts w:ascii="Cambria Math" w:hAnsi="Cambria Math"/>
                          <w:sz w:val="24"/>
                          <w:szCs w:val="24"/>
                        </w:rPr>
                        <m:t>=0</m:t>
                      </m:r>
                    </m:e>
                  </m:mr>
                  <m:m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27</m:t>
                          </m:r>
                        </m:sub>
                      </m:sSub>
                      <m:r>
                        <w:rPr>
                          <w:rFonts w:ascii="Cambria Math" w:hAnsi="Cambria Math"/>
                          <w:sz w:val="24"/>
                          <w:szCs w:val="24"/>
                        </w:rPr>
                        <m:t>=0</m:t>
                      </m:r>
                    </m:e>
                  </m:mr>
                  <m:mr>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g,13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g,27</m:t>
                          </m:r>
                        </m:sub>
                      </m:sSub>
                      <m:r>
                        <w:rPr>
                          <w:rFonts w:ascii="Cambria Math" w:hAnsi="Cambria Math"/>
                          <w:sz w:val="24"/>
                          <w:szCs w:val="24"/>
                        </w:rPr>
                        <m:t>=0</m:t>
                      </m:r>
                    </m:e>
                  </m:mr>
                </m:m>
              </m:e>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w,13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w,27</m:t>
                    </m:r>
                  </m:sub>
                </m:sSub>
                <m:r>
                  <w:rPr>
                    <w:rFonts w:ascii="Cambria Math" w:hAnsi="Cambria Math"/>
                    <w:sz w:val="24"/>
                    <w:szCs w:val="24"/>
                  </w:rPr>
                  <m:t>=0</m:t>
                </m:r>
              </m:e>
            </m:eqArr>
          </m:e>
        </m:d>
      </m:oMath>
      <w:r w:rsidR="007D11B1">
        <w:rPr>
          <w:sz w:val="24"/>
          <w:szCs w:val="24"/>
        </w:rPr>
        <w:t>,</w:t>
      </w:r>
      <w:r w:rsidR="007D11B1">
        <w:rPr>
          <w:sz w:val="24"/>
          <w:szCs w:val="24"/>
        </w:rPr>
        <w:tab/>
      </w:r>
      <w:r w:rsidR="007D11B1">
        <w:rPr>
          <w:sz w:val="24"/>
          <w:szCs w:val="24"/>
        </w:rPr>
        <w:tab/>
      </w:r>
      <w:r w:rsidR="007D11B1">
        <w:rPr>
          <w:sz w:val="24"/>
          <w:szCs w:val="24"/>
        </w:rPr>
        <w:tab/>
      </w:r>
      <w:r w:rsidR="007D11B1">
        <w:rPr>
          <w:sz w:val="24"/>
          <w:szCs w:val="24"/>
        </w:rPr>
        <w:tab/>
      </w:r>
      <w:r w:rsidR="007D11B1">
        <w:rPr>
          <w:sz w:val="24"/>
          <w:szCs w:val="24"/>
        </w:rPr>
        <w:tab/>
      </w:r>
      <w:r w:rsidR="007D11B1">
        <w:rPr>
          <w:sz w:val="24"/>
          <w:szCs w:val="24"/>
        </w:rPr>
        <w:tab/>
        <w:t>(1)</w:t>
      </w:r>
    </w:p>
    <w:p w:rsidR="00344E8A" w:rsidRDefault="00344E8A" w:rsidP="003A1EAE">
      <w:pPr>
        <w:pStyle w:val="ListParagraph"/>
        <w:spacing w:line="300" w:lineRule="auto"/>
        <w:jc w:val="both"/>
        <w:rPr>
          <w:sz w:val="24"/>
          <w:szCs w:val="24"/>
        </w:rPr>
      </w:pPr>
    </w:p>
    <w:p w:rsidR="003A1EAE" w:rsidRDefault="003A1EAE" w:rsidP="003A1EAE">
      <w:pPr>
        <w:pStyle w:val="ListParagraph"/>
        <w:spacing w:line="300" w:lineRule="auto"/>
        <w:jc w:val="both"/>
        <w:rPr>
          <w:sz w:val="24"/>
          <w:szCs w:val="24"/>
        </w:rPr>
      </w:pPr>
      <w:proofErr w:type="gramStart"/>
      <w:r>
        <w:rPr>
          <w:sz w:val="24"/>
          <w:szCs w:val="24"/>
        </w:rPr>
        <w:t>where</w:t>
      </w:r>
      <w:proofErr w:type="gramEnd"/>
      <w:r>
        <w:rPr>
          <w:sz w:val="24"/>
          <w:szCs w:val="24"/>
        </w:rPr>
        <w:t xml:space="preserve"> </w:t>
      </w:r>
      <w:r w:rsidR="007D11B1">
        <w:rPr>
          <w:i/>
          <w:sz w:val="24"/>
          <w:szCs w:val="24"/>
        </w:rPr>
        <w:t>R</w:t>
      </w:r>
      <w:r w:rsidR="007D11B1" w:rsidRPr="007D11B1">
        <w:rPr>
          <w:i/>
          <w:sz w:val="24"/>
          <w:szCs w:val="24"/>
          <w:vertAlign w:val="subscript"/>
        </w:rPr>
        <w:t>P</w:t>
      </w:r>
      <w:r w:rsidR="007D11B1">
        <w:rPr>
          <w:sz w:val="24"/>
          <w:szCs w:val="24"/>
        </w:rPr>
        <w:t xml:space="preserve"> is pressure loss equation, </w:t>
      </w:r>
      <w:r w:rsidR="007D11B1" w:rsidRPr="007D11B1">
        <w:rPr>
          <w:i/>
          <w:sz w:val="24"/>
          <w:szCs w:val="24"/>
        </w:rPr>
        <w:t>P</w:t>
      </w:r>
      <w:r w:rsidR="007D11B1" w:rsidRPr="007D11B1">
        <w:rPr>
          <w:i/>
          <w:sz w:val="24"/>
          <w:szCs w:val="24"/>
          <w:vertAlign w:val="subscript"/>
        </w:rPr>
        <w:t>i</w:t>
      </w:r>
      <w:r w:rsidR="007D11B1">
        <w:rPr>
          <w:sz w:val="24"/>
          <w:szCs w:val="24"/>
        </w:rPr>
        <w:t xml:space="preserve"> is pressure in segment </w:t>
      </w:r>
      <w:proofErr w:type="spellStart"/>
      <w:r w:rsidR="007D11B1" w:rsidRPr="007D11B1">
        <w:rPr>
          <w:i/>
          <w:sz w:val="24"/>
          <w:szCs w:val="24"/>
        </w:rPr>
        <w:t>i</w:t>
      </w:r>
      <w:proofErr w:type="spellEnd"/>
      <w:r w:rsidR="007D11B1">
        <w:rPr>
          <w:sz w:val="24"/>
          <w:szCs w:val="24"/>
        </w:rPr>
        <w:t xml:space="preserve">, </w:t>
      </w:r>
      <w:r w:rsidR="007D11B1">
        <w:rPr>
          <w:i/>
          <w:sz w:val="24"/>
          <w:szCs w:val="24"/>
        </w:rPr>
        <w:t>α</w:t>
      </w:r>
      <w:proofErr w:type="spellStart"/>
      <w:r w:rsidR="007D11B1">
        <w:rPr>
          <w:i/>
          <w:sz w:val="24"/>
          <w:szCs w:val="24"/>
          <w:vertAlign w:val="subscript"/>
        </w:rPr>
        <w:t>g,i</w:t>
      </w:r>
      <w:proofErr w:type="spellEnd"/>
      <w:r w:rsidR="007D11B1">
        <w:rPr>
          <w:sz w:val="24"/>
          <w:szCs w:val="24"/>
        </w:rPr>
        <w:t xml:space="preserve"> and </w:t>
      </w:r>
      <w:r w:rsidR="007D11B1">
        <w:rPr>
          <w:i/>
          <w:sz w:val="24"/>
          <w:szCs w:val="24"/>
        </w:rPr>
        <w:t>α</w:t>
      </w:r>
      <w:proofErr w:type="spellStart"/>
      <w:r w:rsidR="007D11B1">
        <w:rPr>
          <w:i/>
          <w:sz w:val="24"/>
          <w:szCs w:val="24"/>
          <w:vertAlign w:val="subscript"/>
        </w:rPr>
        <w:t>w,i</w:t>
      </w:r>
      <w:proofErr w:type="spellEnd"/>
      <w:r w:rsidR="007D11B1">
        <w:rPr>
          <w:sz w:val="24"/>
          <w:szCs w:val="24"/>
        </w:rPr>
        <w:t xml:space="preserve"> are gas and water holdups in segment </w:t>
      </w:r>
      <w:proofErr w:type="spellStart"/>
      <w:r w:rsidR="007D11B1" w:rsidRPr="007D11B1">
        <w:rPr>
          <w:i/>
          <w:sz w:val="24"/>
          <w:szCs w:val="24"/>
        </w:rPr>
        <w:t>i</w:t>
      </w:r>
      <w:proofErr w:type="spellEnd"/>
      <w:r w:rsidR="007D11B1">
        <w:rPr>
          <w:i/>
          <w:sz w:val="24"/>
          <w:szCs w:val="24"/>
        </w:rPr>
        <w:t xml:space="preserve"> </w:t>
      </w:r>
      <w:r w:rsidR="007D11B1">
        <w:rPr>
          <w:sz w:val="24"/>
          <w:szCs w:val="24"/>
        </w:rPr>
        <w:t>correspondingly.</w:t>
      </w:r>
    </w:p>
    <w:p w:rsidR="00F6049B" w:rsidRDefault="001469BA" w:rsidP="003A1EAE">
      <w:pPr>
        <w:pStyle w:val="ListParagraph"/>
        <w:spacing w:line="300" w:lineRule="auto"/>
        <w:jc w:val="both"/>
        <w:rPr>
          <w:sz w:val="24"/>
          <w:szCs w:val="24"/>
        </w:rPr>
      </w:pPr>
      <w:r w:rsidRPr="003A1EAE">
        <w:rPr>
          <w:sz w:val="24"/>
          <w:szCs w:val="24"/>
        </w:rPr>
        <w:t>Equations for segment 13 in this case remain unchanged</w:t>
      </w:r>
      <w:r w:rsidR="008A33A3">
        <w:rPr>
          <w:sz w:val="24"/>
          <w:szCs w:val="24"/>
        </w:rPr>
        <w:t xml:space="preserve">, but the volume </w:t>
      </w:r>
      <w:r w:rsidR="008A33A3" w:rsidRPr="008A33A3">
        <w:rPr>
          <w:i/>
          <w:sz w:val="24"/>
          <w:szCs w:val="24"/>
        </w:rPr>
        <w:t>V</w:t>
      </w:r>
      <w:r w:rsidR="008A33A3">
        <w:rPr>
          <w:sz w:val="24"/>
          <w:szCs w:val="24"/>
        </w:rPr>
        <w:t xml:space="preserve"> of the segment 13 is calculated as</w:t>
      </w:r>
    </w:p>
    <w:p w:rsidR="008A33A3" w:rsidRPr="008A33A3" w:rsidRDefault="00B771D4" w:rsidP="00F6049B">
      <w:pPr>
        <w:pStyle w:val="ListParagraph"/>
        <w:spacing w:line="300" w:lineRule="auto"/>
        <w:jc w:val="right"/>
        <w:rPr>
          <w:sz w:val="24"/>
          <w:szCs w:val="24"/>
        </w:rPr>
      </w:pPr>
      <m:oMath>
        <m:sSub>
          <m:sSubPr>
            <m:ctrlPr>
              <w:rPr>
                <w:rFonts w:ascii="Cambria Math" w:hAnsi="Cambria Math"/>
                <w:i/>
                <w:sz w:val="24"/>
                <w:szCs w:val="24"/>
              </w:rPr>
            </m:ctrlPr>
          </m:sSubPr>
          <m:e>
            <m:r>
              <w:rPr>
                <w:rFonts w:ascii="Cambria Math" w:hAnsi="Cambria Math"/>
                <w:sz w:val="24"/>
                <w:szCs w:val="24"/>
              </w:rPr>
              <m:t>V</m:t>
            </m:r>
          </m:e>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27</m:t>
            </m:r>
          </m:sub>
        </m:sSub>
        <m:r>
          <w:rPr>
            <w:rFonts w:ascii="Cambria Math" w:hAnsi="Cambria Math"/>
            <w:sz w:val="24"/>
            <w:szCs w:val="24"/>
          </w:rPr>
          <m:t>,</m:t>
        </m:r>
      </m:oMath>
      <w:r w:rsidR="00F6049B">
        <w:rPr>
          <w:sz w:val="24"/>
          <w:szCs w:val="24"/>
        </w:rPr>
        <w:tab/>
      </w:r>
      <w:r w:rsidR="00F6049B">
        <w:rPr>
          <w:sz w:val="24"/>
          <w:szCs w:val="24"/>
        </w:rPr>
        <w:tab/>
      </w:r>
      <w:r w:rsidR="00F6049B">
        <w:rPr>
          <w:sz w:val="24"/>
          <w:szCs w:val="24"/>
        </w:rPr>
        <w:tab/>
      </w:r>
      <w:r w:rsidR="00F6049B">
        <w:rPr>
          <w:sz w:val="24"/>
          <w:szCs w:val="24"/>
        </w:rPr>
        <w:tab/>
      </w:r>
      <w:r w:rsidR="00F6049B">
        <w:rPr>
          <w:sz w:val="24"/>
          <w:szCs w:val="24"/>
        </w:rPr>
        <w:tab/>
      </w:r>
      <w:r w:rsidR="00F6049B">
        <w:rPr>
          <w:sz w:val="24"/>
          <w:szCs w:val="24"/>
        </w:rPr>
        <w:tab/>
        <w:t>(2)</w:t>
      </w:r>
    </w:p>
    <w:p w:rsidR="001469BA" w:rsidRPr="008A33A3" w:rsidRDefault="008A33A3" w:rsidP="003A1EAE">
      <w:pPr>
        <w:pStyle w:val="ListParagraph"/>
        <w:spacing w:line="300" w:lineRule="auto"/>
        <w:jc w:val="both"/>
        <w:rPr>
          <w:sz w:val="24"/>
          <w:szCs w:val="24"/>
        </w:rPr>
      </w:pPr>
      <w:proofErr w:type="gramStart"/>
      <w:r>
        <w:rPr>
          <w:sz w:val="24"/>
          <w:szCs w:val="24"/>
        </w:rPr>
        <w:t>where</w:t>
      </w:r>
      <w:proofErr w:type="gramEnd"/>
      <w:r>
        <w:rPr>
          <w:sz w:val="24"/>
          <w:szCs w:val="24"/>
        </w:rPr>
        <w:t xml:space="preserve"> </w:t>
      </w:r>
      <w:r w:rsidRPr="008A33A3">
        <w:rPr>
          <w:i/>
          <w:sz w:val="24"/>
          <w:szCs w:val="24"/>
        </w:rPr>
        <w:t>V</w:t>
      </w:r>
      <w:r w:rsidRPr="008A33A3">
        <w:rPr>
          <w:i/>
          <w:sz w:val="24"/>
          <w:szCs w:val="24"/>
          <w:vertAlign w:val="subscript"/>
        </w:rPr>
        <w:t>i</w:t>
      </w:r>
      <w:r>
        <w:rPr>
          <w:sz w:val="24"/>
          <w:szCs w:val="24"/>
        </w:rPr>
        <w:t xml:space="preserve"> is the volume of segment </w:t>
      </w:r>
      <w:proofErr w:type="spellStart"/>
      <w:r w:rsidRPr="008A33A3">
        <w:rPr>
          <w:i/>
          <w:sz w:val="24"/>
          <w:szCs w:val="24"/>
        </w:rPr>
        <w:t>i</w:t>
      </w:r>
      <w:proofErr w:type="spellEnd"/>
      <w:r>
        <w:rPr>
          <w:sz w:val="24"/>
          <w:szCs w:val="24"/>
        </w:rPr>
        <w:t>.</w:t>
      </w:r>
    </w:p>
    <w:p w:rsidR="001469BA" w:rsidRDefault="001469BA" w:rsidP="008A33A3">
      <w:pPr>
        <w:spacing w:line="300" w:lineRule="auto"/>
        <w:jc w:val="both"/>
        <w:rPr>
          <w:sz w:val="24"/>
          <w:szCs w:val="24"/>
        </w:rPr>
      </w:pPr>
    </w:p>
    <w:p w:rsidR="0099425E" w:rsidRDefault="0099425E" w:rsidP="0099425E">
      <w:pPr>
        <w:spacing w:line="300" w:lineRule="auto"/>
        <w:jc w:val="both"/>
        <w:rPr>
          <w:sz w:val="24"/>
          <w:szCs w:val="24"/>
        </w:rPr>
      </w:pPr>
      <w:r>
        <w:rPr>
          <w:sz w:val="24"/>
          <w:szCs w:val="24"/>
        </w:rPr>
        <w:t xml:space="preserve">There are some </w:t>
      </w:r>
      <w:r w:rsidR="00A7685B">
        <w:rPr>
          <w:sz w:val="24"/>
          <w:szCs w:val="24"/>
        </w:rPr>
        <w:t xml:space="preserve">requirements </w:t>
      </w:r>
      <w:r>
        <w:rPr>
          <w:sz w:val="24"/>
          <w:szCs w:val="24"/>
        </w:rPr>
        <w:t xml:space="preserve">of </w:t>
      </w:r>
      <w:r w:rsidR="00A7685B">
        <w:rPr>
          <w:sz w:val="24"/>
          <w:szCs w:val="24"/>
        </w:rPr>
        <w:t xml:space="preserve">the current </w:t>
      </w:r>
      <w:r>
        <w:rPr>
          <w:sz w:val="24"/>
          <w:szCs w:val="24"/>
        </w:rPr>
        <w:t xml:space="preserve">looped </w:t>
      </w:r>
      <w:proofErr w:type="spellStart"/>
      <w:r>
        <w:rPr>
          <w:sz w:val="24"/>
          <w:szCs w:val="24"/>
        </w:rPr>
        <w:t>flowpath</w:t>
      </w:r>
      <w:proofErr w:type="spellEnd"/>
      <w:r>
        <w:rPr>
          <w:sz w:val="24"/>
          <w:szCs w:val="24"/>
        </w:rPr>
        <w:t xml:space="preserve"> implementation:</w:t>
      </w:r>
    </w:p>
    <w:p w:rsidR="004D1716" w:rsidRDefault="0099425E" w:rsidP="0099425E">
      <w:pPr>
        <w:pStyle w:val="ListParagraph"/>
        <w:numPr>
          <w:ilvl w:val="0"/>
          <w:numId w:val="5"/>
        </w:numPr>
        <w:spacing w:line="300" w:lineRule="auto"/>
        <w:jc w:val="both"/>
        <w:rPr>
          <w:sz w:val="24"/>
          <w:szCs w:val="24"/>
        </w:rPr>
      </w:pPr>
      <w:r w:rsidRPr="0099425E">
        <w:rPr>
          <w:sz w:val="24"/>
          <w:szCs w:val="24"/>
        </w:rPr>
        <w:t xml:space="preserve">The second linked segment </w:t>
      </w:r>
      <w:r w:rsidR="004D1716">
        <w:rPr>
          <w:sz w:val="24"/>
          <w:szCs w:val="24"/>
        </w:rPr>
        <w:t>must</w:t>
      </w:r>
      <w:r w:rsidRPr="0099425E">
        <w:rPr>
          <w:sz w:val="24"/>
          <w:szCs w:val="24"/>
        </w:rPr>
        <w:t xml:space="preserve"> be</w:t>
      </w:r>
      <w:r w:rsidR="004D1716">
        <w:rPr>
          <w:sz w:val="24"/>
          <w:szCs w:val="24"/>
        </w:rPr>
        <w:t xml:space="preserve"> always</w:t>
      </w:r>
      <w:r w:rsidRPr="0099425E">
        <w:rPr>
          <w:sz w:val="24"/>
          <w:szCs w:val="24"/>
        </w:rPr>
        <w:t xml:space="preserve"> at the end of </w:t>
      </w:r>
      <w:r w:rsidR="004D1716">
        <w:rPr>
          <w:sz w:val="24"/>
          <w:szCs w:val="24"/>
        </w:rPr>
        <w:t>a</w:t>
      </w:r>
      <w:r w:rsidRPr="0099425E">
        <w:rPr>
          <w:sz w:val="24"/>
          <w:szCs w:val="24"/>
        </w:rPr>
        <w:t xml:space="preserve"> branch</w:t>
      </w:r>
      <w:r w:rsidR="004D1716">
        <w:rPr>
          <w:sz w:val="24"/>
          <w:szCs w:val="24"/>
        </w:rPr>
        <w:t>.</w:t>
      </w:r>
    </w:p>
    <w:p w:rsidR="0099425E" w:rsidRPr="0099425E" w:rsidRDefault="004D1716" w:rsidP="0099425E">
      <w:pPr>
        <w:pStyle w:val="ListParagraph"/>
        <w:numPr>
          <w:ilvl w:val="0"/>
          <w:numId w:val="5"/>
        </w:numPr>
        <w:spacing w:line="300" w:lineRule="auto"/>
        <w:jc w:val="both"/>
        <w:rPr>
          <w:sz w:val="24"/>
          <w:szCs w:val="24"/>
        </w:rPr>
      </w:pPr>
      <w:r>
        <w:rPr>
          <w:sz w:val="24"/>
          <w:szCs w:val="24"/>
        </w:rPr>
        <w:t xml:space="preserve">The second linked segment should not have </w:t>
      </w:r>
      <w:r w:rsidR="0099425E" w:rsidRPr="0099425E">
        <w:rPr>
          <w:sz w:val="24"/>
          <w:szCs w:val="24"/>
        </w:rPr>
        <w:t xml:space="preserve">any connections with </w:t>
      </w:r>
      <w:r>
        <w:rPr>
          <w:sz w:val="24"/>
          <w:szCs w:val="24"/>
        </w:rPr>
        <w:t>a</w:t>
      </w:r>
      <w:r w:rsidR="0099425E" w:rsidRPr="0099425E">
        <w:rPr>
          <w:sz w:val="24"/>
          <w:szCs w:val="24"/>
        </w:rPr>
        <w:t xml:space="preserve"> reservoir</w:t>
      </w:r>
      <w:r>
        <w:rPr>
          <w:sz w:val="24"/>
          <w:szCs w:val="24"/>
        </w:rPr>
        <w:t>.</w:t>
      </w:r>
    </w:p>
    <w:p w:rsidR="007A6AA6" w:rsidRDefault="007A6AA6" w:rsidP="00DA7946">
      <w:pPr>
        <w:spacing w:line="300" w:lineRule="auto"/>
        <w:rPr>
          <w:sz w:val="24"/>
          <w:szCs w:val="24"/>
        </w:rPr>
      </w:pPr>
    </w:p>
    <w:p w:rsidR="00526DF2" w:rsidRPr="00502EBE" w:rsidRDefault="00EB061B" w:rsidP="00DA7946">
      <w:pPr>
        <w:pStyle w:val="Heading1"/>
        <w:spacing w:line="300" w:lineRule="auto"/>
      </w:pPr>
      <w:bookmarkStart w:id="166" w:name="_Toc350505777"/>
      <w:r>
        <w:t>4</w:t>
      </w:r>
      <w:r w:rsidR="00526DF2">
        <w:t>. Examples</w:t>
      </w:r>
      <w:bookmarkEnd w:id="166"/>
    </w:p>
    <w:p w:rsidR="00F85257" w:rsidRDefault="004442F7" w:rsidP="00344E8A">
      <w:pPr>
        <w:spacing w:line="300" w:lineRule="auto"/>
        <w:jc w:val="both"/>
        <w:rPr>
          <w:sz w:val="24"/>
          <w:szCs w:val="24"/>
        </w:rPr>
      </w:pPr>
      <w:r>
        <w:rPr>
          <w:sz w:val="24"/>
          <w:szCs w:val="24"/>
        </w:rPr>
        <w:t xml:space="preserve">Figure 1 shows a vertical well with </w:t>
      </w:r>
      <w:r w:rsidR="00FD0540">
        <w:rPr>
          <w:sz w:val="24"/>
          <w:szCs w:val="24"/>
        </w:rPr>
        <w:t>one loop</w:t>
      </w:r>
      <w:r w:rsidR="00BD2EE6">
        <w:rPr>
          <w:sz w:val="24"/>
          <w:szCs w:val="24"/>
        </w:rPr>
        <w:t>.</w:t>
      </w:r>
      <w:r w:rsidR="00FD0540">
        <w:rPr>
          <w:sz w:val="24"/>
          <w:szCs w:val="24"/>
        </w:rPr>
        <w:t xml:space="preserve"> Here segments 13 and 27 are coincident. The only one connection with the reservoir is in segment 15. </w:t>
      </w:r>
      <w:r w:rsidR="00422D5A">
        <w:rPr>
          <w:sz w:val="24"/>
          <w:szCs w:val="24"/>
        </w:rPr>
        <w:t>S</w:t>
      </w:r>
      <w:r w:rsidR="00FD0540">
        <w:rPr>
          <w:sz w:val="24"/>
          <w:szCs w:val="24"/>
        </w:rPr>
        <w:t xml:space="preserve">ome </w:t>
      </w:r>
      <w:r w:rsidR="00422D5A">
        <w:rPr>
          <w:sz w:val="24"/>
          <w:szCs w:val="24"/>
        </w:rPr>
        <w:t xml:space="preserve">of the </w:t>
      </w:r>
      <w:r w:rsidR="00FD0540">
        <w:rPr>
          <w:sz w:val="24"/>
          <w:szCs w:val="24"/>
        </w:rPr>
        <w:t>properties for this case</w:t>
      </w:r>
      <w:r w:rsidR="00422D5A">
        <w:rPr>
          <w:sz w:val="24"/>
          <w:szCs w:val="24"/>
        </w:rPr>
        <w:t xml:space="preserve"> are</w:t>
      </w:r>
      <w:r w:rsidR="00FD0540">
        <w:rPr>
          <w:sz w:val="24"/>
          <w:szCs w:val="24"/>
        </w:rPr>
        <w:t>: segment</w:t>
      </w:r>
      <w:r w:rsidR="004A0040">
        <w:rPr>
          <w:sz w:val="24"/>
          <w:szCs w:val="24"/>
        </w:rPr>
        <w:t>s</w:t>
      </w:r>
      <w:r w:rsidR="00FD0540">
        <w:rPr>
          <w:sz w:val="24"/>
          <w:szCs w:val="24"/>
        </w:rPr>
        <w:t xml:space="preserve"> length</w:t>
      </w:r>
      <w:r w:rsidR="00F000F5">
        <w:rPr>
          <w:sz w:val="24"/>
          <w:szCs w:val="24"/>
        </w:rPr>
        <w:t xml:space="preserve"> and depth change</w:t>
      </w:r>
      <w:r w:rsidR="00FD0540">
        <w:rPr>
          <w:sz w:val="24"/>
          <w:szCs w:val="24"/>
        </w:rPr>
        <w:t xml:space="preserve"> </w:t>
      </w:r>
      <w:r w:rsidR="00F000F5">
        <w:rPr>
          <w:sz w:val="24"/>
          <w:szCs w:val="24"/>
        </w:rPr>
        <w:t>are</w:t>
      </w:r>
      <w:r w:rsidR="00FD0540">
        <w:rPr>
          <w:sz w:val="24"/>
          <w:szCs w:val="24"/>
        </w:rPr>
        <w:t xml:space="preserve"> 40 </w:t>
      </w:r>
      <w:proofErr w:type="spellStart"/>
      <w:r w:rsidR="00FD0540">
        <w:rPr>
          <w:sz w:val="24"/>
          <w:szCs w:val="24"/>
        </w:rPr>
        <w:t>ft</w:t>
      </w:r>
      <w:proofErr w:type="spellEnd"/>
      <w:r w:rsidR="00FD0540">
        <w:rPr>
          <w:sz w:val="24"/>
          <w:szCs w:val="24"/>
        </w:rPr>
        <w:t xml:space="preserve">, diameter is 0.15 </w:t>
      </w:r>
      <w:proofErr w:type="spellStart"/>
      <w:r w:rsidR="00FD0540">
        <w:rPr>
          <w:sz w:val="24"/>
          <w:szCs w:val="24"/>
        </w:rPr>
        <w:t>ft</w:t>
      </w:r>
      <w:proofErr w:type="spellEnd"/>
      <w:r w:rsidR="00F31E0D">
        <w:rPr>
          <w:sz w:val="24"/>
          <w:szCs w:val="24"/>
        </w:rPr>
        <w:t xml:space="preserve">, well index </w:t>
      </w:r>
      <w:r w:rsidR="00F31E0D" w:rsidRPr="00F31E0D">
        <w:rPr>
          <w:i/>
          <w:sz w:val="24"/>
          <w:szCs w:val="24"/>
        </w:rPr>
        <w:t>WI</w:t>
      </w:r>
      <w:r w:rsidR="00F31E0D">
        <w:rPr>
          <w:sz w:val="24"/>
          <w:szCs w:val="24"/>
        </w:rPr>
        <w:t xml:space="preserve"> is 9705</w:t>
      </w:r>
      <w:r w:rsidR="00F64669">
        <w:rPr>
          <w:sz w:val="24"/>
          <w:szCs w:val="24"/>
        </w:rPr>
        <w:t xml:space="preserve"> </w:t>
      </w:r>
      <w:proofErr w:type="spellStart"/>
      <w:r w:rsidR="00542EB4" w:rsidRPr="001D57BF">
        <w:rPr>
          <w:sz w:val="24"/>
          <w:szCs w:val="24"/>
        </w:rPr>
        <w:t>md·ft</w:t>
      </w:r>
      <w:proofErr w:type="spellEnd"/>
      <w:r w:rsidR="00F31E0D">
        <w:rPr>
          <w:sz w:val="24"/>
          <w:szCs w:val="24"/>
        </w:rPr>
        <w:t xml:space="preserve">, </w:t>
      </w:r>
      <w:r w:rsidR="00FD0540">
        <w:rPr>
          <w:sz w:val="24"/>
          <w:szCs w:val="24"/>
        </w:rPr>
        <w:t xml:space="preserve">constant wellhead pressure </w:t>
      </w:r>
      <w:r w:rsidR="00F31E0D">
        <w:rPr>
          <w:sz w:val="24"/>
          <w:szCs w:val="24"/>
        </w:rPr>
        <w:t xml:space="preserve">is </w:t>
      </w:r>
      <w:r w:rsidR="00A12B5F">
        <w:rPr>
          <w:sz w:val="24"/>
          <w:szCs w:val="24"/>
        </w:rPr>
        <w:t xml:space="preserve">4700 psi, fluid is </w:t>
      </w:r>
      <w:r w:rsidR="00A42265">
        <w:rPr>
          <w:sz w:val="24"/>
          <w:szCs w:val="24"/>
        </w:rPr>
        <w:t>two-</w:t>
      </w:r>
      <w:r w:rsidR="00F000F5">
        <w:rPr>
          <w:sz w:val="24"/>
          <w:szCs w:val="24"/>
        </w:rPr>
        <w:t xml:space="preserve">phase </w:t>
      </w:r>
      <w:r w:rsidR="00A12B5F">
        <w:rPr>
          <w:sz w:val="24"/>
          <w:szCs w:val="24"/>
        </w:rPr>
        <w:t>black oil</w:t>
      </w:r>
      <w:r w:rsidR="00A42265">
        <w:rPr>
          <w:sz w:val="24"/>
          <w:szCs w:val="24"/>
        </w:rPr>
        <w:t xml:space="preserve"> (oil and </w:t>
      </w:r>
      <w:r w:rsidR="003446F3">
        <w:rPr>
          <w:sz w:val="24"/>
          <w:szCs w:val="24"/>
        </w:rPr>
        <w:t>gas</w:t>
      </w:r>
      <w:r w:rsidR="00A42265">
        <w:rPr>
          <w:sz w:val="24"/>
          <w:szCs w:val="24"/>
        </w:rPr>
        <w:t>)</w:t>
      </w:r>
      <w:r w:rsidR="00A12B5F">
        <w:rPr>
          <w:sz w:val="24"/>
          <w:szCs w:val="24"/>
        </w:rPr>
        <w:t>, initial oil saturation in the reservoir is equal to 1</w:t>
      </w:r>
      <w:r w:rsidR="00A42265">
        <w:rPr>
          <w:sz w:val="24"/>
          <w:szCs w:val="24"/>
        </w:rPr>
        <w:t>.0</w:t>
      </w:r>
      <w:r w:rsidR="00130373">
        <w:rPr>
          <w:sz w:val="24"/>
          <w:szCs w:val="24"/>
        </w:rPr>
        <w:t>, wellbore model is drift-flux [2</w:t>
      </w:r>
      <w:r w:rsidR="00076CEC">
        <w:rPr>
          <w:sz w:val="24"/>
          <w:szCs w:val="24"/>
        </w:rPr>
        <w:t>,3</w:t>
      </w:r>
      <w:r w:rsidR="00130373">
        <w:rPr>
          <w:sz w:val="24"/>
          <w:szCs w:val="24"/>
        </w:rPr>
        <w:t>]</w:t>
      </w:r>
      <w:r w:rsidR="00F31E0D">
        <w:rPr>
          <w:sz w:val="24"/>
          <w:szCs w:val="24"/>
        </w:rPr>
        <w:t xml:space="preserve">. </w:t>
      </w:r>
    </w:p>
    <w:p w:rsidR="004A0040" w:rsidRPr="003E38CE" w:rsidRDefault="004A0040" w:rsidP="004A0040">
      <w:pPr>
        <w:spacing w:line="300" w:lineRule="auto"/>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E7735" w:rsidRPr="003E38CE" w:rsidTr="00EE7735">
        <w:tc>
          <w:tcPr>
            <w:tcW w:w="9576" w:type="dxa"/>
          </w:tcPr>
          <w:p w:rsidR="00EE7735" w:rsidRPr="003E38CE" w:rsidRDefault="00A7685B" w:rsidP="00A97EFD">
            <w:pPr>
              <w:jc w:val="center"/>
              <w:rPr>
                <w:sz w:val="24"/>
                <w:szCs w:val="24"/>
              </w:rPr>
            </w:pPr>
            <w:r>
              <w:rPr>
                <w:noProof/>
                <w:sz w:val="24"/>
                <w:szCs w:val="24"/>
              </w:rPr>
              <w:drawing>
                <wp:inline distT="0" distB="0" distL="0" distR="0">
                  <wp:extent cx="744279" cy="31667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4310" cy="3166835"/>
                          </a:xfrm>
                          <a:prstGeom prst="rect">
                            <a:avLst/>
                          </a:prstGeom>
                          <a:noFill/>
                          <a:ln>
                            <a:noFill/>
                          </a:ln>
                        </pic:spPr>
                      </pic:pic>
                    </a:graphicData>
                  </a:graphic>
                </wp:inline>
              </w:drawing>
            </w:r>
          </w:p>
        </w:tc>
      </w:tr>
      <w:tr w:rsidR="00EE7735" w:rsidRPr="003E38CE" w:rsidTr="00EE7735">
        <w:tc>
          <w:tcPr>
            <w:tcW w:w="9576" w:type="dxa"/>
          </w:tcPr>
          <w:p w:rsidR="00021379" w:rsidRDefault="00EE7735" w:rsidP="00A97EFD">
            <w:pPr>
              <w:jc w:val="center"/>
              <w:rPr>
                <w:sz w:val="24"/>
                <w:szCs w:val="24"/>
              </w:rPr>
            </w:pPr>
            <w:r w:rsidRPr="003E38CE">
              <w:rPr>
                <w:sz w:val="24"/>
                <w:szCs w:val="24"/>
              </w:rPr>
              <w:t>Fig</w:t>
            </w:r>
            <w:r w:rsidR="00F000F5">
              <w:rPr>
                <w:sz w:val="24"/>
                <w:szCs w:val="24"/>
              </w:rPr>
              <w:t>ure</w:t>
            </w:r>
            <w:r w:rsidRPr="003E38CE">
              <w:rPr>
                <w:sz w:val="24"/>
                <w:szCs w:val="24"/>
              </w:rPr>
              <w:t xml:space="preserve"> 1</w:t>
            </w:r>
            <w:r w:rsidR="003E38CE">
              <w:rPr>
                <w:sz w:val="24"/>
                <w:szCs w:val="24"/>
              </w:rPr>
              <w:t xml:space="preserve">. </w:t>
            </w:r>
            <w:r w:rsidR="00BA5A8F">
              <w:rPr>
                <w:sz w:val="24"/>
                <w:szCs w:val="24"/>
              </w:rPr>
              <w:t>Vertical w</w:t>
            </w:r>
            <w:r w:rsidR="003E38CE">
              <w:rPr>
                <w:sz w:val="24"/>
                <w:szCs w:val="24"/>
              </w:rPr>
              <w:t>ell trajectory with a loop</w:t>
            </w:r>
            <w:r w:rsidR="00021379">
              <w:rPr>
                <w:sz w:val="24"/>
                <w:szCs w:val="24"/>
              </w:rPr>
              <w:t xml:space="preserve">, </w:t>
            </w:r>
          </w:p>
          <w:p w:rsidR="00EE7735" w:rsidRPr="003E38CE" w:rsidRDefault="00021379" w:rsidP="00A97EFD">
            <w:pPr>
              <w:jc w:val="center"/>
              <w:rPr>
                <w:sz w:val="24"/>
                <w:szCs w:val="24"/>
              </w:rPr>
            </w:pPr>
            <w:r>
              <w:rPr>
                <w:sz w:val="24"/>
                <w:szCs w:val="24"/>
              </w:rPr>
              <w:t>where s</w:t>
            </w:r>
            <w:r w:rsidR="00F17B27">
              <w:rPr>
                <w:sz w:val="24"/>
                <w:szCs w:val="24"/>
              </w:rPr>
              <w:t>egments 13 and 27 are linked and physically coincident</w:t>
            </w:r>
          </w:p>
        </w:tc>
      </w:tr>
    </w:tbl>
    <w:p w:rsidR="003E38CE" w:rsidRDefault="003E38CE" w:rsidP="00DA7946">
      <w:pPr>
        <w:spacing w:line="300" w:lineRule="auto"/>
        <w:rPr>
          <w:sz w:val="24"/>
          <w:szCs w:val="24"/>
        </w:rPr>
      </w:pPr>
    </w:p>
    <w:p w:rsidR="004A0040" w:rsidRDefault="004A0040" w:rsidP="00344E8A">
      <w:pPr>
        <w:spacing w:line="300" w:lineRule="auto"/>
        <w:jc w:val="both"/>
        <w:rPr>
          <w:sz w:val="24"/>
          <w:szCs w:val="24"/>
        </w:rPr>
      </w:pPr>
      <w:r>
        <w:rPr>
          <w:sz w:val="24"/>
          <w:szCs w:val="24"/>
        </w:rPr>
        <w:lastRenderedPageBreak/>
        <w:t xml:space="preserve">Results of the GPRS simulation shown in Figs. 2-3 are compared with ECLIPSE results for the same case. Gas and oil flow rates (Fig. 2), as well as pressure and gas holdup profiles after 50 days of production (Fig. 3) are very similar for both simulators. </w:t>
      </w:r>
    </w:p>
    <w:p w:rsidR="002A6F06" w:rsidRPr="003E38CE" w:rsidRDefault="002A6F06" w:rsidP="00344E8A">
      <w:pPr>
        <w:spacing w:line="300" w:lineRule="auto"/>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E38CE" w:rsidRPr="003E38CE" w:rsidTr="00FD0540">
        <w:tc>
          <w:tcPr>
            <w:tcW w:w="9576" w:type="dxa"/>
          </w:tcPr>
          <w:p w:rsidR="003E38CE" w:rsidRPr="003E38CE" w:rsidRDefault="003E38CE" w:rsidP="00A97EFD">
            <w:pPr>
              <w:rPr>
                <w:sz w:val="24"/>
                <w:szCs w:val="24"/>
              </w:rPr>
            </w:pPr>
            <w:r w:rsidRPr="003E38CE">
              <w:rPr>
                <w:noProof/>
                <w:sz w:val="24"/>
                <w:szCs w:val="24"/>
              </w:rPr>
              <w:drawing>
                <wp:inline distT="0" distB="0" distL="0" distR="0" wp14:anchorId="3000041F" wp14:editId="0BAAEE3C">
                  <wp:extent cx="5335905" cy="3245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5905" cy="3245485"/>
                          </a:xfrm>
                          <a:prstGeom prst="rect">
                            <a:avLst/>
                          </a:prstGeom>
                          <a:noFill/>
                          <a:ln>
                            <a:noFill/>
                          </a:ln>
                        </pic:spPr>
                      </pic:pic>
                    </a:graphicData>
                  </a:graphic>
                </wp:inline>
              </w:drawing>
            </w:r>
          </w:p>
        </w:tc>
      </w:tr>
      <w:tr w:rsidR="003E38CE" w:rsidRPr="003E38CE" w:rsidTr="00FD0540">
        <w:tc>
          <w:tcPr>
            <w:tcW w:w="9576" w:type="dxa"/>
          </w:tcPr>
          <w:p w:rsidR="003E38CE" w:rsidRPr="003E38CE" w:rsidRDefault="003E38CE" w:rsidP="00F000F5">
            <w:pPr>
              <w:jc w:val="center"/>
              <w:rPr>
                <w:sz w:val="24"/>
                <w:szCs w:val="24"/>
              </w:rPr>
            </w:pPr>
            <w:r w:rsidRPr="003E38CE">
              <w:rPr>
                <w:sz w:val="24"/>
                <w:szCs w:val="24"/>
              </w:rPr>
              <w:t>Fig</w:t>
            </w:r>
            <w:r w:rsidR="00F000F5">
              <w:rPr>
                <w:sz w:val="24"/>
                <w:szCs w:val="24"/>
              </w:rPr>
              <w:t>ure</w:t>
            </w:r>
            <w:r w:rsidRPr="003E38CE">
              <w:rPr>
                <w:sz w:val="24"/>
                <w:szCs w:val="24"/>
              </w:rPr>
              <w:t xml:space="preserve"> 2 Oil and gas rate</w:t>
            </w:r>
            <w:r>
              <w:rPr>
                <w:sz w:val="24"/>
                <w:szCs w:val="24"/>
              </w:rPr>
              <w:t xml:space="preserve"> comparison</w:t>
            </w:r>
          </w:p>
        </w:tc>
      </w:tr>
    </w:tbl>
    <w:p w:rsidR="003E38CE" w:rsidRPr="003E38CE" w:rsidRDefault="003E38CE" w:rsidP="00DA7946">
      <w:pPr>
        <w:spacing w:line="300" w:lineRule="auto"/>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E38CE" w:rsidRPr="003E38CE" w:rsidTr="00FD0540">
        <w:tc>
          <w:tcPr>
            <w:tcW w:w="9576" w:type="dxa"/>
          </w:tcPr>
          <w:p w:rsidR="003E38CE" w:rsidRPr="003E38CE" w:rsidRDefault="003E38CE" w:rsidP="00A97EFD">
            <w:pPr>
              <w:jc w:val="center"/>
              <w:rPr>
                <w:sz w:val="24"/>
                <w:szCs w:val="24"/>
              </w:rPr>
            </w:pPr>
            <w:r w:rsidRPr="003E38CE">
              <w:rPr>
                <w:noProof/>
                <w:sz w:val="24"/>
                <w:szCs w:val="24"/>
              </w:rPr>
              <w:drawing>
                <wp:inline distT="0" distB="0" distL="0" distR="0" wp14:anchorId="0F3E261B" wp14:editId="5E4894DA">
                  <wp:extent cx="5405755" cy="339661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5755" cy="3396615"/>
                          </a:xfrm>
                          <a:prstGeom prst="rect">
                            <a:avLst/>
                          </a:prstGeom>
                          <a:noFill/>
                          <a:ln>
                            <a:noFill/>
                          </a:ln>
                        </pic:spPr>
                      </pic:pic>
                    </a:graphicData>
                  </a:graphic>
                </wp:inline>
              </w:drawing>
            </w:r>
          </w:p>
        </w:tc>
      </w:tr>
      <w:tr w:rsidR="003E38CE" w:rsidRPr="003E38CE" w:rsidTr="00FD0540">
        <w:tc>
          <w:tcPr>
            <w:tcW w:w="9576" w:type="dxa"/>
          </w:tcPr>
          <w:p w:rsidR="003E38CE" w:rsidRPr="003E38CE" w:rsidRDefault="003E38CE" w:rsidP="00F000F5">
            <w:pPr>
              <w:jc w:val="center"/>
              <w:rPr>
                <w:sz w:val="24"/>
                <w:szCs w:val="24"/>
              </w:rPr>
            </w:pPr>
            <w:r w:rsidRPr="003E38CE">
              <w:rPr>
                <w:sz w:val="24"/>
                <w:szCs w:val="24"/>
              </w:rPr>
              <w:t>Fig</w:t>
            </w:r>
            <w:r w:rsidR="00F000F5">
              <w:rPr>
                <w:sz w:val="24"/>
                <w:szCs w:val="24"/>
              </w:rPr>
              <w:t>ure</w:t>
            </w:r>
            <w:r w:rsidRPr="003E38CE">
              <w:rPr>
                <w:sz w:val="24"/>
                <w:szCs w:val="24"/>
              </w:rPr>
              <w:t xml:space="preserve"> 3</w:t>
            </w:r>
            <w:r>
              <w:rPr>
                <w:sz w:val="24"/>
                <w:szCs w:val="24"/>
              </w:rPr>
              <w:t>. Pressure and gas holdup comparison</w:t>
            </w:r>
            <w:r w:rsidR="00130373">
              <w:rPr>
                <w:sz w:val="24"/>
                <w:szCs w:val="24"/>
              </w:rPr>
              <w:t xml:space="preserve"> after 50 days of production</w:t>
            </w:r>
          </w:p>
        </w:tc>
      </w:tr>
    </w:tbl>
    <w:p w:rsidR="00F000F5" w:rsidRDefault="00FE7C12" w:rsidP="00344E8A">
      <w:pPr>
        <w:spacing w:line="300" w:lineRule="auto"/>
        <w:jc w:val="both"/>
        <w:rPr>
          <w:sz w:val="24"/>
          <w:szCs w:val="24"/>
        </w:rPr>
      </w:pPr>
      <w:r>
        <w:rPr>
          <w:sz w:val="24"/>
          <w:szCs w:val="24"/>
        </w:rPr>
        <w:lastRenderedPageBreak/>
        <w:t xml:space="preserve">Another example </w:t>
      </w:r>
      <w:r w:rsidR="00F000F5">
        <w:rPr>
          <w:sz w:val="24"/>
          <w:szCs w:val="24"/>
        </w:rPr>
        <w:t xml:space="preserve">is for </w:t>
      </w:r>
      <w:r w:rsidR="00E42BB9">
        <w:rPr>
          <w:sz w:val="24"/>
          <w:szCs w:val="24"/>
        </w:rPr>
        <w:t xml:space="preserve">a </w:t>
      </w:r>
      <w:r>
        <w:rPr>
          <w:sz w:val="24"/>
          <w:szCs w:val="24"/>
        </w:rPr>
        <w:t>horizontal well</w:t>
      </w:r>
      <w:r w:rsidR="00F000F5">
        <w:rPr>
          <w:sz w:val="24"/>
          <w:szCs w:val="24"/>
        </w:rPr>
        <w:t>.</w:t>
      </w:r>
      <w:r w:rsidR="00E42BB9">
        <w:rPr>
          <w:sz w:val="24"/>
          <w:szCs w:val="24"/>
        </w:rPr>
        <w:t xml:space="preserve"> </w:t>
      </w:r>
      <w:r w:rsidR="00F000F5">
        <w:rPr>
          <w:sz w:val="24"/>
          <w:szCs w:val="24"/>
        </w:rPr>
        <w:t>T</w:t>
      </w:r>
      <w:r w:rsidR="00E42BB9">
        <w:rPr>
          <w:sz w:val="24"/>
          <w:szCs w:val="24"/>
        </w:rPr>
        <w:t xml:space="preserve">he trajectory </w:t>
      </w:r>
      <w:r w:rsidR="00F000F5">
        <w:rPr>
          <w:sz w:val="24"/>
          <w:szCs w:val="24"/>
        </w:rPr>
        <w:t>of the well is the same as in Fig. 1</w:t>
      </w:r>
      <w:r w:rsidR="003446F3">
        <w:rPr>
          <w:sz w:val="24"/>
          <w:szCs w:val="24"/>
        </w:rPr>
        <w:t>.</w:t>
      </w:r>
      <w:r w:rsidR="00F000F5">
        <w:rPr>
          <w:sz w:val="24"/>
          <w:szCs w:val="24"/>
        </w:rPr>
        <w:t xml:space="preserve"> </w:t>
      </w:r>
      <w:r w:rsidR="003446F3">
        <w:rPr>
          <w:sz w:val="24"/>
          <w:szCs w:val="24"/>
        </w:rPr>
        <w:t>P</w:t>
      </w:r>
      <w:r w:rsidR="00F000F5">
        <w:rPr>
          <w:sz w:val="24"/>
          <w:szCs w:val="24"/>
        </w:rPr>
        <w:t xml:space="preserve">roperties are also the same except </w:t>
      </w:r>
      <w:r w:rsidR="00AA7EAC">
        <w:rPr>
          <w:sz w:val="24"/>
          <w:szCs w:val="24"/>
        </w:rPr>
        <w:t xml:space="preserve">the </w:t>
      </w:r>
      <w:r w:rsidR="00E42BB9">
        <w:rPr>
          <w:sz w:val="24"/>
          <w:szCs w:val="24"/>
        </w:rPr>
        <w:t>wellhead pressure</w:t>
      </w:r>
      <w:r w:rsidR="003446F3">
        <w:rPr>
          <w:sz w:val="24"/>
          <w:szCs w:val="24"/>
        </w:rPr>
        <w:t>,</w:t>
      </w:r>
      <w:r w:rsidR="00E42BB9">
        <w:rPr>
          <w:sz w:val="24"/>
          <w:szCs w:val="24"/>
        </w:rPr>
        <w:t xml:space="preserve"> </w:t>
      </w:r>
      <w:r w:rsidR="00F000F5">
        <w:rPr>
          <w:sz w:val="24"/>
          <w:szCs w:val="24"/>
        </w:rPr>
        <w:t xml:space="preserve">which </w:t>
      </w:r>
      <w:r w:rsidR="00E42BB9">
        <w:rPr>
          <w:sz w:val="24"/>
          <w:szCs w:val="24"/>
        </w:rPr>
        <w:t xml:space="preserve">is </w:t>
      </w:r>
      <w:r w:rsidR="00F000F5">
        <w:rPr>
          <w:sz w:val="24"/>
          <w:szCs w:val="24"/>
        </w:rPr>
        <w:t xml:space="preserve">equal to </w:t>
      </w:r>
      <w:r w:rsidR="00E42BB9">
        <w:rPr>
          <w:sz w:val="24"/>
          <w:szCs w:val="24"/>
        </w:rPr>
        <w:t>2500 psi.</w:t>
      </w:r>
      <w:r w:rsidR="00F000F5">
        <w:rPr>
          <w:sz w:val="24"/>
          <w:szCs w:val="24"/>
        </w:rPr>
        <w:t xml:space="preserve"> </w:t>
      </w:r>
    </w:p>
    <w:p w:rsidR="008C1134" w:rsidRDefault="00F000F5" w:rsidP="00344E8A">
      <w:pPr>
        <w:spacing w:line="300" w:lineRule="auto"/>
        <w:jc w:val="both"/>
        <w:rPr>
          <w:sz w:val="24"/>
          <w:szCs w:val="24"/>
        </w:rPr>
      </w:pPr>
      <w:r>
        <w:rPr>
          <w:sz w:val="24"/>
          <w:szCs w:val="24"/>
        </w:rPr>
        <w:t xml:space="preserve">Results of </w:t>
      </w:r>
      <w:r w:rsidR="003446F3">
        <w:rPr>
          <w:sz w:val="24"/>
          <w:szCs w:val="24"/>
        </w:rPr>
        <w:t xml:space="preserve">the </w:t>
      </w:r>
      <w:r>
        <w:rPr>
          <w:sz w:val="24"/>
          <w:szCs w:val="24"/>
        </w:rPr>
        <w:t xml:space="preserve">simulation and comparison with Eclipse are shown in Figs. 4-5, </w:t>
      </w:r>
      <w:r w:rsidR="003446F3">
        <w:rPr>
          <w:sz w:val="24"/>
          <w:szCs w:val="24"/>
        </w:rPr>
        <w:t xml:space="preserve">where </w:t>
      </w:r>
      <w:r>
        <w:rPr>
          <w:sz w:val="24"/>
          <w:szCs w:val="24"/>
        </w:rPr>
        <w:t>all curves are in a good agreement.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B5E64" w:rsidTr="00E42BB9">
        <w:tc>
          <w:tcPr>
            <w:tcW w:w="9576" w:type="dxa"/>
          </w:tcPr>
          <w:p w:rsidR="000B5E64" w:rsidRDefault="00E42BB9" w:rsidP="00E42BB9">
            <w:pPr>
              <w:spacing w:line="300" w:lineRule="auto"/>
              <w:jc w:val="center"/>
              <w:rPr>
                <w:sz w:val="24"/>
                <w:szCs w:val="24"/>
              </w:rPr>
            </w:pPr>
            <w:r>
              <w:rPr>
                <w:noProof/>
                <w:sz w:val="24"/>
                <w:szCs w:val="24"/>
              </w:rPr>
              <w:drawing>
                <wp:inline distT="0" distB="0" distL="0" distR="0" wp14:anchorId="55AAC1F3" wp14:editId="12DF6637">
                  <wp:extent cx="5128207" cy="31259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8486" cy="3126143"/>
                          </a:xfrm>
                          <a:prstGeom prst="rect">
                            <a:avLst/>
                          </a:prstGeom>
                          <a:noFill/>
                          <a:ln>
                            <a:noFill/>
                          </a:ln>
                        </pic:spPr>
                      </pic:pic>
                    </a:graphicData>
                  </a:graphic>
                </wp:inline>
              </w:drawing>
            </w:r>
          </w:p>
        </w:tc>
      </w:tr>
      <w:tr w:rsidR="000B5E64" w:rsidTr="00E42BB9">
        <w:tc>
          <w:tcPr>
            <w:tcW w:w="9576" w:type="dxa"/>
          </w:tcPr>
          <w:p w:rsidR="000B5E64" w:rsidRDefault="000B5E64" w:rsidP="00E42BB9">
            <w:pPr>
              <w:spacing w:line="300" w:lineRule="auto"/>
              <w:jc w:val="center"/>
              <w:rPr>
                <w:sz w:val="24"/>
                <w:szCs w:val="24"/>
              </w:rPr>
            </w:pPr>
            <w:r>
              <w:rPr>
                <w:sz w:val="24"/>
                <w:szCs w:val="24"/>
              </w:rPr>
              <w:t xml:space="preserve">Figure </w:t>
            </w:r>
            <w:r w:rsidR="00E42BB9">
              <w:rPr>
                <w:sz w:val="24"/>
                <w:szCs w:val="24"/>
              </w:rPr>
              <w:t>4</w:t>
            </w:r>
            <w:r>
              <w:rPr>
                <w:sz w:val="24"/>
                <w:szCs w:val="24"/>
              </w:rPr>
              <w:t xml:space="preserve">. </w:t>
            </w:r>
            <w:r w:rsidR="00F000F5" w:rsidRPr="003E38CE">
              <w:rPr>
                <w:sz w:val="24"/>
                <w:szCs w:val="24"/>
              </w:rPr>
              <w:t>Oil and gas rate</w:t>
            </w:r>
            <w:r w:rsidR="00F000F5">
              <w:rPr>
                <w:sz w:val="24"/>
                <w:szCs w:val="24"/>
              </w:rPr>
              <w:t xml:space="preserve"> comparison</w:t>
            </w:r>
          </w:p>
        </w:tc>
      </w:tr>
    </w:tbl>
    <w:p w:rsidR="000B5E64" w:rsidRDefault="000B5E64" w:rsidP="00344E8A">
      <w:pPr>
        <w:spacing w:line="300" w:lineRule="auto"/>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B5E64" w:rsidTr="00E42BB9">
        <w:tc>
          <w:tcPr>
            <w:tcW w:w="9576" w:type="dxa"/>
          </w:tcPr>
          <w:p w:rsidR="000B5E64" w:rsidRDefault="00866625" w:rsidP="00F000F5">
            <w:pPr>
              <w:spacing w:line="300" w:lineRule="auto"/>
              <w:jc w:val="right"/>
              <w:rPr>
                <w:sz w:val="24"/>
                <w:szCs w:val="24"/>
              </w:rPr>
            </w:pPr>
            <w:r>
              <w:rPr>
                <w:noProof/>
                <w:sz w:val="24"/>
                <w:szCs w:val="24"/>
              </w:rPr>
              <w:drawing>
                <wp:inline distT="0" distB="0" distL="0" distR="0">
                  <wp:extent cx="5401310" cy="3402330"/>
                  <wp:effectExtent l="0" t="0" r="889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1310" cy="3402330"/>
                          </a:xfrm>
                          <a:prstGeom prst="rect">
                            <a:avLst/>
                          </a:prstGeom>
                          <a:noFill/>
                          <a:ln>
                            <a:noFill/>
                          </a:ln>
                        </pic:spPr>
                      </pic:pic>
                    </a:graphicData>
                  </a:graphic>
                </wp:inline>
              </w:drawing>
            </w:r>
          </w:p>
        </w:tc>
      </w:tr>
      <w:tr w:rsidR="000B5E64" w:rsidTr="00E42BB9">
        <w:tc>
          <w:tcPr>
            <w:tcW w:w="9576" w:type="dxa"/>
          </w:tcPr>
          <w:p w:rsidR="000B5E64" w:rsidRDefault="000B5E64" w:rsidP="00E42BB9">
            <w:pPr>
              <w:spacing w:line="300" w:lineRule="auto"/>
              <w:jc w:val="center"/>
              <w:rPr>
                <w:sz w:val="24"/>
                <w:szCs w:val="24"/>
              </w:rPr>
            </w:pPr>
            <w:r>
              <w:rPr>
                <w:sz w:val="24"/>
                <w:szCs w:val="24"/>
              </w:rPr>
              <w:t xml:space="preserve">Figure </w:t>
            </w:r>
            <w:r w:rsidR="00E42BB9">
              <w:rPr>
                <w:sz w:val="24"/>
                <w:szCs w:val="24"/>
              </w:rPr>
              <w:t>5</w:t>
            </w:r>
            <w:r>
              <w:rPr>
                <w:sz w:val="24"/>
                <w:szCs w:val="24"/>
              </w:rPr>
              <w:t xml:space="preserve">. </w:t>
            </w:r>
            <w:r w:rsidR="00F000F5">
              <w:rPr>
                <w:sz w:val="24"/>
                <w:szCs w:val="24"/>
              </w:rPr>
              <w:t>Pressure and gas holdup comparison after 50 days of production</w:t>
            </w:r>
          </w:p>
        </w:tc>
      </w:tr>
    </w:tbl>
    <w:p w:rsidR="00E42BB9" w:rsidRDefault="00A42265" w:rsidP="00A42265">
      <w:pPr>
        <w:spacing w:line="300" w:lineRule="auto"/>
        <w:jc w:val="both"/>
        <w:rPr>
          <w:sz w:val="24"/>
          <w:szCs w:val="24"/>
        </w:rPr>
      </w:pPr>
      <w:r>
        <w:rPr>
          <w:sz w:val="24"/>
          <w:szCs w:val="24"/>
        </w:rPr>
        <w:lastRenderedPageBreak/>
        <w:t>The last example deals with three-phase flow in an inclined well</w:t>
      </w:r>
      <w:r w:rsidR="003446F3">
        <w:rPr>
          <w:sz w:val="24"/>
          <w:szCs w:val="24"/>
        </w:rPr>
        <w:t>. It is</w:t>
      </w:r>
      <w:r>
        <w:rPr>
          <w:sz w:val="24"/>
          <w:szCs w:val="24"/>
        </w:rPr>
        <w:t xml:space="preserve"> shown in Fig. </w:t>
      </w:r>
      <w:proofErr w:type="gramStart"/>
      <w:r>
        <w:rPr>
          <w:sz w:val="24"/>
          <w:szCs w:val="24"/>
        </w:rPr>
        <w:t>6,</w:t>
      </w:r>
      <w:proofErr w:type="gramEnd"/>
      <w:r>
        <w:rPr>
          <w:sz w:val="24"/>
          <w:szCs w:val="24"/>
        </w:rPr>
        <w:t xml:space="preserve"> </w:t>
      </w:r>
      <w:r w:rsidR="00AA7EAC">
        <w:rPr>
          <w:sz w:val="24"/>
          <w:szCs w:val="24"/>
        </w:rPr>
        <w:t xml:space="preserve">The </w:t>
      </w:r>
      <w:r>
        <w:rPr>
          <w:sz w:val="24"/>
          <w:szCs w:val="24"/>
        </w:rPr>
        <w:t xml:space="preserve">angle of inclination is 60° from vertical. </w:t>
      </w:r>
      <w:r w:rsidR="00AA7EAC">
        <w:rPr>
          <w:sz w:val="24"/>
          <w:szCs w:val="24"/>
        </w:rPr>
        <w:t>S</w:t>
      </w:r>
      <w:r>
        <w:rPr>
          <w:sz w:val="24"/>
          <w:szCs w:val="24"/>
        </w:rPr>
        <w:t xml:space="preserve">ome </w:t>
      </w:r>
      <w:r w:rsidR="00AA7EAC">
        <w:rPr>
          <w:sz w:val="24"/>
          <w:szCs w:val="24"/>
        </w:rPr>
        <w:t xml:space="preserve">of the </w:t>
      </w:r>
      <w:r>
        <w:rPr>
          <w:sz w:val="24"/>
          <w:szCs w:val="24"/>
        </w:rPr>
        <w:t xml:space="preserve">data </w:t>
      </w:r>
      <w:r w:rsidR="00AA7EAC">
        <w:rPr>
          <w:sz w:val="24"/>
          <w:szCs w:val="24"/>
        </w:rPr>
        <w:t>are taken from</w:t>
      </w:r>
      <w:r>
        <w:rPr>
          <w:sz w:val="24"/>
          <w:szCs w:val="24"/>
        </w:rPr>
        <w:t xml:space="preserve"> case 3: segments length </w:t>
      </w:r>
      <w:r w:rsidR="003446F3">
        <w:rPr>
          <w:sz w:val="24"/>
          <w:szCs w:val="24"/>
        </w:rPr>
        <w:t xml:space="preserve">is </w:t>
      </w:r>
      <w:r>
        <w:rPr>
          <w:sz w:val="24"/>
          <w:szCs w:val="24"/>
        </w:rPr>
        <w:t xml:space="preserve">40 </w:t>
      </w:r>
      <w:proofErr w:type="spellStart"/>
      <w:r>
        <w:rPr>
          <w:sz w:val="24"/>
          <w:szCs w:val="24"/>
        </w:rPr>
        <w:t>ft</w:t>
      </w:r>
      <w:proofErr w:type="spellEnd"/>
      <w:r>
        <w:rPr>
          <w:sz w:val="24"/>
          <w:szCs w:val="24"/>
        </w:rPr>
        <w:t xml:space="preserve">, depth change is 20 </w:t>
      </w:r>
      <w:proofErr w:type="spellStart"/>
      <w:r>
        <w:rPr>
          <w:sz w:val="24"/>
          <w:szCs w:val="24"/>
        </w:rPr>
        <w:t>ft</w:t>
      </w:r>
      <w:proofErr w:type="spellEnd"/>
      <w:r>
        <w:rPr>
          <w:sz w:val="24"/>
          <w:szCs w:val="24"/>
        </w:rPr>
        <w:t xml:space="preserve">, diameter is 0.15 </w:t>
      </w:r>
      <w:proofErr w:type="spellStart"/>
      <w:r>
        <w:rPr>
          <w:sz w:val="24"/>
          <w:szCs w:val="24"/>
        </w:rPr>
        <w:t>ft</w:t>
      </w:r>
      <w:proofErr w:type="spellEnd"/>
      <w:r>
        <w:rPr>
          <w:sz w:val="24"/>
          <w:szCs w:val="24"/>
        </w:rPr>
        <w:t>, two perforations</w:t>
      </w:r>
      <w:r w:rsidR="003446F3">
        <w:rPr>
          <w:sz w:val="24"/>
          <w:szCs w:val="24"/>
        </w:rPr>
        <w:t xml:space="preserve"> are located</w:t>
      </w:r>
      <w:r>
        <w:rPr>
          <w:sz w:val="24"/>
          <w:szCs w:val="24"/>
        </w:rPr>
        <w:t xml:space="preserve"> in segment 15 and 29, well indexes </w:t>
      </w:r>
      <w:r w:rsidRPr="00F31E0D">
        <w:rPr>
          <w:i/>
          <w:sz w:val="24"/>
          <w:szCs w:val="24"/>
        </w:rPr>
        <w:t>WI</w:t>
      </w:r>
      <w:r>
        <w:rPr>
          <w:sz w:val="24"/>
          <w:szCs w:val="24"/>
        </w:rPr>
        <w:t xml:space="preserve"> </w:t>
      </w:r>
      <w:r w:rsidR="003446F3">
        <w:rPr>
          <w:sz w:val="24"/>
          <w:szCs w:val="24"/>
        </w:rPr>
        <w:t xml:space="preserve">for them </w:t>
      </w:r>
      <w:r>
        <w:rPr>
          <w:sz w:val="24"/>
          <w:szCs w:val="24"/>
        </w:rPr>
        <w:t>correspondingly are 970.5 and 97.05</w:t>
      </w:r>
      <w:r w:rsidR="00F64669">
        <w:rPr>
          <w:sz w:val="24"/>
          <w:szCs w:val="24"/>
        </w:rPr>
        <w:t xml:space="preserve"> </w:t>
      </w:r>
      <w:r w:rsidR="00542EB4" w:rsidRPr="001D57BF">
        <w:rPr>
          <w:sz w:val="24"/>
          <w:szCs w:val="24"/>
        </w:rPr>
        <w:t>md·ft</w:t>
      </w:r>
      <w:bookmarkStart w:id="167" w:name="_GoBack"/>
      <w:bookmarkEnd w:id="167"/>
      <w:r>
        <w:rPr>
          <w:sz w:val="24"/>
          <w:szCs w:val="24"/>
        </w:rPr>
        <w:t xml:space="preserve">, constant wellhead pressure is 1500 psi, fluid is three-phase black oil (gas, oil and water), initial oil and water saturations in the reservoir are </w:t>
      </w:r>
      <w:r w:rsidR="003446F3">
        <w:rPr>
          <w:sz w:val="24"/>
          <w:szCs w:val="24"/>
        </w:rPr>
        <w:t xml:space="preserve">both </w:t>
      </w:r>
      <w:r>
        <w:rPr>
          <w:sz w:val="24"/>
          <w:szCs w:val="24"/>
        </w:rPr>
        <w:t xml:space="preserve">equal to 0.5, wellbore model is drift-flux [2,3]. </w:t>
      </w:r>
    </w:p>
    <w:p w:rsidR="00C979D9" w:rsidRDefault="00C979D9" w:rsidP="00A42265">
      <w:pPr>
        <w:spacing w:line="300" w:lineRule="auto"/>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42BB9" w:rsidTr="00BA5A8F">
        <w:tc>
          <w:tcPr>
            <w:tcW w:w="9576" w:type="dxa"/>
          </w:tcPr>
          <w:p w:rsidR="00E42BB9" w:rsidRDefault="00C979D9" w:rsidP="00BA5A8F">
            <w:pPr>
              <w:spacing w:line="300" w:lineRule="auto"/>
              <w:jc w:val="center"/>
              <w:rPr>
                <w:sz w:val="24"/>
                <w:szCs w:val="24"/>
              </w:rPr>
            </w:pPr>
            <w:r>
              <w:rPr>
                <w:noProof/>
                <w:sz w:val="24"/>
                <w:szCs w:val="24"/>
              </w:rPr>
              <w:drawing>
                <wp:inline distT="0" distB="0" distL="0" distR="0">
                  <wp:extent cx="4678326" cy="29465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78379" cy="2946556"/>
                          </a:xfrm>
                          <a:prstGeom prst="rect">
                            <a:avLst/>
                          </a:prstGeom>
                          <a:noFill/>
                          <a:ln>
                            <a:noFill/>
                          </a:ln>
                        </pic:spPr>
                      </pic:pic>
                    </a:graphicData>
                  </a:graphic>
                </wp:inline>
              </w:drawing>
            </w:r>
          </w:p>
        </w:tc>
      </w:tr>
      <w:tr w:rsidR="00E42BB9" w:rsidTr="00BA5A8F">
        <w:tc>
          <w:tcPr>
            <w:tcW w:w="9576" w:type="dxa"/>
          </w:tcPr>
          <w:p w:rsidR="00BA5A8F" w:rsidRDefault="00E42BB9" w:rsidP="00BA5A8F">
            <w:pPr>
              <w:jc w:val="center"/>
              <w:rPr>
                <w:sz w:val="24"/>
                <w:szCs w:val="24"/>
              </w:rPr>
            </w:pPr>
            <w:r>
              <w:rPr>
                <w:sz w:val="24"/>
                <w:szCs w:val="24"/>
              </w:rPr>
              <w:t xml:space="preserve">Figure 6. </w:t>
            </w:r>
            <w:r w:rsidR="00BA5A8F">
              <w:rPr>
                <w:sz w:val="24"/>
                <w:szCs w:val="24"/>
              </w:rPr>
              <w:t xml:space="preserve">Inclined well trajectory (60° from vertical) with a loop, </w:t>
            </w:r>
          </w:p>
          <w:p w:rsidR="00E42BB9" w:rsidRDefault="00BA5A8F" w:rsidP="00BA5A8F">
            <w:pPr>
              <w:spacing w:line="300" w:lineRule="auto"/>
              <w:jc w:val="center"/>
              <w:rPr>
                <w:sz w:val="24"/>
                <w:szCs w:val="24"/>
              </w:rPr>
            </w:pPr>
            <w:r>
              <w:rPr>
                <w:sz w:val="24"/>
                <w:szCs w:val="24"/>
              </w:rPr>
              <w:t>where segments 13 and 30 are linked and physically coincident</w:t>
            </w:r>
          </w:p>
        </w:tc>
      </w:tr>
    </w:tbl>
    <w:p w:rsidR="00E42BB9" w:rsidRDefault="00E42BB9" w:rsidP="00344E8A">
      <w:pPr>
        <w:spacing w:line="300" w:lineRule="auto"/>
        <w:rPr>
          <w:sz w:val="24"/>
          <w:szCs w:val="24"/>
        </w:rPr>
      </w:pPr>
    </w:p>
    <w:p w:rsidR="00BE01A2" w:rsidRDefault="00A42265" w:rsidP="00A42265">
      <w:pPr>
        <w:spacing w:line="300" w:lineRule="auto"/>
        <w:jc w:val="both"/>
        <w:rPr>
          <w:sz w:val="24"/>
          <w:szCs w:val="24"/>
        </w:rPr>
      </w:pPr>
      <w:r>
        <w:rPr>
          <w:sz w:val="24"/>
          <w:szCs w:val="24"/>
        </w:rPr>
        <w:t xml:space="preserve">The results for the last case are shown in Figs. 7-8. Comparison with Eclipse is satisfactory, small differences might be due to differences in </w:t>
      </w:r>
      <w:r w:rsidR="00AA7EAC">
        <w:rPr>
          <w:sz w:val="24"/>
          <w:szCs w:val="24"/>
        </w:rPr>
        <w:t>model parameters</w:t>
      </w:r>
      <w:r w:rsidR="00C979D9">
        <w:rPr>
          <w:sz w:val="24"/>
          <w:szCs w:val="24"/>
        </w:rPr>
        <w:t xml:space="preserve"> or model implementation.</w:t>
      </w:r>
    </w:p>
    <w:p w:rsidR="00A42265" w:rsidRDefault="00A42265" w:rsidP="00A42265">
      <w:pPr>
        <w:spacing w:line="300" w:lineRule="auto"/>
        <w:jc w:val="both"/>
        <w:rPr>
          <w:sz w:val="24"/>
          <w:szCs w:val="24"/>
        </w:rPr>
      </w:pPr>
    </w:p>
    <w:p w:rsidR="00A42265" w:rsidRDefault="00A42265" w:rsidP="00A42265">
      <w:pPr>
        <w:pStyle w:val="Heading1"/>
        <w:spacing w:line="300" w:lineRule="auto"/>
      </w:pPr>
      <w:bookmarkStart w:id="168" w:name="_Toc350505778"/>
      <w:r>
        <w:t xml:space="preserve">5. </w:t>
      </w:r>
      <w:r w:rsidR="00180801">
        <w:t>Summary</w:t>
      </w:r>
      <w:bookmarkEnd w:id="168"/>
    </w:p>
    <w:p w:rsidR="00A42265" w:rsidRDefault="00A42265" w:rsidP="00A42265">
      <w:pPr>
        <w:spacing w:line="276" w:lineRule="auto"/>
        <w:rPr>
          <w:sz w:val="24"/>
          <w:szCs w:val="24"/>
        </w:rPr>
      </w:pPr>
      <w:r w:rsidRPr="00A42265">
        <w:rPr>
          <w:sz w:val="24"/>
          <w:szCs w:val="24"/>
        </w:rPr>
        <w:t xml:space="preserve">1. The looped </w:t>
      </w:r>
      <w:proofErr w:type="spellStart"/>
      <w:r w:rsidRPr="00A42265">
        <w:rPr>
          <w:sz w:val="24"/>
          <w:szCs w:val="24"/>
        </w:rPr>
        <w:t>flowpath</w:t>
      </w:r>
      <w:proofErr w:type="spellEnd"/>
      <w:r w:rsidRPr="00A42265">
        <w:rPr>
          <w:sz w:val="24"/>
          <w:szCs w:val="24"/>
        </w:rPr>
        <w:t xml:space="preserve"> capability was </w:t>
      </w:r>
      <w:r w:rsidR="00AA7EAC">
        <w:rPr>
          <w:sz w:val="24"/>
          <w:szCs w:val="24"/>
        </w:rPr>
        <w:t>implemented in</w:t>
      </w:r>
      <w:r w:rsidR="00180801">
        <w:rPr>
          <w:sz w:val="24"/>
          <w:szCs w:val="24"/>
        </w:rPr>
        <w:t xml:space="preserve"> </w:t>
      </w:r>
      <w:proofErr w:type="spellStart"/>
      <w:r w:rsidR="00180801">
        <w:rPr>
          <w:sz w:val="24"/>
          <w:szCs w:val="24"/>
        </w:rPr>
        <w:t>MSWell</w:t>
      </w:r>
      <w:proofErr w:type="spellEnd"/>
      <w:r w:rsidR="00180801">
        <w:rPr>
          <w:sz w:val="24"/>
          <w:szCs w:val="24"/>
        </w:rPr>
        <w:t xml:space="preserve"> model </w:t>
      </w:r>
      <w:r w:rsidR="00AA7EAC">
        <w:rPr>
          <w:sz w:val="24"/>
          <w:szCs w:val="24"/>
        </w:rPr>
        <w:t xml:space="preserve">of </w:t>
      </w:r>
      <w:r w:rsidR="00180801">
        <w:rPr>
          <w:sz w:val="24"/>
          <w:szCs w:val="24"/>
        </w:rPr>
        <w:t>GPRS.</w:t>
      </w:r>
    </w:p>
    <w:p w:rsidR="00180801" w:rsidRDefault="00180801" w:rsidP="00A42265">
      <w:pPr>
        <w:spacing w:line="276" w:lineRule="auto"/>
        <w:rPr>
          <w:sz w:val="24"/>
          <w:szCs w:val="24"/>
        </w:rPr>
      </w:pPr>
      <w:r>
        <w:rPr>
          <w:sz w:val="24"/>
          <w:szCs w:val="24"/>
        </w:rPr>
        <w:t>2. The model was verified against Eclipse for two-phase and three-phase black oil cases and wells with different inclinations varying from vertical to horizontal.</w:t>
      </w:r>
    </w:p>
    <w:p w:rsidR="00A42265" w:rsidRPr="00A42265" w:rsidRDefault="00180801" w:rsidP="00A42265">
      <w:pPr>
        <w:spacing w:line="276" w:lineRule="auto"/>
        <w:rPr>
          <w:sz w:val="24"/>
          <w:szCs w:val="24"/>
        </w:rPr>
      </w:pPr>
      <w:r>
        <w:rPr>
          <w:sz w:val="24"/>
          <w:szCs w:val="24"/>
        </w:rPr>
        <w:t xml:space="preserve">3. </w:t>
      </w:r>
      <w:r w:rsidR="00A42265" w:rsidRPr="00A42265">
        <w:rPr>
          <w:sz w:val="24"/>
          <w:szCs w:val="24"/>
        </w:rPr>
        <w:t>Overall results look good</w:t>
      </w:r>
      <w:r>
        <w:rPr>
          <w:sz w:val="24"/>
          <w:szCs w:val="24"/>
        </w:rPr>
        <w:t>, and</w:t>
      </w:r>
      <w:r w:rsidRPr="00A42265">
        <w:rPr>
          <w:sz w:val="24"/>
          <w:szCs w:val="24"/>
        </w:rPr>
        <w:t xml:space="preserve"> comparison with Eclipse</w:t>
      </w:r>
      <w:r>
        <w:rPr>
          <w:sz w:val="24"/>
          <w:szCs w:val="24"/>
        </w:rPr>
        <w:t xml:space="preserve"> is satisfactory</w:t>
      </w:r>
      <w:r w:rsidR="00A42265" w:rsidRPr="00A42265">
        <w:rPr>
          <w:sz w:val="24"/>
          <w:szCs w:val="24"/>
        </w:rPr>
        <w:t>.</w:t>
      </w:r>
    </w:p>
    <w:p w:rsidR="00A42265" w:rsidRDefault="00A42265" w:rsidP="00A42265">
      <w:pPr>
        <w:spacing w:line="300" w:lineRule="auto"/>
        <w:rPr>
          <w:sz w:val="24"/>
          <w:szCs w:val="24"/>
        </w:rPr>
      </w:pPr>
    </w:p>
    <w:p w:rsidR="00A42265" w:rsidRDefault="00A42265" w:rsidP="00A42265">
      <w:pPr>
        <w:spacing w:line="300" w:lineRule="auto"/>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42BB9" w:rsidTr="00BA5A8F">
        <w:tc>
          <w:tcPr>
            <w:tcW w:w="9576" w:type="dxa"/>
          </w:tcPr>
          <w:p w:rsidR="00E42BB9" w:rsidRDefault="00BA5A8F" w:rsidP="00FA3CD0">
            <w:pPr>
              <w:spacing w:line="300" w:lineRule="auto"/>
              <w:jc w:val="center"/>
              <w:rPr>
                <w:sz w:val="24"/>
                <w:szCs w:val="24"/>
              </w:rPr>
            </w:pPr>
            <w:r>
              <w:rPr>
                <w:noProof/>
                <w:sz w:val="24"/>
                <w:szCs w:val="24"/>
              </w:rPr>
              <w:lastRenderedPageBreak/>
              <w:drawing>
                <wp:inline distT="0" distB="0" distL="0" distR="0" wp14:anchorId="5850C01F" wp14:editId="2CE74CD0">
                  <wp:extent cx="5337810" cy="3253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37810" cy="3253740"/>
                          </a:xfrm>
                          <a:prstGeom prst="rect">
                            <a:avLst/>
                          </a:prstGeom>
                          <a:noFill/>
                          <a:ln>
                            <a:noFill/>
                          </a:ln>
                        </pic:spPr>
                      </pic:pic>
                    </a:graphicData>
                  </a:graphic>
                </wp:inline>
              </w:drawing>
            </w:r>
          </w:p>
        </w:tc>
      </w:tr>
      <w:tr w:rsidR="00E42BB9" w:rsidTr="00BA5A8F">
        <w:tc>
          <w:tcPr>
            <w:tcW w:w="9576" w:type="dxa"/>
          </w:tcPr>
          <w:p w:rsidR="00E42BB9" w:rsidRDefault="00E42BB9" w:rsidP="00F000F5">
            <w:pPr>
              <w:spacing w:line="300" w:lineRule="auto"/>
              <w:jc w:val="center"/>
              <w:rPr>
                <w:sz w:val="24"/>
                <w:szCs w:val="24"/>
              </w:rPr>
            </w:pPr>
            <w:r>
              <w:rPr>
                <w:sz w:val="24"/>
                <w:szCs w:val="24"/>
              </w:rPr>
              <w:t xml:space="preserve">Figure 7. </w:t>
            </w:r>
            <w:r w:rsidR="00F000F5">
              <w:rPr>
                <w:sz w:val="24"/>
                <w:szCs w:val="24"/>
              </w:rPr>
              <w:t>Water, o</w:t>
            </w:r>
            <w:r w:rsidR="00F000F5" w:rsidRPr="003E38CE">
              <w:rPr>
                <w:sz w:val="24"/>
                <w:szCs w:val="24"/>
              </w:rPr>
              <w:t>il</w:t>
            </w:r>
            <w:r w:rsidR="00F000F5">
              <w:rPr>
                <w:sz w:val="24"/>
                <w:szCs w:val="24"/>
              </w:rPr>
              <w:t>,</w:t>
            </w:r>
            <w:r w:rsidR="00F000F5" w:rsidRPr="003E38CE">
              <w:rPr>
                <w:sz w:val="24"/>
                <w:szCs w:val="24"/>
              </w:rPr>
              <w:t xml:space="preserve"> and gas rate</w:t>
            </w:r>
            <w:r w:rsidR="00F000F5">
              <w:rPr>
                <w:sz w:val="24"/>
                <w:szCs w:val="24"/>
              </w:rPr>
              <w:t xml:space="preserve"> comparison</w:t>
            </w:r>
          </w:p>
        </w:tc>
      </w:tr>
    </w:tbl>
    <w:p w:rsidR="00E42BB9" w:rsidRDefault="00E42BB9" w:rsidP="00344E8A">
      <w:pPr>
        <w:spacing w:line="300" w:lineRule="auto"/>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42BB9" w:rsidTr="00BA5A8F">
        <w:tc>
          <w:tcPr>
            <w:tcW w:w="9576" w:type="dxa"/>
          </w:tcPr>
          <w:p w:rsidR="00E42BB9" w:rsidRDefault="00BA5A8F" w:rsidP="00A42265">
            <w:pPr>
              <w:spacing w:line="300" w:lineRule="auto"/>
              <w:jc w:val="right"/>
              <w:rPr>
                <w:sz w:val="24"/>
                <w:szCs w:val="24"/>
              </w:rPr>
            </w:pPr>
            <w:r>
              <w:rPr>
                <w:noProof/>
                <w:sz w:val="24"/>
                <w:szCs w:val="24"/>
              </w:rPr>
              <w:drawing>
                <wp:inline distT="0" distB="0" distL="0" distR="0" wp14:anchorId="1724A77E" wp14:editId="743A4318">
                  <wp:extent cx="5401310" cy="3402330"/>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1310" cy="3402330"/>
                          </a:xfrm>
                          <a:prstGeom prst="rect">
                            <a:avLst/>
                          </a:prstGeom>
                          <a:noFill/>
                          <a:ln>
                            <a:noFill/>
                          </a:ln>
                        </pic:spPr>
                      </pic:pic>
                    </a:graphicData>
                  </a:graphic>
                </wp:inline>
              </w:drawing>
            </w:r>
          </w:p>
        </w:tc>
      </w:tr>
      <w:tr w:rsidR="00E42BB9" w:rsidTr="00BA5A8F">
        <w:tc>
          <w:tcPr>
            <w:tcW w:w="9576" w:type="dxa"/>
          </w:tcPr>
          <w:p w:rsidR="00E42BB9" w:rsidRDefault="00E42BB9" w:rsidP="00F000F5">
            <w:pPr>
              <w:spacing w:line="300" w:lineRule="auto"/>
              <w:jc w:val="center"/>
              <w:rPr>
                <w:sz w:val="24"/>
                <w:szCs w:val="24"/>
              </w:rPr>
            </w:pPr>
            <w:r>
              <w:rPr>
                <w:sz w:val="24"/>
                <w:szCs w:val="24"/>
              </w:rPr>
              <w:t xml:space="preserve">Figure 8. </w:t>
            </w:r>
            <w:r w:rsidR="00F000F5">
              <w:rPr>
                <w:sz w:val="24"/>
                <w:szCs w:val="24"/>
              </w:rPr>
              <w:t>Pressure and holdups (gas, oil, and water) comparison after 50 days of production</w:t>
            </w:r>
          </w:p>
        </w:tc>
      </w:tr>
    </w:tbl>
    <w:p w:rsidR="008C1134" w:rsidRDefault="008C1134" w:rsidP="00A97EFD">
      <w:pPr>
        <w:spacing w:after="200"/>
        <w:rPr>
          <w:sz w:val="24"/>
          <w:szCs w:val="24"/>
        </w:rPr>
      </w:pPr>
      <w:r>
        <w:rPr>
          <w:sz w:val="24"/>
          <w:szCs w:val="24"/>
        </w:rPr>
        <w:br w:type="page"/>
      </w:r>
    </w:p>
    <w:p w:rsidR="008C1134" w:rsidRPr="00502EBE" w:rsidRDefault="008C1134" w:rsidP="00A97EFD">
      <w:pPr>
        <w:pStyle w:val="Heading1"/>
      </w:pPr>
      <w:bookmarkStart w:id="169" w:name="_Toc350505779"/>
      <w:r>
        <w:lastRenderedPageBreak/>
        <w:t>References</w:t>
      </w:r>
      <w:bookmarkEnd w:id="169"/>
    </w:p>
    <w:p w:rsidR="008C1134" w:rsidRPr="00076CEC" w:rsidRDefault="00727372" w:rsidP="00F6049B">
      <w:pPr>
        <w:numPr>
          <w:ilvl w:val="0"/>
          <w:numId w:val="2"/>
        </w:numPr>
        <w:spacing w:line="300" w:lineRule="auto"/>
        <w:jc w:val="both"/>
        <w:rPr>
          <w:sz w:val="24"/>
          <w:szCs w:val="24"/>
        </w:rPr>
      </w:pPr>
      <w:r w:rsidRPr="00727372">
        <w:rPr>
          <w:sz w:val="24"/>
        </w:rPr>
        <w:t>Schlumberger: “ECLIPSE Technical Description”, Version 2010.2</w:t>
      </w:r>
    </w:p>
    <w:p w:rsidR="00076CEC" w:rsidRPr="009C4D0A" w:rsidRDefault="00076CEC" w:rsidP="00F6049B">
      <w:pPr>
        <w:numPr>
          <w:ilvl w:val="0"/>
          <w:numId w:val="2"/>
        </w:numPr>
        <w:spacing w:line="300" w:lineRule="auto"/>
        <w:jc w:val="both"/>
        <w:rPr>
          <w:sz w:val="24"/>
          <w:szCs w:val="24"/>
        </w:rPr>
      </w:pPr>
      <w:r w:rsidRPr="009C4D0A">
        <w:rPr>
          <w:sz w:val="24"/>
          <w:szCs w:val="24"/>
        </w:rPr>
        <w:t xml:space="preserve">Shi H., Holmes J.A., </w:t>
      </w:r>
      <w:proofErr w:type="spellStart"/>
      <w:r w:rsidRPr="009C4D0A">
        <w:rPr>
          <w:sz w:val="24"/>
          <w:szCs w:val="24"/>
        </w:rPr>
        <w:t>Durlofsky</w:t>
      </w:r>
      <w:proofErr w:type="spellEnd"/>
      <w:r w:rsidRPr="009C4D0A">
        <w:rPr>
          <w:sz w:val="24"/>
          <w:szCs w:val="24"/>
        </w:rPr>
        <w:t xml:space="preserve"> L.J, Aziz K., Diaz L.R., </w:t>
      </w:r>
      <w:proofErr w:type="spellStart"/>
      <w:r w:rsidRPr="009C4D0A">
        <w:rPr>
          <w:sz w:val="24"/>
          <w:szCs w:val="24"/>
        </w:rPr>
        <w:t>Alkaya</w:t>
      </w:r>
      <w:proofErr w:type="spellEnd"/>
      <w:r w:rsidRPr="009C4D0A">
        <w:rPr>
          <w:sz w:val="24"/>
          <w:szCs w:val="24"/>
        </w:rPr>
        <w:t xml:space="preserve"> B. and </w:t>
      </w:r>
      <w:proofErr w:type="spellStart"/>
      <w:r w:rsidRPr="009C4D0A">
        <w:rPr>
          <w:sz w:val="24"/>
          <w:szCs w:val="24"/>
        </w:rPr>
        <w:t>Oddie</w:t>
      </w:r>
      <w:proofErr w:type="spellEnd"/>
      <w:r w:rsidRPr="009C4D0A">
        <w:rPr>
          <w:sz w:val="24"/>
          <w:szCs w:val="24"/>
        </w:rPr>
        <w:t xml:space="preserve"> G. Drift-flux Modeling of Two-Phase Flow in Wellbores. SPE J. 10(1): 24-33, March 2005. </w:t>
      </w:r>
    </w:p>
    <w:p w:rsidR="00076CEC" w:rsidRPr="009C4D0A" w:rsidRDefault="00076CEC" w:rsidP="00F6049B">
      <w:pPr>
        <w:numPr>
          <w:ilvl w:val="0"/>
          <w:numId w:val="2"/>
        </w:numPr>
        <w:spacing w:line="300" w:lineRule="auto"/>
        <w:jc w:val="both"/>
        <w:rPr>
          <w:sz w:val="24"/>
          <w:szCs w:val="24"/>
        </w:rPr>
      </w:pPr>
      <w:r w:rsidRPr="009C4D0A">
        <w:rPr>
          <w:sz w:val="24"/>
          <w:szCs w:val="24"/>
        </w:rPr>
        <w:t>Shi H., Holmes J.A., Dia</w:t>
      </w:r>
      <w:r>
        <w:rPr>
          <w:sz w:val="24"/>
          <w:szCs w:val="24"/>
        </w:rPr>
        <w:t>z</w:t>
      </w:r>
      <w:r w:rsidRPr="009C4D0A">
        <w:rPr>
          <w:sz w:val="24"/>
          <w:szCs w:val="24"/>
        </w:rPr>
        <w:t xml:space="preserve"> L.R., </w:t>
      </w:r>
      <w:proofErr w:type="spellStart"/>
      <w:r w:rsidRPr="009C4D0A">
        <w:rPr>
          <w:sz w:val="24"/>
          <w:szCs w:val="24"/>
        </w:rPr>
        <w:t>Durlofsky</w:t>
      </w:r>
      <w:proofErr w:type="spellEnd"/>
      <w:r w:rsidRPr="009C4D0A">
        <w:rPr>
          <w:sz w:val="24"/>
          <w:szCs w:val="24"/>
        </w:rPr>
        <w:t xml:space="preserve"> L.J and Aziz K. Drift-flux Parameters for Three-Phase Steady-State Flow in Wellbores. SPE J. 10(2): 130-137, June 2005.</w:t>
      </w:r>
    </w:p>
    <w:p w:rsidR="00BE01A2" w:rsidRDefault="00BE01A2">
      <w:pPr>
        <w:spacing w:after="200" w:line="276" w:lineRule="auto"/>
        <w:rPr>
          <w:sz w:val="24"/>
          <w:szCs w:val="24"/>
        </w:rPr>
      </w:pPr>
      <w:r>
        <w:rPr>
          <w:sz w:val="24"/>
          <w:szCs w:val="24"/>
        </w:rPr>
        <w:br w:type="page"/>
      </w:r>
    </w:p>
    <w:p w:rsidR="00BE01A2" w:rsidRPr="00502EBE" w:rsidRDefault="00BE01A2" w:rsidP="00BE01A2">
      <w:pPr>
        <w:pStyle w:val="Heading1"/>
        <w:spacing w:line="300" w:lineRule="auto"/>
      </w:pPr>
      <w:bookmarkStart w:id="170" w:name="_Toc350505780"/>
      <w:r>
        <w:lastRenderedPageBreak/>
        <w:t>A. Example of GPRS input file for a well with a loop</w:t>
      </w:r>
      <w:bookmarkEnd w:id="170"/>
    </w:p>
    <w:p w:rsidR="00BE01A2" w:rsidRDefault="00BE01A2" w:rsidP="00BE01A2">
      <w:pPr>
        <w:spacing w:line="300" w:lineRule="auto"/>
        <w:rPr>
          <w:sz w:val="24"/>
          <w:szCs w:val="24"/>
        </w:rPr>
      </w:pPr>
    </w:p>
    <w:tbl>
      <w:tblPr>
        <w:tblStyle w:val="TableGrid"/>
        <w:tblW w:w="0" w:type="auto"/>
        <w:jc w:val="center"/>
        <w:tblLook w:val="04A0" w:firstRow="1" w:lastRow="0" w:firstColumn="1" w:lastColumn="0" w:noHBand="0" w:noVBand="1"/>
      </w:tblPr>
      <w:tblGrid>
        <w:gridCol w:w="5949"/>
      </w:tblGrid>
      <w:tr w:rsidR="00BE01A2" w:rsidTr="00BE01A2">
        <w:trPr>
          <w:jc w:val="center"/>
        </w:trPr>
        <w:tc>
          <w:tcPr>
            <w:tcW w:w="5949" w:type="dxa"/>
          </w:tcPr>
          <w:p w:rsidR="00BE01A2" w:rsidRPr="00BE01A2" w:rsidRDefault="00BE01A2" w:rsidP="00BE01A2">
            <w:pPr>
              <w:rPr>
                <w:sz w:val="24"/>
                <w:szCs w:val="24"/>
              </w:rPr>
            </w:pPr>
            <w:proofErr w:type="spellStart"/>
            <w:r w:rsidRPr="00BE01A2">
              <w:rPr>
                <w:sz w:val="24"/>
                <w:szCs w:val="24"/>
              </w:rPr>
              <w:t>number_of_segments</w:t>
            </w:r>
            <w:proofErr w:type="spellEnd"/>
            <w:r w:rsidRPr="00BE01A2">
              <w:rPr>
                <w:sz w:val="24"/>
                <w:szCs w:val="24"/>
              </w:rPr>
              <w:t xml:space="preserve"> 28</w:t>
            </w:r>
          </w:p>
          <w:p w:rsidR="00BE01A2" w:rsidRPr="00BE01A2" w:rsidRDefault="00BE01A2" w:rsidP="00BE01A2">
            <w:pPr>
              <w:rPr>
                <w:sz w:val="24"/>
                <w:szCs w:val="24"/>
              </w:rPr>
            </w:pPr>
            <w:r w:rsidRPr="00BE01A2">
              <w:rPr>
                <w:sz w:val="24"/>
                <w:szCs w:val="24"/>
              </w:rPr>
              <w:t xml:space="preserve"># </w:t>
            </w:r>
            <w:proofErr w:type="spellStart"/>
            <w:r w:rsidRPr="00BE01A2">
              <w:rPr>
                <w:sz w:val="24"/>
                <w:szCs w:val="24"/>
              </w:rPr>
              <w:t>No.of</w:t>
            </w:r>
            <w:proofErr w:type="spellEnd"/>
            <w:r w:rsidRPr="00BE01A2">
              <w:rPr>
                <w:sz w:val="24"/>
                <w:szCs w:val="24"/>
              </w:rPr>
              <w:t xml:space="preserve">  Branch  Outlet  Length  Depth   </w:t>
            </w:r>
            <w:proofErr w:type="spellStart"/>
            <w:r w:rsidRPr="00BE01A2">
              <w:rPr>
                <w:sz w:val="24"/>
                <w:szCs w:val="24"/>
              </w:rPr>
              <w:t>Diam</w:t>
            </w:r>
            <w:proofErr w:type="spellEnd"/>
            <w:r w:rsidRPr="00BE01A2">
              <w:rPr>
                <w:sz w:val="24"/>
                <w:szCs w:val="24"/>
              </w:rPr>
              <w:t xml:space="preserve">    Rough    </w:t>
            </w:r>
          </w:p>
          <w:p w:rsidR="00BE01A2" w:rsidRPr="00BE01A2" w:rsidRDefault="00BE01A2" w:rsidP="00BE01A2">
            <w:pPr>
              <w:rPr>
                <w:sz w:val="24"/>
                <w:szCs w:val="24"/>
              </w:rPr>
            </w:pPr>
            <w:r w:rsidRPr="00BE01A2">
              <w:rPr>
                <w:sz w:val="24"/>
                <w:szCs w:val="24"/>
              </w:rPr>
              <w:t xml:space="preserve"># </w:t>
            </w:r>
            <w:proofErr w:type="spellStart"/>
            <w:r w:rsidRPr="00BE01A2">
              <w:rPr>
                <w:sz w:val="24"/>
                <w:szCs w:val="24"/>
              </w:rPr>
              <w:t>Seg</w:t>
            </w:r>
            <w:proofErr w:type="spellEnd"/>
            <w:r w:rsidRPr="00BE01A2">
              <w:rPr>
                <w:sz w:val="24"/>
                <w:szCs w:val="24"/>
              </w:rPr>
              <w:t xml:space="preserve">    </w:t>
            </w:r>
            <w:proofErr w:type="spellStart"/>
            <w:r w:rsidRPr="00BE01A2">
              <w:rPr>
                <w:sz w:val="24"/>
                <w:szCs w:val="24"/>
              </w:rPr>
              <w:t>Num</w:t>
            </w:r>
            <w:proofErr w:type="spellEnd"/>
            <w:r w:rsidRPr="00BE01A2">
              <w:rPr>
                <w:sz w:val="24"/>
                <w:szCs w:val="24"/>
              </w:rPr>
              <w:t xml:space="preserve">     </w:t>
            </w:r>
            <w:proofErr w:type="spellStart"/>
            <w:r w:rsidRPr="00BE01A2">
              <w:rPr>
                <w:sz w:val="24"/>
                <w:szCs w:val="24"/>
              </w:rPr>
              <w:t>Seg</w:t>
            </w:r>
            <w:proofErr w:type="spellEnd"/>
            <w:r w:rsidRPr="00BE01A2">
              <w:rPr>
                <w:sz w:val="24"/>
                <w:szCs w:val="24"/>
              </w:rPr>
              <w:t xml:space="preserve">     Change  </w:t>
            </w:r>
            <w:proofErr w:type="spellStart"/>
            <w:r w:rsidRPr="00BE01A2">
              <w:rPr>
                <w:sz w:val="24"/>
                <w:szCs w:val="24"/>
              </w:rPr>
              <w:t>Change</w:t>
            </w:r>
            <w:proofErr w:type="spellEnd"/>
            <w:r w:rsidRPr="00BE01A2">
              <w:rPr>
                <w:sz w:val="24"/>
                <w:szCs w:val="24"/>
              </w:rPr>
              <w:t xml:space="preserve">                             </w:t>
            </w:r>
          </w:p>
          <w:p w:rsidR="00BE01A2" w:rsidRPr="00BE01A2" w:rsidRDefault="00BE01A2" w:rsidP="00BE01A2">
            <w:pPr>
              <w:rPr>
                <w:sz w:val="24"/>
                <w:szCs w:val="24"/>
              </w:rPr>
            </w:pPr>
            <w:r w:rsidRPr="00BE01A2">
              <w:rPr>
                <w:sz w:val="24"/>
                <w:szCs w:val="24"/>
              </w:rPr>
              <w:t>#  0     default homogeneous segment</w:t>
            </w:r>
          </w:p>
          <w:p w:rsidR="00BE01A2" w:rsidRPr="00BE01A2" w:rsidRDefault="00BE01A2" w:rsidP="00BE01A2">
            <w:pPr>
              <w:rPr>
                <w:sz w:val="24"/>
                <w:szCs w:val="24"/>
              </w:rPr>
            </w:pPr>
            <w:r w:rsidRPr="00BE01A2">
              <w:rPr>
                <w:sz w:val="24"/>
                <w:szCs w:val="24"/>
              </w:rPr>
              <w:t xml:space="preserve">   1     0  </w:t>
            </w:r>
            <w:r w:rsidRPr="00BE01A2">
              <w:rPr>
                <w:sz w:val="24"/>
                <w:szCs w:val="24"/>
              </w:rPr>
              <w:tab/>
              <w:t xml:space="preserve"> 0  </w:t>
            </w:r>
            <w:r w:rsidRPr="00BE01A2">
              <w:rPr>
                <w:sz w:val="24"/>
                <w:szCs w:val="24"/>
              </w:rPr>
              <w:tab/>
              <w:t xml:space="preserve"> 0.1    </w:t>
            </w:r>
            <w:r>
              <w:rPr>
                <w:sz w:val="24"/>
                <w:szCs w:val="24"/>
              </w:rPr>
              <w:t xml:space="preserve">   </w:t>
            </w:r>
            <w:r w:rsidRPr="00BE01A2">
              <w:rPr>
                <w:sz w:val="24"/>
                <w:szCs w:val="24"/>
              </w:rPr>
              <w:t xml:space="preserve"> 0       0.15    0.001</w:t>
            </w:r>
          </w:p>
          <w:p w:rsidR="00BE01A2" w:rsidRPr="00BE01A2" w:rsidRDefault="00BE01A2" w:rsidP="00BE01A2">
            <w:pPr>
              <w:rPr>
                <w:sz w:val="24"/>
                <w:szCs w:val="24"/>
              </w:rPr>
            </w:pPr>
            <w:r w:rsidRPr="00BE01A2">
              <w:rPr>
                <w:sz w:val="24"/>
                <w:szCs w:val="24"/>
              </w:rPr>
              <w:t xml:space="preserve">   2     0  </w:t>
            </w:r>
            <w:r w:rsidRPr="00BE01A2">
              <w:rPr>
                <w:sz w:val="24"/>
                <w:szCs w:val="24"/>
              </w:rPr>
              <w:tab/>
              <w:t xml:space="preserve"> 1  </w:t>
            </w:r>
            <w:r w:rsidRPr="00BE01A2">
              <w:rPr>
                <w:sz w:val="24"/>
                <w:szCs w:val="24"/>
              </w:rPr>
              <w:tab/>
              <w:t xml:space="preserve"> 40</w:t>
            </w:r>
            <w:r w:rsidRPr="00BE01A2">
              <w:rPr>
                <w:sz w:val="24"/>
                <w:szCs w:val="24"/>
              </w:rPr>
              <w:tab/>
              <w:t xml:space="preserve"> 40      0.15    0.001</w:t>
            </w:r>
          </w:p>
          <w:p w:rsidR="00BE01A2" w:rsidRPr="00BE01A2" w:rsidRDefault="00BE01A2" w:rsidP="00BE01A2">
            <w:pPr>
              <w:rPr>
                <w:sz w:val="24"/>
                <w:szCs w:val="24"/>
              </w:rPr>
            </w:pPr>
            <w:r w:rsidRPr="00BE01A2">
              <w:rPr>
                <w:sz w:val="24"/>
                <w:szCs w:val="24"/>
              </w:rPr>
              <w:t xml:space="preserve">   3     0  </w:t>
            </w:r>
            <w:r w:rsidRPr="00BE01A2">
              <w:rPr>
                <w:sz w:val="24"/>
                <w:szCs w:val="24"/>
              </w:rPr>
              <w:tab/>
              <w:t xml:space="preserve"> 2  </w:t>
            </w:r>
            <w:r w:rsidRPr="00BE01A2">
              <w:rPr>
                <w:sz w:val="24"/>
                <w:szCs w:val="24"/>
              </w:rPr>
              <w:tab/>
              <w:t xml:space="preserve"> 40      </w:t>
            </w:r>
            <w:r>
              <w:rPr>
                <w:sz w:val="24"/>
                <w:szCs w:val="24"/>
              </w:rPr>
              <w:t xml:space="preserve">  </w:t>
            </w:r>
            <w:r w:rsidRPr="00BE01A2">
              <w:rPr>
                <w:sz w:val="24"/>
                <w:szCs w:val="24"/>
              </w:rPr>
              <w:t>40      0.15    0.001</w:t>
            </w:r>
          </w:p>
          <w:p w:rsidR="00BE01A2" w:rsidRPr="00BE01A2" w:rsidRDefault="00BE01A2" w:rsidP="00BE01A2">
            <w:pPr>
              <w:rPr>
                <w:sz w:val="24"/>
                <w:szCs w:val="24"/>
              </w:rPr>
            </w:pPr>
            <w:r w:rsidRPr="00BE01A2">
              <w:rPr>
                <w:sz w:val="24"/>
                <w:szCs w:val="24"/>
              </w:rPr>
              <w:t xml:space="preserve">   4     0  </w:t>
            </w:r>
            <w:r w:rsidRPr="00BE01A2">
              <w:rPr>
                <w:sz w:val="24"/>
                <w:szCs w:val="24"/>
              </w:rPr>
              <w:tab/>
              <w:t xml:space="preserve"> 3  </w:t>
            </w:r>
            <w:r w:rsidRPr="00BE01A2">
              <w:rPr>
                <w:sz w:val="24"/>
                <w:szCs w:val="24"/>
              </w:rPr>
              <w:tab/>
              <w:t xml:space="preserve"> 40</w:t>
            </w:r>
            <w:r w:rsidRPr="00BE01A2">
              <w:rPr>
                <w:sz w:val="24"/>
                <w:szCs w:val="24"/>
              </w:rPr>
              <w:tab/>
              <w:t xml:space="preserve"> 40      0.15    0.001</w:t>
            </w:r>
          </w:p>
          <w:p w:rsidR="00BE01A2" w:rsidRPr="00BE01A2" w:rsidRDefault="00BE01A2" w:rsidP="00BE01A2">
            <w:pPr>
              <w:rPr>
                <w:sz w:val="24"/>
                <w:szCs w:val="24"/>
              </w:rPr>
            </w:pPr>
            <w:r w:rsidRPr="00BE01A2">
              <w:rPr>
                <w:sz w:val="24"/>
                <w:szCs w:val="24"/>
              </w:rPr>
              <w:t xml:space="preserve">   5     0  </w:t>
            </w:r>
            <w:r w:rsidRPr="00BE01A2">
              <w:rPr>
                <w:sz w:val="24"/>
                <w:szCs w:val="24"/>
              </w:rPr>
              <w:tab/>
              <w:t xml:space="preserve"> 4  </w:t>
            </w:r>
            <w:r w:rsidRPr="00BE01A2">
              <w:rPr>
                <w:sz w:val="24"/>
                <w:szCs w:val="24"/>
              </w:rPr>
              <w:tab/>
              <w:t xml:space="preserve"> 40</w:t>
            </w:r>
            <w:r w:rsidRPr="00BE01A2">
              <w:rPr>
                <w:sz w:val="24"/>
                <w:szCs w:val="24"/>
              </w:rPr>
              <w:tab/>
              <w:t xml:space="preserve"> 40      0.15    0.001</w:t>
            </w:r>
          </w:p>
          <w:p w:rsidR="00BE01A2" w:rsidRPr="00BE01A2" w:rsidRDefault="00BE01A2" w:rsidP="00BE01A2">
            <w:pPr>
              <w:rPr>
                <w:sz w:val="24"/>
                <w:szCs w:val="24"/>
              </w:rPr>
            </w:pPr>
            <w:r w:rsidRPr="00BE01A2">
              <w:rPr>
                <w:sz w:val="24"/>
                <w:szCs w:val="24"/>
              </w:rPr>
              <w:t xml:space="preserve">   6     0  </w:t>
            </w:r>
            <w:r w:rsidRPr="00BE01A2">
              <w:rPr>
                <w:sz w:val="24"/>
                <w:szCs w:val="24"/>
              </w:rPr>
              <w:tab/>
              <w:t xml:space="preserve"> 5  </w:t>
            </w:r>
            <w:r w:rsidRPr="00BE01A2">
              <w:rPr>
                <w:sz w:val="24"/>
                <w:szCs w:val="24"/>
              </w:rPr>
              <w:tab/>
              <w:t xml:space="preserve"> 40</w:t>
            </w:r>
            <w:r w:rsidRPr="00BE01A2">
              <w:rPr>
                <w:sz w:val="24"/>
                <w:szCs w:val="24"/>
              </w:rPr>
              <w:tab/>
              <w:t xml:space="preserve"> 40      0.15    0.001</w:t>
            </w:r>
          </w:p>
          <w:p w:rsidR="00BE01A2" w:rsidRPr="00BE01A2" w:rsidRDefault="00BE01A2" w:rsidP="00BE01A2">
            <w:pPr>
              <w:rPr>
                <w:sz w:val="24"/>
                <w:szCs w:val="24"/>
              </w:rPr>
            </w:pPr>
            <w:r w:rsidRPr="00BE01A2">
              <w:rPr>
                <w:sz w:val="24"/>
                <w:szCs w:val="24"/>
              </w:rPr>
              <w:t xml:space="preserve">   7     0  </w:t>
            </w:r>
            <w:r w:rsidRPr="00BE01A2">
              <w:rPr>
                <w:sz w:val="24"/>
                <w:szCs w:val="24"/>
              </w:rPr>
              <w:tab/>
              <w:t xml:space="preserve"> 6  </w:t>
            </w:r>
            <w:r w:rsidRPr="00BE01A2">
              <w:rPr>
                <w:sz w:val="24"/>
                <w:szCs w:val="24"/>
              </w:rPr>
              <w:tab/>
              <w:t xml:space="preserve"> 40</w:t>
            </w:r>
            <w:r w:rsidRPr="00BE01A2">
              <w:rPr>
                <w:sz w:val="24"/>
                <w:szCs w:val="24"/>
              </w:rPr>
              <w:tab/>
              <w:t xml:space="preserve"> 40      0.15    0.001</w:t>
            </w:r>
          </w:p>
          <w:p w:rsidR="00BE01A2" w:rsidRPr="00BE01A2" w:rsidRDefault="00BE01A2" w:rsidP="00BE01A2">
            <w:pPr>
              <w:rPr>
                <w:sz w:val="24"/>
                <w:szCs w:val="24"/>
              </w:rPr>
            </w:pPr>
            <w:r w:rsidRPr="00BE01A2">
              <w:rPr>
                <w:sz w:val="24"/>
                <w:szCs w:val="24"/>
              </w:rPr>
              <w:t xml:space="preserve">   8     0  </w:t>
            </w:r>
            <w:r w:rsidRPr="00BE01A2">
              <w:rPr>
                <w:sz w:val="24"/>
                <w:szCs w:val="24"/>
              </w:rPr>
              <w:tab/>
              <w:t xml:space="preserve"> 7  </w:t>
            </w:r>
            <w:r w:rsidRPr="00BE01A2">
              <w:rPr>
                <w:sz w:val="24"/>
                <w:szCs w:val="24"/>
              </w:rPr>
              <w:tab/>
              <w:t xml:space="preserve"> 40      </w:t>
            </w:r>
            <w:r>
              <w:rPr>
                <w:sz w:val="24"/>
                <w:szCs w:val="24"/>
              </w:rPr>
              <w:t xml:space="preserve">  </w:t>
            </w:r>
            <w:r w:rsidRPr="00BE01A2">
              <w:rPr>
                <w:sz w:val="24"/>
                <w:szCs w:val="24"/>
              </w:rPr>
              <w:t xml:space="preserve">40      0.15   </w:t>
            </w:r>
            <w:r>
              <w:rPr>
                <w:sz w:val="24"/>
                <w:szCs w:val="24"/>
              </w:rPr>
              <w:t xml:space="preserve"> </w:t>
            </w:r>
            <w:r w:rsidRPr="00BE01A2">
              <w:rPr>
                <w:sz w:val="24"/>
                <w:szCs w:val="24"/>
              </w:rPr>
              <w:t>0.001</w:t>
            </w:r>
          </w:p>
          <w:p w:rsidR="00BE01A2" w:rsidRPr="00BE01A2" w:rsidRDefault="00BE01A2" w:rsidP="00BE01A2">
            <w:pPr>
              <w:rPr>
                <w:sz w:val="24"/>
                <w:szCs w:val="24"/>
              </w:rPr>
            </w:pPr>
            <w:r w:rsidRPr="00BE01A2">
              <w:rPr>
                <w:sz w:val="24"/>
                <w:szCs w:val="24"/>
              </w:rPr>
              <w:t xml:space="preserve">   9     0  </w:t>
            </w:r>
            <w:r w:rsidRPr="00BE01A2">
              <w:rPr>
                <w:sz w:val="24"/>
                <w:szCs w:val="24"/>
              </w:rPr>
              <w:tab/>
              <w:t xml:space="preserve"> 8  </w:t>
            </w:r>
            <w:r w:rsidRPr="00BE01A2">
              <w:rPr>
                <w:sz w:val="24"/>
                <w:szCs w:val="24"/>
              </w:rPr>
              <w:tab/>
              <w:t xml:space="preserve"> 40</w:t>
            </w:r>
            <w:r w:rsidRPr="00BE01A2">
              <w:rPr>
                <w:sz w:val="24"/>
                <w:szCs w:val="24"/>
              </w:rPr>
              <w:tab/>
              <w:t xml:space="preserve"> 40      0.15    0.001</w:t>
            </w:r>
          </w:p>
          <w:p w:rsidR="00BE01A2" w:rsidRPr="00BE01A2" w:rsidRDefault="00BE01A2" w:rsidP="00BE01A2">
            <w:pPr>
              <w:rPr>
                <w:sz w:val="24"/>
                <w:szCs w:val="24"/>
              </w:rPr>
            </w:pPr>
            <w:r w:rsidRPr="00BE01A2">
              <w:rPr>
                <w:sz w:val="24"/>
                <w:szCs w:val="24"/>
              </w:rPr>
              <w:t xml:space="preserve">   10    0  </w:t>
            </w:r>
            <w:r w:rsidRPr="00BE01A2">
              <w:rPr>
                <w:sz w:val="24"/>
                <w:szCs w:val="24"/>
              </w:rPr>
              <w:tab/>
              <w:t xml:space="preserve"> 9  </w:t>
            </w:r>
            <w:r w:rsidRPr="00BE01A2">
              <w:rPr>
                <w:sz w:val="24"/>
                <w:szCs w:val="24"/>
              </w:rPr>
              <w:tab/>
              <w:t xml:space="preserve"> 40</w:t>
            </w:r>
            <w:r w:rsidRPr="00BE01A2">
              <w:rPr>
                <w:sz w:val="24"/>
                <w:szCs w:val="24"/>
              </w:rPr>
              <w:tab/>
              <w:t xml:space="preserve"> 40      0.15    0.001</w:t>
            </w:r>
          </w:p>
          <w:p w:rsidR="00BE01A2" w:rsidRPr="00BE01A2" w:rsidRDefault="00BE01A2" w:rsidP="00BE01A2">
            <w:pPr>
              <w:rPr>
                <w:sz w:val="24"/>
                <w:szCs w:val="24"/>
              </w:rPr>
            </w:pPr>
            <w:r w:rsidRPr="00BE01A2">
              <w:rPr>
                <w:sz w:val="24"/>
                <w:szCs w:val="24"/>
              </w:rPr>
              <w:t xml:space="preserve">   11    0  </w:t>
            </w:r>
            <w:r w:rsidRPr="00BE01A2">
              <w:rPr>
                <w:sz w:val="24"/>
                <w:szCs w:val="24"/>
              </w:rPr>
              <w:tab/>
              <w:t xml:space="preserve">10  </w:t>
            </w:r>
            <w:r w:rsidRPr="00BE01A2">
              <w:rPr>
                <w:sz w:val="24"/>
                <w:szCs w:val="24"/>
              </w:rPr>
              <w:tab/>
              <w:t xml:space="preserve"> 40</w:t>
            </w:r>
            <w:r w:rsidRPr="00BE01A2">
              <w:rPr>
                <w:sz w:val="24"/>
                <w:szCs w:val="24"/>
              </w:rPr>
              <w:tab/>
              <w:t xml:space="preserve"> 40      0.15    0.001</w:t>
            </w:r>
          </w:p>
          <w:p w:rsidR="00BE01A2" w:rsidRPr="00BE01A2" w:rsidRDefault="00BE01A2" w:rsidP="00BE01A2">
            <w:pPr>
              <w:rPr>
                <w:sz w:val="24"/>
                <w:szCs w:val="24"/>
              </w:rPr>
            </w:pPr>
            <w:r w:rsidRPr="00BE01A2">
              <w:rPr>
                <w:sz w:val="24"/>
                <w:szCs w:val="24"/>
              </w:rPr>
              <w:t xml:space="preserve">   12    0  </w:t>
            </w:r>
            <w:r w:rsidRPr="00BE01A2">
              <w:rPr>
                <w:sz w:val="24"/>
                <w:szCs w:val="24"/>
              </w:rPr>
              <w:tab/>
              <w:t xml:space="preserve">11  </w:t>
            </w:r>
            <w:r w:rsidRPr="00BE01A2">
              <w:rPr>
                <w:sz w:val="24"/>
                <w:szCs w:val="24"/>
              </w:rPr>
              <w:tab/>
              <w:t xml:space="preserve"> 40</w:t>
            </w:r>
            <w:r w:rsidRPr="00BE01A2">
              <w:rPr>
                <w:sz w:val="24"/>
                <w:szCs w:val="24"/>
              </w:rPr>
              <w:tab/>
              <w:t xml:space="preserve"> 40      0.15    0.001</w:t>
            </w:r>
          </w:p>
          <w:p w:rsidR="00BE01A2" w:rsidRPr="00BE01A2" w:rsidRDefault="00BE01A2" w:rsidP="00BE01A2">
            <w:pPr>
              <w:rPr>
                <w:sz w:val="24"/>
                <w:szCs w:val="24"/>
              </w:rPr>
            </w:pPr>
            <w:r w:rsidRPr="00BE01A2">
              <w:rPr>
                <w:sz w:val="24"/>
                <w:szCs w:val="24"/>
              </w:rPr>
              <w:t xml:space="preserve">   13    0  </w:t>
            </w:r>
            <w:r w:rsidRPr="00BE01A2">
              <w:rPr>
                <w:sz w:val="24"/>
                <w:szCs w:val="24"/>
              </w:rPr>
              <w:tab/>
              <w:t xml:space="preserve">12  </w:t>
            </w:r>
            <w:r w:rsidRPr="00BE01A2">
              <w:rPr>
                <w:sz w:val="24"/>
                <w:szCs w:val="24"/>
              </w:rPr>
              <w:tab/>
              <w:t xml:space="preserve"> 40     </w:t>
            </w:r>
            <w:r>
              <w:rPr>
                <w:sz w:val="24"/>
                <w:szCs w:val="24"/>
              </w:rPr>
              <w:t xml:space="preserve">  </w:t>
            </w:r>
            <w:r w:rsidRPr="00BE01A2">
              <w:rPr>
                <w:sz w:val="24"/>
                <w:szCs w:val="24"/>
              </w:rPr>
              <w:t xml:space="preserve"> 40      0.15   </w:t>
            </w:r>
            <w:r>
              <w:rPr>
                <w:sz w:val="24"/>
                <w:szCs w:val="24"/>
              </w:rPr>
              <w:t xml:space="preserve"> </w:t>
            </w:r>
            <w:r w:rsidRPr="00BE01A2">
              <w:rPr>
                <w:sz w:val="24"/>
                <w:szCs w:val="24"/>
              </w:rPr>
              <w:t>0.001</w:t>
            </w:r>
          </w:p>
          <w:p w:rsidR="00BE01A2" w:rsidRPr="00BE01A2" w:rsidRDefault="00BE01A2" w:rsidP="00BE01A2">
            <w:pPr>
              <w:rPr>
                <w:sz w:val="24"/>
                <w:szCs w:val="24"/>
              </w:rPr>
            </w:pPr>
            <w:r w:rsidRPr="00BE01A2">
              <w:rPr>
                <w:sz w:val="24"/>
                <w:szCs w:val="24"/>
              </w:rPr>
              <w:t xml:space="preserve">   14    0  </w:t>
            </w:r>
            <w:r w:rsidRPr="00BE01A2">
              <w:rPr>
                <w:sz w:val="24"/>
                <w:szCs w:val="24"/>
              </w:rPr>
              <w:tab/>
              <w:t xml:space="preserve">13  </w:t>
            </w:r>
            <w:r w:rsidRPr="00BE01A2">
              <w:rPr>
                <w:sz w:val="24"/>
                <w:szCs w:val="24"/>
              </w:rPr>
              <w:tab/>
              <w:t xml:space="preserve"> 40</w:t>
            </w:r>
            <w:r w:rsidRPr="00BE01A2">
              <w:rPr>
                <w:sz w:val="24"/>
                <w:szCs w:val="24"/>
              </w:rPr>
              <w:tab/>
              <w:t xml:space="preserve"> 40      0.15    0.001</w:t>
            </w:r>
          </w:p>
          <w:p w:rsidR="00BE01A2" w:rsidRPr="00BE01A2" w:rsidRDefault="00BE01A2" w:rsidP="00BE01A2">
            <w:pPr>
              <w:rPr>
                <w:sz w:val="24"/>
                <w:szCs w:val="24"/>
              </w:rPr>
            </w:pPr>
            <w:r w:rsidRPr="00BE01A2">
              <w:rPr>
                <w:sz w:val="24"/>
                <w:szCs w:val="24"/>
              </w:rPr>
              <w:t xml:space="preserve">   15    0  </w:t>
            </w:r>
            <w:r w:rsidRPr="00BE01A2">
              <w:rPr>
                <w:sz w:val="24"/>
                <w:szCs w:val="24"/>
              </w:rPr>
              <w:tab/>
              <w:t xml:space="preserve">14  </w:t>
            </w:r>
            <w:r w:rsidRPr="00BE01A2">
              <w:rPr>
                <w:sz w:val="24"/>
                <w:szCs w:val="24"/>
              </w:rPr>
              <w:tab/>
              <w:t xml:space="preserve"> 40</w:t>
            </w:r>
            <w:r w:rsidRPr="00BE01A2">
              <w:rPr>
                <w:sz w:val="24"/>
                <w:szCs w:val="24"/>
              </w:rPr>
              <w:tab/>
              <w:t xml:space="preserve"> 40      0.15    0.001</w:t>
            </w:r>
          </w:p>
          <w:p w:rsidR="00BE01A2" w:rsidRDefault="00BE01A2" w:rsidP="00BE01A2">
            <w:pPr>
              <w:rPr>
                <w:sz w:val="24"/>
                <w:szCs w:val="24"/>
              </w:rPr>
            </w:pPr>
          </w:p>
          <w:p w:rsidR="00BE01A2" w:rsidRPr="00BE01A2" w:rsidRDefault="00BE01A2" w:rsidP="00BE01A2">
            <w:pPr>
              <w:rPr>
                <w:sz w:val="24"/>
                <w:szCs w:val="24"/>
              </w:rPr>
            </w:pPr>
            <w:r w:rsidRPr="00BE01A2">
              <w:rPr>
                <w:sz w:val="24"/>
                <w:szCs w:val="24"/>
              </w:rPr>
              <w:t xml:space="preserve">   16    0  </w:t>
            </w:r>
            <w:r w:rsidRPr="00BE01A2">
              <w:rPr>
                <w:sz w:val="24"/>
                <w:szCs w:val="24"/>
              </w:rPr>
              <w:tab/>
              <w:t xml:space="preserve">1  </w:t>
            </w:r>
            <w:r w:rsidRPr="00BE01A2">
              <w:rPr>
                <w:sz w:val="24"/>
                <w:szCs w:val="24"/>
              </w:rPr>
              <w:tab/>
              <w:t xml:space="preserve"> 40</w:t>
            </w:r>
            <w:r w:rsidRPr="00BE01A2">
              <w:rPr>
                <w:sz w:val="24"/>
                <w:szCs w:val="24"/>
              </w:rPr>
              <w:tab/>
              <w:t xml:space="preserve"> 40      0.15    0.001 </w:t>
            </w:r>
          </w:p>
          <w:p w:rsidR="00BE01A2" w:rsidRPr="00BE01A2" w:rsidRDefault="00BE01A2" w:rsidP="00BE01A2">
            <w:pPr>
              <w:rPr>
                <w:sz w:val="24"/>
                <w:szCs w:val="24"/>
              </w:rPr>
            </w:pPr>
            <w:r w:rsidRPr="00BE01A2">
              <w:rPr>
                <w:sz w:val="24"/>
                <w:szCs w:val="24"/>
              </w:rPr>
              <w:t xml:space="preserve">   17    0  </w:t>
            </w:r>
            <w:r w:rsidRPr="00BE01A2">
              <w:rPr>
                <w:sz w:val="24"/>
                <w:szCs w:val="24"/>
              </w:rPr>
              <w:tab/>
              <w:t xml:space="preserve">16  </w:t>
            </w:r>
            <w:r w:rsidRPr="00BE01A2">
              <w:rPr>
                <w:sz w:val="24"/>
                <w:szCs w:val="24"/>
              </w:rPr>
              <w:tab/>
              <w:t xml:space="preserve"> 40     </w:t>
            </w:r>
            <w:r>
              <w:rPr>
                <w:sz w:val="24"/>
                <w:szCs w:val="24"/>
              </w:rPr>
              <w:t xml:space="preserve">  </w:t>
            </w:r>
            <w:r w:rsidRPr="00BE01A2">
              <w:rPr>
                <w:sz w:val="24"/>
                <w:szCs w:val="24"/>
              </w:rPr>
              <w:t xml:space="preserve"> 40      0.15   </w:t>
            </w:r>
            <w:r>
              <w:rPr>
                <w:sz w:val="24"/>
                <w:szCs w:val="24"/>
              </w:rPr>
              <w:t xml:space="preserve"> </w:t>
            </w:r>
            <w:r w:rsidRPr="00BE01A2">
              <w:rPr>
                <w:sz w:val="24"/>
                <w:szCs w:val="24"/>
              </w:rPr>
              <w:t>0.001</w:t>
            </w:r>
          </w:p>
          <w:p w:rsidR="00BE01A2" w:rsidRPr="00BE01A2" w:rsidRDefault="00BE01A2" w:rsidP="00BE01A2">
            <w:pPr>
              <w:rPr>
                <w:sz w:val="24"/>
                <w:szCs w:val="24"/>
              </w:rPr>
            </w:pPr>
            <w:r w:rsidRPr="00BE01A2">
              <w:rPr>
                <w:sz w:val="24"/>
                <w:szCs w:val="24"/>
              </w:rPr>
              <w:t xml:space="preserve">   18    0  </w:t>
            </w:r>
            <w:r w:rsidRPr="00BE01A2">
              <w:rPr>
                <w:sz w:val="24"/>
                <w:szCs w:val="24"/>
              </w:rPr>
              <w:tab/>
              <w:t xml:space="preserve">17  </w:t>
            </w:r>
            <w:r w:rsidRPr="00BE01A2">
              <w:rPr>
                <w:sz w:val="24"/>
                <w:szCs w:val="24"/>
              </w:rPr>
              <w:tab/>
              <w:t xml:space="preserve"> 40</w:t>
            </w:r>
            <w:r w:rsidRPr="00BE01A2">
              <w:rPr>
                <w:sz w:val="24"/>
                <w:szCs w:val="24"/>
              </w:rPr>
              <w:tab/>
              <w:t xml:space="preserve"> 40      0.15    0.001</w:t>
            </w:r>
          </w:p>
          <w:p w:rsidR="00BE01A2" w:rsidRPr="00BE01A2" w:rsidRDefault="00BE01A2" w:rsidP="00BE01A2">
            <w:pPr>
              <w:rPr>
                <w:sz w:val="24"/>
                <w:szCs w:val="24"/>
              </w:rPr>
            </w:pPr>
            <w:r w:rsidRPr="00BE01A2">
              <w:rPr>
                <w:sz w:val="24"/>
                <w:szCs w:val="24"/>
              </w:rPr>
              <w:t xml:space="preserve">   19    0  </w:t>
            </w:r>
            <w:r w:rsidRPr="00BE01A2">
              <w:rPr>
                <w:sz w:val="24"/>
                <w:szCs w:val="24"/>
              </w:rPr>
              <w:tab/>
              <w:t xml:space="preserve">18  </w:t>
            </w:r>
            <w:r w:rsidRPr="00BE01A2">
              <w:rPr>
                <w:sz w:val="24"/>
                <w:szCs w:val="24"/>
              </w:rPr>
              <w:tab/>
              <w:t xml:space="preserve"> 40    </w:t>
            </w:r>
            <w:r>
              <w:rPr>
                <w:sz w:val="24"/>
                <w:szCs w:val="24"/>
              </w:rPr>
              <w:t xml:space="preserve">  </w:t>
            </w:r>
            <w:r w:rsidRPr="00BE01A2">
              <w:rPr>
                <w:sz w:val="24"/>
                <w:szCs w:val="24"/>
              </w:rPr>
              <w:t xml:space="preserve">  40      0.15  </w:t>
            </w:r>
            <w:r>
              <w:rPr>
                <w:sz w:val="24"/>
                <w:szCs w:val="24"/>
              </w:rPr>
              <w:t xml:space="preserve">  </w:t>
            </w:r>
            <w:r w:rsidRPr="00BE01A2">
              <w:rPr>
                <w:sz w:val="24"/>
                <w:szCs w:val="24"/>
              </w:rPr>
              <w:t>0.001</w:t>
            </w:r>
          </w:p>
          <w:p w:rsidR="00BE01A2" w:rsidRPr="00BE01A2" w:rsidRDefault="00BE01A2" w:rsidP="00BE01A2">
            <w:pPr>
              <w:rPr>
                <w:sz w:val="24"/>
                <w:szCs w:val="24"/>
              </w:rPr>
            </w:pPr>
            <w:r w:rsidRPr="00BE01A2">
              <w:rPr>
                <w:sz w:val="24"/>
                <w:szCs w:val="24"/>
              </w:rPr>
              <w:t xml:space="preserve">   20    0  </w:t>
            </w:r>
            <w:r w:rsidRPr="00BE01A2">
              <w:rPr>
                <w:sz w:val="24"/>
                <w:szCs w:val="24"/>
              </w:rPr>
              <w:tab/>
              <w:t xml:space="preserve">19  </w:t>
            </w:r>
            <w:r w:rsidRPr="00BE01A2">
              <w:rPr>
                <w:sz w:val="24"/>
                <w:szCs w:val="24"/>
              </w:rPr>
              <w:tab/>
              <w:t xml:space="preserve"> 40</w:t>
            </w:r>
            <w:r w:rsidRPr="00BE01A2">
              <w:rPr>
                <w:sz w:val="24"/>
                <w:szCs w:val="24"/>
              </w:rPr>
              <w:tab/>
              <w:t xml:space="preserve"> 40      0.15    0.001</w:t>
            </w:r>
          </w:p>
          <w:p w:rsidR="00BE01A2" w:rsidRPr="00BE01A2" w:rsidRDefault="00BE01A2" w:rsidP="00BE01A2">
            <w:pPr>
              <w:rPr>
                <w:sz w:val="24"/>
                <w:szCs w:val="24"/>
              </w:rPr>
            </w:pPr>
            <w:r w:rsidRPr="00BE01A2">
              <w:rPr>
                <w:sz w:val="24"/>
                <w:szCs w:val="24"/>
              </w:rPr>
              <w:t xml:space="preserve">   21    0  </w:t>
            </w:r>
            <w:r w:rsidRPr="00BE01A2">
              <w:rPr>
                <w:sz w:val="24"/>
                <w:szCs w:val="24"/>
              </w:rPr>
              <w:tab/>
              <w:t xml:space="preserve">20  </w:t>
            </w:r>
            <w:r w:rsidRPr="00BE01A2">
              <w:rPr>
                <w:sz w:val="24"/>
                <w:szCs w:val="24"/>
              </w:rPr>
              <w:tab/>
              <w:t xml:space="preserve"> 40</w:t>
            </w:r>
            <w:r w:rsidRPr="00BE01A2">
              <w:rPr>
                <w:sz w:val="24"/>
                <w:szCs w:val="24"/>
              </w:rPr>
              <w:tab/>
              <w:t xml:space="preserve"> 40      0.15    0.001</w:t>
            </w:r>
          </w:p>
          <w:p w:rsidR="00BE01A2" w:rsidRPr="00BE01A2" w:rsidRDefault="00BE01A2" w:rsidP="00BE01A2">
            <w:pPr>
              <w:rPr>
                <w:sz w:val="24"/>
                <w:szCs w:val="24"/>
              </w:rPr>
            </w:pPr>
            <w:r w:rsidRPr="00BE01A2">
              <w:rPr>
                <w:sz w:val="24"/>
                <w:szCs w:val="24"/>
              </w:rPr>
              <w:t xml:space="preserve">   22    0  </w:t>
            </w:r>
            <w:r w:rsidRPr="00BE01A2">
              <w:rPr>
                <w:sz w:val="24"/>
                <w:szCs w:val="24"/>
              </w:rPr>
              <w:tab/>
              <w:t xml:space="preserve">21  </w:t>
            </w:r>
            <w:r w:rsidRPr="00BE01A2">
              <w:rPr>
                <w:sz w:val="24"/>
                <w:szCs w:val="24"/>
              </w:rPr>
              <w:tab/>
              <w:t xml:space="preserve"> 40</w:t>
            </w:r>
            <w:r w:rsidRPr="00BE01A2">
              <w:rPr>
                <w:sz w:val="24"/>
                <w:szCs w:val="24"/>
              </w:rPr>
              <w:tab/>
              <w:t xml:space="preserve"> 40      0.15    0.001</w:t>
            </w:r>
          </w:p>
          <w:p w:rsidR="00BE01A2" w:rsidRPr="00BE01A2" w:rsidRDefault="00BE01A2" w:rsidP="00BE01A2">
            <w:pPr>
              <w:rPr>
                <w:sz w:val="24"/>
                <w:szCs w:val="24"/>
              </w:rPr>
            </w:pPr>
            <w:r w:rsidRPr="00BE01A2">
              <w:rPr>
                <w:sz w:val="24"/>
                <w:szCs w:val="24"/>
              </w:rPr>
              <w:t xml:space="preserve">   23    0  </w:t>
            </w:r>
            <w:r w:rsidRPr="00BE01A2">
              <w:rPr>
                <w:sz w:val="24"/>
                <w:szCs w:val="24"/>
              </w:rPr>
              <w:tab/>
              <w:t xml:space="preserve">22  </w:t>
            </w:r>
            <w:r w:rsidRPr="00BE01A2">
              <w:rPr>
                <w:sz w:val="24"/>
                <w:szCs w:val="24"/>
              </w:rPr>
              <w:tab/>
              <w:t xml:space="preserve"> 40</w:t>
            </w:r>
            <w:r w:rsidRPr="00BE01A2">
              <w:rPr>
                <w:sz w:val="24"/>
                <w:szCs w:val="24"/>
              </w:rPr>
              <w:tab/>
              <w:t xml:space="preserve"> 40      0.15    0.001</w:t>
            </w:r>
          </w:p>
          <w:p w:rsidR="00BE01A2" w:rsidRPr="00BE01A2" w:rsidRDefault="00BE01A2" w:rsidP="00BE01A2">
            <w:pPr>
              <w:rPr>
                <w:sz w:val="24"/>
                <w:szCs w:val="24"/>
              </w:rPr>
            </w:pPr>
            <w:r w:rsidRPr="00BE01A2">
              <w:rPr>
                <w:sz w:val="24"/>
                <w:szCs w:val="24"/>
              </w:rPr>
              <w:t xml:space="preserve">   24    0  </w:t>
            </w:r>
            <w:r w:rsidRPr="00BE01A2">
              <w:rPr>
                <w:sz w:val="24"/>
                <w:szCs w:val="24"/>
              </w:rPr>
              <w:tab/>
              <w:t xml:space="preserve">23  </w:t>
            </w:r>
            <w:r w:rsidRPr="00BE01A2">
              <w:rPr>
                <w:sz w:val="24"/>
                <w:szCs w:val="24"/>
              </w:rPr>
              <w:tab/>
              <w:t xml:space="preserve"> 40     </w:t>
            </w:r>
            <w:r>
              <w:rPr>
                <w:sz w:val="24"/>
                <w:szCs w:val="24"/>
              </w:rPr>
              <w:t xml:space="preserve">  </w:t>
            </w:r>
            <w:r w:rsidRPr="00BE01A2">
              <w:rPr>
                <w:sz w:val="24"/>
                <w:szCs w:val="24"/>
              </w:rPr>
              <w:t xml:space="preserve"> 40      0.15  </w:t>
            </w:r>
            <w:r>
              <w:rPr>
                <w:sz w:val="24"/>
                <w:szCs w:val="24"/>
              </w:rPr>
              <w:t xml:space="preserve"> </w:t>
            </w:r>
            <w:r w:rsidRPr="00BE01A2">
              <w:rPr>
                <w:sz w:val="24"/>
                <w:szCs w:val="24"/>
              </w:rPr>
              <w:t xml:space="preserve"> 0.001</w:t>
            </w:r>
          </w:p>
          <w:p w:rsidR="00BE01A2" w:rsidRPr="00BE01A2" w:rsidRDefault="00BE01A2" w:rsidP="00BE01A2">
            <w:pPr>
              <w:rPr>
                <w:sz w:val="24"/>
                <w:szCs w:val="24"/>
              </w:rPr>
            </w:pPr>
            <w:r w:rsidRPr="00BE01A2">
              <w:rPr>
                <w:sz w:val="24"/>
                <w:szCs w:val="24"/>
              </w:rPr>
              <w:t xml:space="preserve">   25    0  </w:t>
            </w:r>
            <w:r w:rsidRPr="00BE01A2">
              <w:rPr>
                <w:sz w:val="24"/>
                <w:szCs w:val="24"/>
              </w:rPr>
              <w:tab/>
              <w:t xml:space="preserve">24  </w:t>
            </w:r>
            <w:r w:rsidRPr="00BE01A2">
              <w:rPr>
                <w:sz w:val="24"/>
                <w:szCs w:val="24"/>
              </w:rPr>
              <w:tab/>
              <w:t xml:space="preserve"> 40</w:t>
            </w:r>
            <w:r w:rsidRPr="00BE01A2">
              <w:rPr>
                <w:sz w:val="24"/>
                <w:szCs w:val="24"/>
              </w:rPr>
              <w:tab/>
              <w:t xml:space="preserve"> 40      0.15    0.001</w:t>
            </w:r>
          </w:p>
          <w:p w:rsidR="00BE01A2" w:rsidRPr="00BE01A2" w:rsidRDefault="00BE01A2" w:rsidP="00BE01A2">
            <w:pPr>
              <w:rPr>
                <w:sz w:val="24"/>
                <w:szCs w:val="24"/>
              </w:rPr>
            </w:pPr>
            <w:r w:rsidRPr="00BE01A2">
              <w:rPr>
                <w:sz w:val="24"/>
                <w:szCs w:val="24"/>
              </w:rPr>
              <w:t xml:space="preserve">   26    0  </w:t>
            </w:r>
            <w:r w:rsidRPr="00BE01A2">
              <w:rPr>
                <w:sz w:val="24"/>
                <w:szCs w:val="24"/>
              </w:rPr>
              <w:tab/>
              <w:t xml:space="preserve">25  </w:t>
            </w:r>
            <w:r w:rsidRPr="00BE01A2">
              <w:rPr>
                <w:sz w:val="24"/>
                <w:szCs w:val="24"/>
              </w:rPr>
              <w:tab/>
              <w:t xml:space="preserve"> 40</w:t>
            </w:r>
            <w:r w:rsidRPr="00BE01A2">
              <w:rPr>
                <w:sz w:val="24"/>
                <w:szCs w:val="24"/>
              </w:rPr>
              <w:tab/>
              <w:t xml:space="preserve"> 40      0.15    0.001</w:t>
            </w:r>
          </w:p>
          <w:p w:rsidR="00BE01A2" w:rsidRDefault="00BE01A2" w:rsidP="00BE01A2">
            <w:pPr>
              <w:rPr>
                <w:sz w:val="24"/>
                <w:szCs w:val="24"/>
              </w:rPr>
            </w:pPr>
          </w:p>
          <w:p w:rsidR="00BE01A2" w:rsidRPr="00BE01A2" w:rsidRDefault="00BE01A2" w:rsidP="00BE01A2">
            <w:pPr>
              <w:rPr>
                <w:sz w:val="24"/>
                <w:szCs w:val="24"/>
              </w:rPr>
            </w:pPr>
            <w:r w:rsidRPr="00BE01A2">
              <w:rPr>
                <w:sz w:val="24"/>
                <w:szCs w:val="24"/>
              </w:rPr>
              <w:t xml:space="preserve">   27    1  </w:t>
            </w:r>
            <w:r w:rsidRPr="00BE01A2">
              <w:rPr>
                <w:sz w:val="24"/>
                <w:szCs w:val="24"/>
              </w:rPr>
              <w:tab/>
              <w:t xml:space="preserve">26  </w:t>
            </w:r>
            <w:r w:rsidRPr="00BE01A2">
              <w:rPr>
                <w:sz w:val="24"/>
                <w:szCs w:val="24"/>
              </w:rPr>
              <w:tab/>
              <w:t xml:space="preserve"> 40</w:t>
            </w:r>
            <w:r w:rsidRPr="00BE01A2">
              <w:rPr>
                <w:sz w:val="24"/>
                <w:szCs w:val="24"/>
              </w:rPr>
              <w:tab/>
              <w:t xml:space="preserve"> 40      0.15    0.001</w:t>
            </w:r>
          </w:p>
          <w:p w:rsidR="00BE01A2" w:rsidRDefault="00BE01A2" w:rsidP="00BE01A2">
            <w:pPr>
              <w:rPr>
                <w:sz w:val="24"/>
                <w:szCs w:val="24"/>
              </w:rPr>
            </w:pPr>
          </w:p>
          <w:p w:rsidR="00BE01A2" w:rsidRPr="00BE01A2" w:rsidRDefault="00BE01A2" w:rsidP="00BE01A2">
            <w:pPr>
              <w:rPr>
                <w:sz w:val="24"/>
                <w:szCs w:val="24"/>
              </w:rPr>
            </w:pPr>
            <w:r w:rsidRPr="00BE01A2">
              <w:rPr>
                <w:sz w:val="24"/>
                <w:szCs w:val="24"/>
              </w:rPr>
              <w:t># --- linked segments (WSEGLINK) --------</w:t>
            </w:r>
          </w:p>
          <w:p w:rsidR="00BE01A2" w:rsidRPr="00BE01A2" w:rsidRDefault="00BE01A2" w:rsidP="00BE01A2">
            <w:pPr>
              <w:rPr>
                <w:sz w:val="24"/>
                <w:szCs w:val="24"/>
              </w:rPr>
            </w:pPr>
            <w:proofErr w:type="spellStart"/>
            <w:r w:rsidRPr="00BE01A2">
              <w:rPr>
                <w:sz w:val="24"/>
                <w:szCs w:val="24"/>
              </w:rPr>
              <w:t>number_of_linked_connections</w:t>
            </w:r>
            <w:proofErr w:type="spellEnd"/>
            <w:r w:rsidRPr="00BE01A2">
              <w:rPr>
                <w:sz w:val="24"/>
                <w:szCs w:val="24"/>
              </w:rPr>
              <w:t xml:space="preserve"> 1</w:t>
            </w:r>
          </w:p>
          <w:p w:rsidR="00BE01A2" w:rsidRPr="00BE01A2" w:rsidRDefault="00BE01A2" w:rsidP="00BE01A2">
            <w:pPr>
              <w:rPr>
                <w:sz w:val="24"/>
                <w:szCs w:val="24"/>
              </w:rPr>
            </w:pPr>
            <w:r w:rsidRPr="00BE01A2">
              <w:rPr>
                <w:sz w:val="24"/>
                <w:szCs w:val="24"/>
              </w:rPr>
              <w:t>#1st_segment</w:t>
            </w:r>
            <w:r w:rsidRPr="00BE01A2">
              <w:rPr>
                <w:sz w:val="24"/>
                <w:szCs w:val="24"/>
              </w:rPr>
              <w:tab/>
              <w:t>2nd_segment</w:t>
            </w:r>
            <w:r w:rsidRPr="00BE01A2">
              <w:rPr>
                <w:sz w:val="24"/>
                <w:szCs w:val="24"/>
              </w:rPr>
              <w:tab/>
              <w:t xml:space="preserve">  </w:t>
            </w:r>
          </w:p>
          <w:p w:rsidR="00BE01A2" w:rsidRPr="00BE01A2" w:rsidRDefault="00BE01A2" w:rsidP="00BE01A2">
            <w:pPr>
              <w:rPr>
                <w:sz w:val="24"/>
                <w:szCs w:val="24"/>
              </w:rPr>
            </w:pPr>
            <w:r w:rsidRPr="00BE01A2">
              <w:rPr>
                <w:sz w:val="24"/>
                <w:szCs w:val="24"/>
              </w:rPr>
              <w:t>13</w:t>
            </w:r>
            <w:r w:rsidRPr="00BE01A2">
              <w:rPr>
                <w:sz w:val="24"/>
                <w:szCs w:val="24"/>
              </w:rPr>
              <w:tab/>
            </w:r>
            <w:r w:rsidRPr="00BE01A2">
              <w:rPr>
                <w:sz w:val="24"/>
                <w:szCs w:val="24"/>
              </w:rPr>
              <w:tab/>
              <w:t>27</w:t>
            </w:r>
          </w:p>
          <w:p w:rsidR="00BE01A2" w:rsidRPr="00BE01A2" w:rsidRDefault="00BE01A2" w:rsidP="00BE01A2">
            <w:pPr>
              <w:rPr>
                <w:sz w:val="24"/>
                <w:szCs w:val="24"/>
              </w:rPr>
            </w:pPr>
            <w:r w:rsidRPr="00BE01A2">
              <w:rPr>
                <w:sz w:val="24"/>
                <w:szCs w:val="24"/>
              </w:rPr>
              <w:t xml:space="preserve">      </w:t>
            </w:r>
          </w:p>
          <w:p w:rsidR="00BE01A2" w:rsidRDefault="00BE01A2" w:rsidP="00BE01A2">
            <w:pPr>
              <w:rPr>
                <w:sz w:val="24"/>
                <w:szCs w:val="24"/>
              </w:rPr>
            </w:pPr>
            <w:r w:rsidRPr="00BE01A2">
              <w:rPr>
                <w:sz w:val="24"/>
                <w:szCs w:val="24"/>
              </w:rPr>
              <w:t>END</w:t>
            </w:r>
          </w:p>
        </w:tc>
      </w:tr>
    </w:tbl>
    <w:p w:rsidR="00076CEC" w:rsidRPr="00DA7946" w:rsidRDefault="00076CEC" w:rsidP="00F6049B">
      <w:pPr>
        <w:spacing w:line="300" w:lineRule="auto"/>
        <w:jc w:val="both"/>
        <w:rPr>
          <w:sz w:val="24"/>
          <w:szCs w:val="24"/>
        </w:rPr>
      </w:pPr>
    </w:p>
    <w:sectPr w:rsidR="00076CEC" w:rsidRPr="00DA79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1D4" w:rsidRDefault="00B771D4">
      <w:r>
        <w:separator/>
      </w:r>
    </w:p>
  </w:endnote>
  <w:endnote w:type="continuationSeparator" w:id="0">
    <w:p w:rsidR="00B771D4" w:rsidRDefault="00B77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D5A" w:rsidRDefault="00422D5A" w:rsidP="00FD05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22D5A" w:rsidRDefault="00422D5A" w:rsidP="00FD054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D5A" w:rsidRDefault="00422D5A" w:rsidP="00FD05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2EB4">
      <w:rPr>
        <w:rStyle w:val="PageNumber"/>
        <w:noProof/>
      </w:rPr>
      <w:t>7</w:t>
    </w:r>
    <w:r>
      <w:rPr>
        <w:rStyle w:val="PageNumber"/>
      </w:rPr>
      <w:fldChar w:fldCharType="end"/>
    </w:r>
  </w:p>
  <w:p w:rsidR="00422D5A" w:rsidRDefault="00422D5A" w:rsidP="00FD054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1D4" w:rsidRDefault="00B771D4">
      <w:r>
        <w:separator/>
      </w:r>
    </w:p>
  </w:footnote>
  <w:footnote w:type="continuationSeparator" w:id="0">
    <w:p w:rsidR="00B771D4" w:rsidRDefault="00B771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1035E"/>
    <w:multiLevelType w:val="hybridMultilevel"/>
    <w:tmpl w:val="B6DA4604"/>
    <w:lvl w:ilvl="0" w:tplc="62CCC250">
      <w:start w:val="1"/>
      <w:numFmt w:val="bullet"/>
      <w:lvlText w:val="•"/>
      <w:lvlJc w:val="left"/>
      <w:pPr>
        <w:tabs>
          <w:tab w:val="num" w:pos="720"/>
        </w:tabs>
        <w:ind w:left="720" w:hanging="360"/>
      </w:pPr>
      <w:rPr>
        <w:rFonts w:ascii="Arial" w:hAnsi="Arial" w:hint="default"/>
      </w:rPr>
    </w:lvl>
    <w:lvl w:ilvl="1" w:tplc="0D8AD4F6">
      <w:start w:val="3151"/>
      <w:numFmt w:val="bullet"/>
      <w:lvlText w:val="–"/>
      <w:lvlJc w:val="left"/>
      <w:pPr>
        <w:tabs>
          <w:tab w:val="num" w:pos="1440"/>
        </w:tabs>
        <w:ind w:left="1440" w:hanging="360"/>
      </w:pPr>
      <w:rPr>
        <w:rFonts w:ascii="Arial" w:hAnsi="Arial" w:hint="default"/>
      </w:rPr>
    </w:lvl>
    <w:lvl w:ilvl="2" w:tplc="5922F8AE" w:tentative="1">
      <w:start w:val="1"/>
      <w:numFmt w:val="bullet"/>
      <w:lvlText w:val="•"/>
      <w:lvlJc w:val="left"/>
      <w:pPr>
        <w:tabs>
          <w:tab w:val="num" w:pos="2160"/>
        </w:tabs>
        <w:ind w:left="2160" w:hanging="360"/>
      </w:pPr>
      <w:rPr>
        <w:rFonts w:ascii="Arial" w:hAnsi="Arial" w:hint="default"/>
      </w:rPr>
    </w:lvl>
    <w:lvl w:ilvl="3" w:tplc="EDB03AD2" w:tentative="1">
      <w:start w:val="1"/>
      <w:numFmt w:val="bullet"/>
      <w:lvlText w:val="•"/>
      <w:lvlJc w:val="left"/>
      <w:pPr>
        <w:tabs>
          <w:tab w:val="num" w:pos="2880"/>
        </w:tabs>
        <w:ind w:left="2880" w:hanging="360"/>
      </w:pPr>
      <w:rPr>
        <w:rFonts w:ascii="Arial" w:hAnsi="Arial" w:hint="default"/>
      </w:rPr>
    </w:lvl>
    <w:lvl w:ilvl="4" w:tplc="F2FC2DD0" w:tentative="1">
      <w:start w:val="1"/>
      <w:numFmt w:val="bullet"/>
      <w:lvlText w:val="•"/>
      <w:lvlJc w:val="left"/>
      <w:pPr>
        <w:tabs>
          <w:tab w:val="num" w:pos="3600"/>
        </w:tabs>
        <w:ind w:left="3600" w:hanging="360"/>
      </w:pPr>
      <w:rPr>
        <w:rFonts w:ascii="Arial" w:hAnsi="Arial" w:hint="default"/>
      </w:rPr>
    </w:lvl>
    <w:lvl w:ilvl="5" w:tplc="FF9C9E90" w:tentative="1">
      <w:start w:val="1"/>
      <w:numFmt w:val="bullet"/>
      <w:lvlText w:val="•"/>
      <w:lvlJc w:val="left"/>
      <w:pPr>
        <w:tabs>
          <w:tab w:val="num" w:pos="4320"/>
        </w:tabs>
        <w:ind w:left="4320" w:hanging="360"/>
      </w:pPr>
      <w:rPr>
        <w:rFonts w:ascii="Arial" w:hAnsi="Arial" w:hint="default"/>
      </w:rPr>
    </w:lvl>
    <w:lvl w:ilvl="6" w:tplc="9EA464DC" w:tentative="1">
      <w:start w:val="1"/>
      <w:numFmt w:val="bullet"/>
      <w:lvlText w:val="•"/>
      <w:lvlJc w:val="left"/>
      <w:pPr>
        <w:tabs>
          <w:tab w:val="num" w:pos="5040"/>
        </w:tabs>
        <w:ind w:left="5040" w:hanging="360"/>
      </w:pPr>
      <w:rPr>
        <w:rFonts w:ascii="Arial" w:hAnsi="Arial" w:hint="default"/>
      </w:rPr>
    </w:lvl>
    <w:lvl w:ilvl="7" w:tplc="C31EF930" w:tentative="1">
      <w:start w:val="1"/>
      <w:numFmt w:val="bullet"/>
      <w:lvlText w:val="•"/>
      <w:lvlJc w:val="left"/>
      <w:pPr>
        <w:tabs>
          <w:tab w:val="num" w:pos="5760"/>
        </w:tabs>
        <w:ind w:left="5760" w:hanging="360"/>
      </w:pPr>
      <w:rPr>
        <w:rFonts w:ascii="Arial" w:hAnsi="Arial" w:hint="default"/>
      </w:rPr>
    </w:lvl>
    <w:lvl w:ilvl="8" w:tplc="48FC4AE6" w:tentative="1">
      <w:start w:val="1"/>
      <w:numFmt w:val="bullet"/>
      <w:lvlText w:val="•"/>
      <w:lvlJc w:val="left"/>
      <w:pPr>
        <w:tabs>
          <w:tab w:val="num" w:pos="6480"/>
        </w:tabs>
        <w:ind w:left="6480" w:hanging="360"/>
      </w:pPr>
      <w:rPr>
        <w:rFonts w:ascii="Arial" w:hAnsi="Arial" w:hint="default"/>
      </w:rPr>
    </w:lvl>
  </w:abstractNum>
  <w:abstractNum w:abstractNumId="1">
    <w:nsid w:val="1D8C3FD5"/>
    <w:multiLevelType w:val="hybridMultilevel"/>
    <w:tmpl w:val="7CBA82E2"/>
    <w:lvl w:ilvl="0" w:tplc="02F8590C">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5525BA"/>
    <w:multiLevelType w:val="hybridMultilevel"/>
    <w:tmpl w:val="667E8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E84D54"/>
    <w:multiLevelType w:val="singleLevel"/>
    <w:tmpl w:val="0409000F"/>
    <w:lvl w:ilvl="0">
      <w:start w:val="1"/>
      <w:numFmt w:val="decimal"/>
      <w:lvlText w:val="%1."/>
      <w:lvlJc w:val="left"/>
      <w:pPr>
        <w:tabs>
          <w:tab w:val="num" w:pos="360"/>
        </w:tabs>
        <w:ind w:left="360" w:hanging="360"/>
      </w:pPr>
      <w:rPr>
        <w:rFonts w:hint="default"/>
        <w:sz w:val="20"/>
      </w:rPr>
    </w:lvl>
  </w:abstractNum>
  <w:abstractNum w:abstractNumId="4">
    <w:nsid w:val="59BF428F"/>
    <w:multiLevelType w:val="hybridMultilevel"/>
    <w:tmpl w:val="E5BE612A"/>
    <w:lvl w:ilvl="0" w:tplc="648CA838">
      <w:start w:val="1"/>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D5B7CBE"/>
    <w:multiLevelType w:val="hybridMultilevel"/>
    <w:tmpl w:val="EEC8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C76"/>
    <w:rsid w:val="00021379"/>
    <w:rsid w:val="000405CB"/>
    <w:rsid w:val="0007076B"/>
    <w:rsid w:val="00076CEC"/>
    <w:rsid w:val="000B5E64"/>
    <w:rsid w:val="000D7965"/>
    <w:rsid w:val="00130373"/>
    <w:rsid w:val="00146029"/>
    <w:rsid w:val="001469BA"/>
    <w:rsid w:val="001642CB"/>
    <w:rsid w:val="00164653"/>
    <w:rsid w:val="00180801"/>
    <w:rsid w:val="00205A7E"/>
    <w:rsid w:val="002A6F06"/>
    <w:rsid w:val="002A73B4"/>
    <w:rsid w:val="002B56FD"/>
    <w:rsid w:val="0034335F"/>
    <w:rsid w:val="003446F3"/>
    <w:rsid w:val="00344E8A"/>
    <w:rsid w:val="00344F29"/>
    <w:rsid w:val="003A1EAE"/>
    <w:rsid w:val="003E38CE"/>
    <w:rsid w:val="003F1BB6"/>
    <w:rsid w:val="00422D5A"/>
    <w:rsid w:val="004442F7"/>
    <w:rsid w:val="004A0040"/>
    <w:rsid w:val="004D1716"/>
    <w:rsid w:val="00526DF2"/>
    <w:rsid w:val="00542EB4"/>
    <w:rsid w:val="005917A4"/>
    <w:rsid w:val="00595BCB"/>
    <w:rsid w:val="005A7B0D"/>
    <w:rsid w:val="005B221E"/>
    <w:rsid w:val="005D2C76"/>
    <w:rsid w:val="005F5002"/>
    <w:rsid w:val="006B7EE6"/>
    <w:rsid w:val="00707A1A"/>
    <w:rsid w:val="00727372"/>
    <w:rsid w:val="00750065"/>
    <w:rsid w:val="007A6AA6"/>
    <w:rsid w:val="007C293A"/>
    <w:rsid w:val="007D11B1"/>
    <w:rsid w:val="007E2953"/>
    <w:rsid w:val="00835B66"/>
    <w:rsid w:val="00840D00"/>
    <w:rsid w:val="00865CCA"/>
    <w:rsid w:val="00866625"/>
    <w:rsid w:val="008A33A3"/>
    <w:rsid w:val="008C1134"/>
    <w:rsid w:val="008D6893"/>
    <w:rsid w:val="0099425E"/>
    <w:rsid w:val="00A12B5F"/>
    <w:rsid w:val="00A42265"/>
    <w:rsid w:val="00A7685B"/>
    <w:rsid w:val="00A97EFD"/>
    <w:rsid w:val="00AA7EAC"/>
    <w:rsid w:val="00AE01C2"/>
    <w:rsid w:val="00B06842"/>
    <w:rsid w:val="00B771D4"/>
    <w:rsid w:val="00B8444C"/>
    <w:rsid w:val="00BA5A8F"/>
    <w:rsid w:val="00BD2EE6"/>
    <w:rsid w:val="00BE01A2"/>
    <w:rsid w:val="00C64612"/>
    <w:rsid w:val="00C852F7"/>
    <w:rsid w:val="00C979D9"/>
    <w:rsid w:val="00D23D62"/>
    <w:rsid w:val="00DA7946"/>
    <w:rsid w:val="00E21226"/>
    <w:rsid w:val="00E42BB9"/>
    <w:rsid w:val="00EB061B"/>
    <w:rsid w:val="00EE7735"/>
    <w:rsid w:val="00F000F5"/>
    <w:rsid w:val="00F17B27"/>
    <w:rsid w:val="00F31E0D"/>
    <w:rsid w:val="00F33464"/>
    <w:rsid w:val="00F6049B"/>
    <w:rsid w:val="00F64669"/>
    <w:rsid w:val="00F85257"/>
    <w:rsid w:val="00FA3CD0"/>
    <w:rsid w:val="00FD0540"/>
    <w:rsid w:val="00FD6147"/>
    <w:rsid w:val="00FE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C7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D2C76"/>
    <w:pPr>
      <w:keepNext/>
      <w:spacing w:before="240" w:after="60"/>
      <w:outlineLvl w:val="0"/>
    </w:pPr>
    <w:rPr>
      <w:rFonts w:ascii="Arial" w:hAnsi="Arial"/>
      <w:b/>
      <w:kern w:val="28"/>
      <w:sz w:val="28"/>
    </w:rPr>
  </w:style>
  <w:style w:type="paragraph" w:styleId="Heading3">
    <w:name w:val="heading 3"/>
    <w:basedOn w:val="Normal"/>
    <w:next w:val="Normal"/>
    <w:link w:val="Heading3Char"/>
    <w:qFormat/>
    <w:rsid w:val="005D2C76"/>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2C76"/>
    <w:rPr>
      <w:rFonts w:ascii="Arial" w:eastAsia="Times New Roman" w:hAnsi="Arial" w:cs="Times New Roman"/>
      <w:b/>
      <w:kern w:val="28"/>
      <w:sz w:val="28"/>
      <w:szCs w:val="20"/>
    </w:rPr>
  </w:style>
  <w:style w:type="character" w:customStyle="1" w:styleId="Heading3Char">
    <w:name w:val="Heading 3 Char"/>
    <w:basedOn w:val="DefaultParagraphFont"/>
    <w:link w:val="Heading3"/>
    <w:rsid w:val="005D2C76"/>
    <w:rPr>
      <w:rFonts w:ascii="Arial" w:eastAsia="Times New Roman" w:hAnsi="Arial" w:cs="Times New Roman"/>
      <w:sz w:val="24"/>
      <w:szCs w:val="20"/>
    </w:rPr>
  </w:style>
  <w:style w:type="paragraph" w:styleId="BodyText2">
    <w:name w:val="Body Text 2"/>
    <w:basedOn w:val="Normal"/>
    <w:link w:val="BodyText2Char"/>
    <w:rsid w:val="005D2C76"/>
    <w:pPr>
      <w:spacing w:line="400" w:lineRule="exact"/>
      <w:jc w:val="both"/>
      <w:outlineLvl w:val="0"/>
    </w:pPr>
    <w:rPr>
      <w:sz w:val="24"/>
    </w:rPr>
  </w:style>
  <w:style w:type="character" w:customStyle="1" w:styleId="BodyText2Char">
    <w:name w:val="Body Text 2 Char"/>
    <w:basedOn w:val="DefaultParagraphFont"/>
    <w:link w:val="BodyText2"/>
    <w:rsid w:val="005D2C76"/>
    <w:rPr>
      <w:rFonts w:ascii="Times New Roman" w:eastAsia="Times New Roman" w:hAnsi="Times New Roman" w:cs="Times New Roman"/>
      <w:sz w:val="24"/>
      <w:szCs w:val="20"/>
    </w:rPr>
  </w:style>
  <w:style w:type="paragraph" w:styleId="Title">
    <w:name w:val="Title"/>
    <w:basedOn w:val="Normal"/>
    <w:link w:val="TitleChar"/>
    <w:qFormat/>
    <w:rsid w:val="005D2C76"/>
    <w:pPr>
      <w:jc w:val="center"/>
    </w:pPr>
    <w:rPr>
      <w:b/>
      <w:sz w:val="40"/>
    </w:rPr>
  </w:style>
  <w:style w:type="character" w:customStyle="1" w:styleId="TitleChar">
    <w:name w:val="Title Char"/>
    <w:basedOn w:val="DefaultParagraphFont"/>
    <w:link w:val="Title"/>
    <w:rsid w:val="005D2C76"/>
    <w:rPr>
      <w:rFonts w:ascii="Times New Roman" w:eastAsia="Times New Roman" w:hAnsi="Times New Roman" w:cs="Times New Roman"/>
      <w:b/>
      <w:sz w:val="40"/>
      <w:szCs w:val="20"/>
    </w:rPr>
  </w:style>
  <w:style w:type="paragraph" w:customStyle="1" w:styleId="para">
    <w:name w:val="para"/>
    <w:basedOn w:val="Normal"/>
    <w:next w:val="Normal"/>
    <w:rsid w:val="005D2C76"/>
    <w:pPr>
      <w:jc w:val="both"/>
    </w:pPr>
  </w:style>
  <w:style w:type="paragraph" w:styleId="Footer">
    <w:name w:val="footer"/>
    <w:basedOn w:val="Normal"/>
    <w:link w:val="FooterChar"/>
    <w:rsid w:val="005D2C76"/>
    <w:pPr>
      <w:tabs>
        <w:tab w:val="center" w:pos="4320"/>
        <w:tab w:val="right" w:pos="8640"/>
      </w:tabs>
    </w:pPr>
  </w:style>
  <w:style w:type="character" w:customStyle="1" w:styleId="FooterChar">
    <w:name w:val="Footer Char"/>
    <w:basedOn w:val="DefaultParagraphFont"/>
    <w:link w:val="Footer"/>
    <w:rsid w:val="005D2C76"/>
    <w:rPr>
      <w:rFonts w:ascii="Times New Roman" w:eastAsia="Times New Roman" w:hAnsi="Times New Roman" w:cs="Times New Roman"/>
      <w:sz w:val="20"/>
      <w:szCs w:val="20"/>
    </w:rPr>
  </w:style>
  <w:style w:type="character" w:styleId="PageNumber">
    <w:name w:val="page number"/>
    <w:basedOn w:val="DefaultParagraphFont"/>
    <w:rsid w:val="005D2C76"/>
  </w:style>
  <w:style w:type="paragraph" w:styleId="TOC1">
    <w:name w:val="toc 1"/>
    <w:basedOn w:val="Normal"/>
    <w:next w:val="Normal"/>
    <w:autoRedefine/>
    <w:uiPriority w:val="39"/>
    <w:rsid w:val="005D2C76"/>
  </w:style>
  <w:style w:type="paragraph" w:styleId="TOC3">
    <w:name w:val="toc 3"/>
    <w:basedOn w:val="Normal"/>
    <w:next w:val="Normal"/>
    <w:autoRedefine/>
    <w:uiPriority w:val="39"/>
    <w:rsid w:val="005D2C76"/>
    <w:pPr>
      <w:tabs>
        <w:tab w:val="right" w:leader="dot" w:pos="8630"/>
      </w:tabs>
      <w:spacing w:line="360" w:lineRule="auto"/>
      <w:ind w:left="403"/>
    </w:pPr>
  </w:style>
  <w:style w:type="character" w:styleId="Hyperlink">
    <w:name w:val="Hyperlink"/>
    <w:basedOn w:val="DefaultParagraphFont"/>
    <w:uiPriority w:val="99"/>
    <w:rsid w:val="005D2C76"/>
    <w:rPr>
      <w:color w:val="0000FF"/>
      <w:u w:val="single"/>
    </w:rPr>
  </w:style>
  <w:style w:type="paragraph" w:styleId="TOC2">
    <w:name w:val="toc 2"/>
    <w:basedOn w:val="Normal"/>
    <w:next w:val="Normal"/>
    <w:autoRedefine/>
    <w:semiHidden/>
    <w:rsid w:val="005D2C76"/>
    <w:pPr>
      <w:ind w:left="200"/>
    </w:pPr>
  </w:style>
  <w:style w:type="paragraph" w:customStyle="1" w:styleId="para1">
    <w:name w:val="para1"/>
    <w:basedOn w:val="para"/>
    <w:rsid w:val="005D2C76"/>
    <w:pPr>
      <w:suppressAutoHyphens/>
      <w:overflowPunct w:val="0"/>
      <w:autoSpaceDE w:val="0"/>
      <w:autoSpaceDN w:val="0"/>
      <w:adjustRightInd w:val="0"/>
      <w:ind w:firstLine="288"/>
      <w:textAlignment w:val="baseline"/>
    </w:pPr>
  </w:style>
  <w:style w:type="table" w:styleId="TableGrid">
    <w:name w:val="Table Grid"/>
    <w:basedOn w:val="TableNormal"/>
    <w:uiPriority w:val="59"/>
    <w:rsid w:val="00EE77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38CE"/>
    <w:rPr>
      <w:rFonts w:ascii="Tahoma" w:hAnsi="Tahoma" w:cs="Tahoma"/>
      <w:sz w:val="16"/>
      <w:szCs w:val="16"/>
    </w:rPr>
  </w:style>
  <w:style w:type="character" w:customStyle="1" w:styleId="BalloonTextChar">
    <w:name w:val="Balloon Text Char"/>
    <w:basedOn w:val="DefaultParagraphFont"/>
    <w:link w:val="BalloonText"/>
    <w:uiPriority w:val="99"/>
    <w:semiHidden/>
    <w:rsid w:val="003E38CE"/>
    <w:rPr>
      <w:rFonts w:ascii="Tahoma" w:eastAsia="Times New Roman" w:hAnsi="Tahoma" w:cs="Tahoma"/>
      <w:sz w:val="16"/>
      <w:szCs w:val="16"/>
    </w:rPr>
  </w:style>
  <w:style w:type="paragraph" w:styleId="ListParagraph">
    <w:name w:val="List Paragraph"/>
    <w:basedOn w:val="Normal"/>
    <w:uiPriority w:val="34"/>
    <w:qFormat/>
    <w:rsid w:val="000405CB"/>
    <w:pPr>
      <w:ind w:left="720"/>
      <w:contextualSpacing/>
    </w:pPr>
  </w:style>
  <w:style w:type="character" w:styleId="PlaceholderText">
    <w:name w:val="Placeholder Text"/>
    <w:basedOn w:val="DefaultParagraphFont"/>
    <w:uiPriority w:val="99"/>
    <w:semiHidden/>
    <w:rsid w:val="001469BA"/>
    <w:rPr>
      <w:color w:val="808080"/>
    </w:rPr>
  </w:style>
  <w:style w:type="character" w:styleId="CommentReference">
    <w:name w:val="annotation reference"/>
    <w:basedOn w:val="DefaultParagraphFont"/>
    <w:uiPriority w:val="99"/>
    <w:semiHidden/>
    <w:unhideWhenUsed/>
    <w:rsid w:val="00422D5A"/>
    <w:rPr>
      <w:sz w:val="16"/>
      <w:szCs w:val="16"/>
    </w:rPr>
  </w:style>
  <w:style w:type="paragraph" w:styleId="CommentText">
    <w:name w:val="annotation text"/>
    <w:basedOn w:val="Normal"/>
    <w:link w:val="CommentTextChar"/>
    <w:uiPriority w:val="99"/>
    <w:semiHidden/>
    <w:unhideWhenUsed/>
    <w:rsid w:val="00422D5A"/>
  </w:style>
  <w:style w:type="character" w:customStyle="1" w:styleId="CommentTextChar">
    <w:name w:val="Comment Text Char"/>
    <w:basedOn w:val="DefaultParagraphFont"/>
    <w:link w:val="CommentText"/>
    <w:uiPriority w:val="99"/>
    <w:semiHidden/>
    <w:rsid w:val="00422D5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22D5A"/>
    <w:rPr>
      <w:b/>
      <w:bCs/>
    </w:rPr>
  </w:style>
  <w:style w:type="character" w:customStyle="1" w:styleId="CommentSubjectChar">
    <w:name w:val="Comment Subject Char"/>
    <w:basedOn w:val="CommentTextChar"/>
    <w:link w:val="CommentSubject"/>
    <w:uiPriority w:val="99"/>
    <w:semiHidden/>
    <w:rsid w:val="00422D5A"/>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C7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D2C76"/>
    <w:pPr>
      <w:keepNext/>
      <w:spacing w:before="240" w:after="60"/>
      <w:outlineLvl w:val="0"/>
    </w:pPr>
    <w:rPr>
      <w:rFonts w:ascii="Arial" w:hAnsi="Arial"/>
      <w:b/>
      <w:kern w:val="28"/>
      <w:sz w:val="28"/>
    </w:rPr>
  </w:style>
  <w:style w:type="paragraph" w:styleId="Heading3">
    <w:name w:val="heading 3"/>
    <w:basedOn w:val="Normal"/>
    <w:next w:val="Normal"/>
    <w:link w:val="Heading3Char"/>
    <w:qFormat/>
    <w:rsid w:val="005D2C76"/>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2C76"/>
    <w:rPr>
      <w:rFonts w:ascii="Arial" w:eastAsia="Times New Roman" w:hAnsi="Arial" w:cs="Times New Roman"/>
      <w:b/>
      <w:kern w:val="28"/>
      <w:sz w:val="28"/>
      <w:szCs w:val="20"/>
    </w:rPr>
  </w:style>
  <w:style w:type="character" w:customStyle="1" w:styleId="Heading3Char">
    <w:name w:val="Heading 3 Char"/>
    <w:basedOn w:val="DefaultParagraphFont"/>
    <w:link w:val="Heading3"/>
    <w:rsid w:val="005D2C76"/>
    <w:rPr>
      <w:rFonts w:ascii="Arial" w:eastAsia="Times New Roman" w:hAnsi="Arial" w:cs="Times New Roman"/>
      <w:sz w:val="24"/>
      <w:szCs w:val="20"/>
    </w:rPr>
  </w:style>
  <w:style w:type="paragraph" w:styleId="BodyText2">
    <w:name w:val="Body Text 2"/>
    <w:basedOn w:val="Normal"/>
    <w:link w:val="BodyText2Char"/>
    <w:rsid w:val="005D2C76"/>
    <w:pPr>
      <w:spacing w:line="400" w:lineRule="exact"/>
      <w:jc w:val="both"/>
      <w:outlineLvl w:val="0"/>
    </w:pPr>
    <w:rPr>
      <w:sz w:val="24"/>
    </w:rPr>
  </w:style>
  <w:style w:type="character" w:customStyle="1" w:styleId="BodyText2Char">
    <w:name w:val="Body Text 2 Char"/>
    <w:basedOn w:val="DefaultParagraphFont"/>
    <w:link w:val="BodyText2"/>
    <w:rsid w:val="005D2C76"/>
    <w:rPr>
      <w:rFonts w:ascii="Times New Roman" w:eastAsia="Times New Roman" w:hAnsi="Times New Roman" w:cs="Times New Roman"/>
      <w:sz w:val="24"/>
      <w:szCs w:val="20"/>
    </w:rPr>
  </w:style>
  <w:style w:type="paragraph" w:styleId="Title">
    <w:name w:val="Title"/>
    <w:basedOn w:val="Normal"/>
    <w:link w:val="TitleChar"/>
    <w:qFormat/>
    <w:rsid w:val="005D2C76"/>
    <w:pPr>
      <w:jc w:val="center"/>
    </w:pPr>
    <w:rPr>
      <w:b/>
      <w:sz w:val="40"/>
    </w:rPr>
  </w:style>
  <w:style w:type="character" w:customStyle="1" w:styleId="TitleChar">
    <w:name w:val="Title Char"/>
    <w:basedOn w:val="DefaultParagraphFont"/>
    <w:link w:val="Title"/>
    <w:rsid w:val="005D2C76"/>
    <w:rPr>
      <w:rFonts w:ascii="Times New Roman" w:eastAsia="Times New Roman" w:hAnsi="Times New Roman" w:cs="Times New Roman"/>
      <w:b/>
      <w:sz w:val="40"/>
      <w:szCs w:val="20"/>
    </w:rPr>
  </w:style>
  <w:style w:type="paragraph" w:customStyle="1" w:styleId="para">
    <w:name w:val="para"/>
    <w:basedOn w:val="Normal"/>
    <w:next w:val="Normal"/>
    <w:rsid w:val="005D2C76"/>
    <w:pPr>
      <w:jc w:val="both"/>
    </w:pPr>
  </w:style>
  <w:style w:type="paragraph" w:styleId="Footer">
    <w:name w:val="footer"/>
    <w:basedOn w:val="Normal"/>
    <w:link w:val="FooterChar"/>
    <w:rsid w:val="005D2C76"/>
    <w:pPr>
      <w:tabs>
        <w:tab w:val="center" w:pos="4320"/>
        <w:tab w:val="right" w:pos="8640"/>
      </w:tabs>
    </w:pPr>
  </w:style>
  <w:style w:type="character" w:customStyle="1" w:styleId="FooterChar">
    <w:name w:val="Footer Char"/>
    <w:basedOn w:val="DefaultParagraphFont"/>
    <w:link w:val="Footer"/>
    <w:rsid w:val="005D2C76"/>
    <w:rPr>
      <w:rFonts w:ascii="Times New Roman" w:eastAsia="Times New Roman" w:hAnsi="Times New Roman" w:cs="Times New Roman"/>
      <w:sz w:val="20"/>
      <w:szCs w:val="20"/>
    </w:rPr>
  </w:style>
  <w:style w:type="character" w:styleId="PageNumber">
    <w:name w:val="page number"/>
    <w:basedOn w:val="DefaultParagraphFont"/>
    <w:rsid w:val="005D2C76"/>
  </w:style>
  <w:style w:type="paragraph" w:styleId="TOC1">
    <w:name w:val="toc 1"/>
    <w:basedOn w:val="Normal"/>
    <w:next w:val="Normal"/>
    <w:autoRedefine/>
    <w:uiPriority w:val="39"/>
    <w:rsid w:val="005D2C76"/>
  </w:style>
  <w:style w:type="paragraph" w:styleId="TOC3">
    <w:name w:val="toc 3"/>
    <w:basedOn w:val="Normal"/>
    <w:next w:val="Normal"/>
    <w:autoRedefine/>
    <w:uiPriority w:val="39"/>
    <w:rsid w:val="005D2C76"/>
    <w:pPr>
      <w:tabs>
        <w:tab w:val="right" w:leader="dot" w:pos="8630"/>
      </w:tabs>
      <w:spacing w:line="360" w:lineRule="auto"/>
      <w:ind w:left="403"/>
    </w:pPr>
  </w:style>
  <w:style w:type="character" w:styleId="Hyperlink">
    <w:name w:val="Hyperlink"/>
    <w:basedOn w:val="DefaultParagraphFont"/>
    <w:uiPriority w:val="99"/>
    <w:rsid w:val="005D2C76"/>
    <w:rPr>
      <w:color w:val="0000FF"/>
      <w:u w:val="single"/>
    </w:rPr>
  </w:style>
  <w:style w:type="paragraph" w:styleId="TOC2">
    <w:name w:val="toc 2"/>
    <w:basedOn w:val="Normal"/>
    <w:next w:val="Normal"/>
    <w:autoRedefine/>
    <w:semiHidden/>
    <w:rsid w:val="005D2C76"/>
    <w:pPr>
      <w:ind w:left="200"/>
    </w:pPr>
  </w:style>
  <w:style w:type="paragraph" w:customStyle="1" w:styleId="para1">
    <w:name w:val="para1"/>
    <w:basedOn w:val="para"/>
    <w:rsid w:val="005D2C76"/>
    <w:pPr>
      <w:suppressAutoHyphens/>
      <w:overflowPunct w:val="0"/>
      <w:autoSpaceDE w:val="0"/>
      <w:autoSpaceDN w:val="0"/>
      <w:adjustRightInd w:val="0"/>
      <w:ind w:firstLine="288"/>
      <w:textAlignment w:val="baseline"/>
    </w:pPr>
  </w:style>
  <w:style w:type="table" w:styleId="TableGrid">
    <w:name w:val="Table Grid"/>
    <w:basedOn w:val="TableNormal"/>
    <w:uiPriority w:val="59"/>
    <w:rsid w:val="00EE77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38CE"/>
    <w:rPr>
      <w:rFonts w:ascii="Tahoma" w:hAnsi="Tahoma" w:cs="Tahoma"/>
      <w:sz w:val="16"/>
      <w:szCs w:val="16"/>
    </w:rPr>
  </w:style>
  <w:style w:type="character" w:customStyle="1" w:styleId="BalloonTextChar">
    <w:name w:val="Balloon Text Char"/>
    <w:basedOn w:val="DefaultParagraphFont"/>
    <w:link w:val="BalloonText"/>
    <w:uiPriority w:val="99"/>
    <w:semiHidden/>
    <w:rsid w:val="003E38CE"/>
    <w:rPr>
      <w:rFonts w:ascii="Tahoma" w:eastAsia="Times New Roman" w:hAnsi="Tahoma" w:cs="Tahoma"/>
      <w:sz w:val="16"/>
      <w:szCs w:val="16"/>
    </w:rPr>
  </w:style>
  <w:style w:type="paragraph" w:styleId="ListParagraph">
    <w:name w:val="List Paragraph"/>
    <w:basedOn w:val="Normal"/>
    <w:uiPriority w:val="34"/>
    <w:qFormat/>
    <w:rsid w:val="000405CB"/>
    <w:pPr>
      <w:ind w:left="720"/>
      <w:contextualSpacing/>
    </w:pPr>
  </w:style>
  <w:style w:type="character" w:styleId="PlaceholderText">
    <w:name w:val="Placeholder Text"/>
    <w:basedOn w:val="DefaultParagraphFont"/>
    <w:uiPriority w:val="99"/>
    <w:semiHidden/>
    <w:rsid w:val="001469BA"/>
    <w:rPr>
      <w:color w:val="808080"/>
    </w:rPr>
  </w:style>
  <w:style w:type="character" w:styleId="CommentReference">
    <w:name w:val="annotation reference"/>
    <w:basedOn w:val="DefaultParagraphFont"/>
    <w:uiPriority w:val="99"/>
    <w:semiHidden/>
    <w:unhideWhenUsed/>
    <w:rsid w:val="00422D5A"/>
    <w:rPr>
      <w:sz w:val="16"/>
      <w:szCs w:val="16"/>
    </w:rPr>
  </w:style>
  <w:style w:type="paragraph" w:styleId="CommentText">
    <w:name w:val="annotation text"/>
    <w:basedOn w:val="Normal"/>
    <w:link w:val="CommentTextChar"/>
    <w:uiPriority w:val="99"/>
    <w:semiHidden/>
    <w:unhideWhenUsed/>
    <w:rsid w:val="00422D5A"/>
  </w:style>
  <w:style w:type="character" w:customStyle="1" w:styleId="CommentTextChar">
    <w:name w:val="Comment Text Char"/>
    <w:basedOn w:val="DefaultParagraphFont"/>
    <w:link w:val="CommentText"/>
    <w:uiPriority w:val="99"/>
    <w:semiHidden/>
    <w:rsid w:val="00422D5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22D5A"/>
    <w:rPr>
      <w:b/>
      <w:bCs/>
    </w:rPr>
  </w:style>
  <w:style w:type="character" w:customStyle="1" w:styleId="CommentSubjectChar">
    <w:name w:val="Comment Subject Char"/>
    <w:basedOn w:val="CommentTextChar"/>
    <w:link w:val="CommentSubject"/>
    <w:uiPriority w:val="99"/>
    <w:semiHidden/>
    <w:rsid w:val="00422D5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786678">
      <w:bodyDiv w:val="1"/>
      <w:marLeft w:val="0"/>
      <w:marRight w:val="0"/>
      <w:marTop w:val="0"/>
      <w:marBottom w:val="0"/>
      <w:divBdr>
        <w:top w:val="none" w:sz="0" w:space="0" w:color="auto"/>
        <w:left w:val="none" w:sz="0" w:space="0" w:color="auto"/>
        <w:bottom w:val="none" w:sz="0" w:space="0" w:color="auto"/>
        <w:right w:val="none" w:sz="0" w:space="0" w:color="auto"/>
      </w:divBdr>
      <w:divsChild>
        <w:div w:id="1622027441">
          <w:marLeft w:val="547"/>
          <w:marRight w:val="0"/>
          <w:marTop w:val="86"/>
          <w:marBottom w:val="0"/>
          <w:divBdr>
            <w:top w:val="none" w:sz="0" w:space="0" w:color="auto"/>
            <w:left w:val="none" w:sz="0" w:space="0" w:color="auto"/>
            <w:bottom w:val="none" w:sz="0" w:space="0" w:color="auto"/>
            <w:right w:val="none" w:sz="0" w:space="0" w:color="auto"/>
          </w:divBdr>
        </w:div>
        <w:div w:id="889538940">
          <w:marLeft w:val="1166"/>
          <w:marRight w:val="0"/>
          <w:marTop w:val="58"/>
          <w:marBottom w:val="0"/>
          <w:divBdr>
            <w:top w:val="none" w:sz="0" w:space="0" w:color="auto"/>
            <w:left w:val="none" w:sz="0" w:space="0" w:color="auto"/>
            <w:bottom w:val="none" w:sz="0" w:space="0" w:color="auto"/>
            <w:right w:val="none" w:sz="0" w:space="0" w:color="auto"/>
          </w:divBdr>
        </w:div>
        <w:div w:id="1667126577">
          <w:marLeft w:val="1166"/>
          <w:marRight w:val="0"/>
          <w:marTop w:val="58"/>
          <w:marBottom w:val="0"/>
          <w:divBdr>
            <w:top w:val="none" w:sz="0" w:space="0" w:color="auto"/>
            <w:left w:val="none" w:sz="0" w:space="0" w:color="auto"/>
            <w:bottom w:val="none" w:sz="0" w:space="0" w:color="auto"/>
            <w:right w:val="none" w:sz="0" w:space="0" w:color="auto"/>
          </w:divBdr>
        </w:div>
        <w:div w:id="1302736660">
          <w:marLeft w:val="1166"/>
          <w:marRight w:val="0"/>
          <w:marTop w:val="58"/>
          <w:marBottom w:val="0"/>
          <w:divBdr>
            <w:top w:val="none" w:sz="0" w:space="0" w:color="auto"/>
            <w:left w:val="none" w:sz="0" w:space="0" w:color="auto"/>
            <w:bottom w:val="none" w:sz="0" w:space="0" w:color="auto"/>
            <w:right w:val="none" w:sz="0" w:space="0" w:color="auto"/>
          </w:divBdr>
        </w:div>
        <w:div w:id="1659966575">
          <w:marLeft w:val="1166"/>
          <w:marRight w:val="0"/>
          <w:marTop w:val="58"/>
          <w:marBottom w:val="0"/>
          <w:divBdr>
            <w:top w:val="none" w:sz="0" w:space="0" w:color="auto"/>
            <w:left w:val="none" w:sz="0" w:space="0" w:color="auto"/>
            <w:bottom w:val="none" w:sz="0" w:space="0" w:color="auto"/>
            <w:right w:val="none" w:sz="0" w:space="0" w:color="auto"/>
          </w:divBdr>
        </w:div>
        <w:div w:id="84231768">
          <w:marLeft w:val="547"/>
          <w:marRight w:val="0"/>
          <w:marTop w:val="86"/>
          <w:marBottom w:val="0"/>
          <w:divBdr>
            <w:top w:val="none" w:sz="0" w:space="0" w:color="auto"/>
            <w:left w:val="none" w:sz="0" w:space="0" w:color="auto"/>
            <w:bottom w:val="none" w:sz="0" w:space="0" w:color="auto"/>
            <w:right w:val="none" w:sz="0" w:space="0" w:color="auto"/>
          </w:divBdr>
        </w:div>
        <w:div w:id="152382812">
          <w:marLeft w:val="547"/>
          <w:marRight w:val="0"/>
          <w:marTop w:val="86"/>
          <w:marBottom w:val="0"/>
          <w:divBdr>
            <w:top w:val="none" w:sz="0" w:space="0" w:color="auto"/>
            <w:left w:val="none" w:sz="0" w:space="0" w:color="auto"/>
            <w:bottom w:val="none" w:sz="0" w:space="0" w:color="auto"/>
            <w:right w:val="none" w:sz="0" w:space="0" w:color="auto"/>
          </w:divBdr>
        </w:div>
        <w:div w:id="1740901204">
          <w:marLeft w:val="547"/>
          <w:marRight w:val="0"/>
          <w:marTop w:val="86"/>
          <w:marBottom w:val="0"/>
          <w:divBdr>
            <w:top w:val="none" w:sz="0" w:space="0" w:color="auto"/>
            <w:left w:val="none" w:sz="0" w:space="0" w:color="auto"/>
            <w:bottom w:val="none" w:sz="0" w:space="0" w:color="auto"/>
            <w:right w:val="none" w:sz="0" w:space="0" w:color="auto"/>
          </w:divBdr>
        </w:div>
        <w:div w:id="313266482">
          <w:marLeft w:val="1166"/>
          <w:marRight w:val="0"/>
          <w:marTop w:val="58"/>
          <w:marBottom w:val="0"/>
          <w:divBdr>
            <w:top w:val="none" w:sz="0" w:space="0" w:color="auto"/>
            <w:left w:val="none" w:sz="0" w:space="0" w:color="auto"/>
            <w:bottom w:val="none" w:sz="0" w:space="0" w:color="auto"/>
            <w:right w:val="none" w:sz="0" w:space="0" w:color="auto"/>
          </w:divBdr>
        </w:div>
        <w:div w:id="631132323">
          <w:marLeft w:val="1166"/>
          <w:marRight w:val="0"/>
          <w:marTop w:val="58"/>
          <w:marBottom w:val="0"/>
          <w:divBdr>
            <w:top w:val="none" w:sz="0" w:space="0" w:color="auto"/>
            <w:left w:val="none" w:sz="0" w:space="0" w:color="auto"/>
            <w:bottom w:val="none" w:sz="0" w:space="0" w:color="auto"/>
            <w:right w:val="none" w:sz="0" w:space="0" w:color="auto"/>
          </w:divBdr>
        </w:div>
        <w:div w:id="2007702992">
          <w:marLeft w:val="1166"/>
          <w:marRight w:val="0"/>
          <w:marTop w:val="58"/>
          <w:marBottom w:val="0"/>
          <w:divBdr>
            <w:top w:val="none" w:sz="0" w:space="0" w:color="auto"/>
            <w:left w:val="none" w:sz="0" w:space="0" w:color="auto"/>
            <w:bottom w:val="none" w:sz="0" w:space="0" w:color="auto"/>
            <w:right w:val="none" w:sz="0" w:space="0" w:color="auto"/>
          </w:divBdr>
        </w:div>
        <w:div w:id="1019545917">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ADE5B9D-96CE-4679-A144-D1713C1AA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1C73CC42.dotm</Template>
  <TotalTime>48</TotalTime>
  <Pages>10</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Semenova, Anna</dc:creator>
  <cp:keywords/>
  <dc:description/>
  <cp:lastModifiedBy>Semenova, Anna</cp:lastModifiedBy>
  <cp:revision>9</cp:revision>
  <cp:lastPrinted>2013-03-08T18:51:00Z</cp:lastPrinted>
  <dcterms:created xsi:type="dcterms:W3CDTF">2013-03-08T18:29:00Z</dcterms:created>
  <dcterms:modified xsi:type="dcterms:W3CDTF">2013-03-08T20:25:00Z</dcterms:modified>
</cp:coreProperties>
</file>