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48"/>
          <w:szCs w:val="48"/>
          <w:rtl w:val="0"/>
        </w:rPr>
        <w:t xml:space="preserve">USMAN 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2"/>
          <w:szCs w:val="22"/>
          <w:rtl w:val="0"/>
        </w:rPr>
        <w:t xml:space="preserve">AI Data Annotation &amp; LLM Evaluation Specialist | AI Coding Evaluator |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18"/>
          <w:szCs w:val="18"/>
          <w:rtl w:val="0"/>
        </w:rPr>
        <w:t xml:space="preserve">Nigeria | Remote | Available for Global AI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jc w:val="center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18"/>
          <w:szCs w:val="18"/>
          <w:rtl w:val="0"/>
        </w:rPr>
        <w:t xml:space="preserve">Phone:</w:t>
      </w:r>
      <w:r w:rsidDel="00000000" w:rsidR="00000000" w:rsidRPr="00000000">
        <w:rPr>
          <w:rFonts w:ascii="Nunito SemiBold" w:cs="Nunito SemiBold" w:eastAsia="Nunito SemiBold" w:hAnsi="Nunito SemiBold"/>
          <w:sz w:val="18"/>
          <w:szCs w:val="18"/>
          <w:rtl w:val="0"/>
        </w:rPr>
        <w:t xml:space="preserve"> +234 913 882 6727 | </w:t>
      </w:r>
      <w:r w:rsidDel="00000000" w:rsidR="00000000" w:rsidRPr="00000000">
        <w:rPr>
          <w:rFonts w:ascii="Nunito SemiBold" w:cs="Nunito SemiBold" w:eastAsia="Nunito SemiBold" w:hAnsi="Nunito SemiBold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Nunito SemiBold" w:cs="Nunito SemiBold" w:eastAsia="Nunito SemiBold" w:hAnsi="Nunito SemiBol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unito SemiBold" w:cs="Nunito SemiBold" w:eastAsia="Nunito SemiBold" w:hAnsi="Nunito SemiBold"/>
          <w:sz w:val="18"/>
          <w:szCs w:val="18"/>
          <w:u w:val="single"/>
          <w:rtl w:val="0"/>
        </w:rPr>
        <w:t xml:space="preserve">uteach38@gmail.com</w:t>
      </w:r>
      <w:r w:rsidDel="00000000" w:rsidR="00000000" w:rsidRPr="00000000">
        <w:rPr>
          <w:rFonts w:ascii="Nunito SemiBold" w:cs="Nunito SemiBold" w:eastAsia="Nunito SemiBold" w:hAnsi="Nunito SemiBold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Nunito SemiBold" w:cs="Nunito SemiBold" w:eastAsia="Nunito SemiBold" w:hAnsi="Nunito SemiBold"/>
          <w:sz w:val="18"/>
          <w:szCs w:val="18"/>
          <w:rtl w:val="0"/>
        </w:rPr>
        <w:t xml:space="preserve">Portfolio:</w:t>
      </w:r>
      <w:r w:rsidDel="00000000" w:rsidR="00000000" w:rsidRPr="00000000">
        <w:rPr>
          <w:rFonts w:ascii="Nunito SemiBold" w:cs="Nunito SemiBold" w:eastAsia="Nunito SemiBold" w:hAnsi="Nunito SemiBold"/>
          <w:sz w:val="18"/>
          <w:szCs w:val="18"/>
          <w:rtl w:val="0"/>
        </w:rPr>
        <w:t xml:space="preserve"> </w:t>
      </w:r>
      <w:hyperlink r:id="rId6">
        <w:r w:rsidDel="00000000" w:rsidR="00000000" w:rsidRPr="00000000">
          <w:rPr>
            <w:rFonts w:ascii="Nunito SemiBold" w:cs="Nunito SemiBold" w:eastAsia="Nunito SemiBold" w:hAnsi="Nunito SemiBold"/>
            <w:color w:val="1155cc"/>
            <w:sz w:val="18"/>
            <w:szCs w:val="18"/>
            <w:u w:val="single"/>
            <w:rtl w:val="0"/>
          </w:rPr>
          <w:t xml:space="preserve">https://mrcoder.lstack.co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Software Engineer and AI-focused technical professional with strong experience in software development, AI-assisted development, technical analysis, debugging, structured problem solving, and quality evaluation. Skilled in AI data annotation, LLM response evaluation, coding evaluation, data quality assurance, content classification, rubric-based assessment, and human feedback.</w:t>
      </w:r>
    </w:p>
    <w:p w:rsidR="00000000" w:rsidDel="00000000" w:rsidP="00000000" w:rsidRDefault="00000000" w:rsidRPr="00000000" w14:paraId="00000008">
      <w:pPr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Strong ability to understand complex instructions, evaluate AI-generated content and code, identify factual and logical errors, detect edge cases, compare alternative outputs, and provide clear, objective, evidence-based feedback. Combines technical software-engineering knowledge with analytical reasoning, attention to detail, consistency, and the ability to work independently on remote, project-based assignments.</w:t>
      </w:r>
    </w:p>
    <w:p w:rsidR="00000000" w:rsidDel="00000000" w:rsidP="00000000" w:rsidRDefault="00000000" w:rsidRPr="00000000" w14:paraId="00000009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Interested in 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AI training, data annotation, LLM evaluation, AI coding evaluation, software engineering evaluation, technical content review, data quality, and human-in-the-loop AI projects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4"/>
          <w:szCs w:val="24"/>
          <w:rtl w:val="0"/>
        </w:rPr>
        <w:t xml:space="preserve">AI &amp; DATA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AI Data Annotation &amp; Labeling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LLM Response Evaluation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AI Output Evaluation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AI Training Data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Human Feedback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Preference Ranking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Rubric-Based Evaluation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Data Quality Assurance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Content Classification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Text Classification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Error Detection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Hallucination Detection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Factuality Assessment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Relevance &amp; Completeness Assessment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Instruction-Following Evaluation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Edge-Case Identification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Prompt Analysis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Structured Data Review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Quality Control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Annotation Guideline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4"/>
          <w:szCs w:val="24"/>
          <w:rtl w:val="0"/>
        </w:rPr>
        <w:t xml:space="preserve">AI CODING &amp; TECHNICAL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AI-Generated Code Evaluation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Code Review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Programming Problem Evaluation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Technical Response Evaluation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Code Correctness Analysis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Logical Error Detection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Bug Identification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Security &amp; Reliability Review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Algorithm &amp; Implementation Analysis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Requirements Compliance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Technical Reasoning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Debugging &amp; Troubleshooting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Software Testing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API &amp; Backend Evaluation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Database Logic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Programming: Python, JavaScript, PHP, Dart, SQL</w:t>
      </w:r>
    </w:p>
    <w:p w:rsidR="00000000" w:rsidDel="00000000" w:rsidP="00000000" w:rsidRDefault="00000000" w:rsidRPr="00000000" w14:paraId="00000034">
      <w:pPr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Frameworks: Laravel, React, Next.js, Flutter</w:t>
      </w:r>
    </w:p>
    <w:p w:rsidR="00000000" w:rsidDel="00000000" w:rsidP="00000000" w:rsidRDefault="00000000" w:rsidRPr="00000000" w14:paraId="00000035">
      <w:pPr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Backend &amp; APIs: REST APIs, Authentication, Business Logic, API Integration</w:t>
      </w:r>
    </w:p>
    <w:p w:rsidR="00000000" w:rsidDel="00000000" w:rsidP="00000000" w:rsidRDefault="00000000" w:rsidRPr="00000000" w14:paraId="00000036">
      <w:pPr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Databases: MySQL, SQLite</w:t>
      </w:r>
    </w:p>
    <w:p w:rsidR="00000000" w:rsidDel="00000000" w:rsidP="00000000" w:rsidRDefault="00000000" w:rsidRPr="00000000" w14:paraId="00000037">
      <w:pPr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Development Tools: Git, GitHub, AI Coding Assistants, Debugging &amp; Testing Tools</w:t>
      </w:r>
    </w:p>
    <w:p w:rsidR="00000000" w:rsidDel="00000000" w:rsidP="00000000" w:rsidRDefault="00000000" w:rsidRPr="00000000" w14:paraId="00000038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Software Engineering: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 Requirements Analysis, Code Review, Testing, Debugging, System Design, Technical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Rule="auto"/>
        <w:rPr>
          <w:rFonts w:ascii="Nunito SemiBold" w:cs="Nunito SemiBold" w:eastAsia="Nunito SemiBold" w:hAnsi="Nunito SemiBold"/>
          <w:sz w:val="24"/>
          <w:szCs w:val="24"/>
        </w:rPr>
      </w:pPr>
      <w:r w:rsidDel="00000000" w:rsidR="00000000" w:rsidRPr="00000000">
        <w:rPr>
          <w:rFonts w:ascii="Nunito SemiBold" w:cs="Nunito SemiBold" w:eastAsia="Nunito SemiBold" w:hAnsi="Nunito SemiBold"/>
          <w:sz w:val="24"/>
          <w:szCs w:val="24"/>
          <w:rtl w:val="0"/>
        </w:rPr>
        <w:t xml:space="preserve">Full-Stack Software Engineer &amp; AI-Assisted Developer</w:t>
      </w:r>
    </w:p>
    <w:p w:rsidR="00000000" w:rsidDel="00000000" w:rsidP="00000000" w:rsidRDefault="00000000" w:rsidRPr="00000000" w14:paraId="0000003C">
      <w:pPr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Independent / Remote — Nigeria | 2023–Present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Develop, test, debug, and maintain web and mobile applications using modern programming languages, frameworks, databases, APIs, and development tools.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Analyze complex technical requirements and translate specifications into accurate and functional software implementations.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Evaluate AI-generated code and technical outputs for correctness, completeness, logical consistency, security, efficiency, and adherence to requirements.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Identify programming errors, incorrect assumptions, incomplete solutions, hallucinated technical claims, inconsistencies, and edge cases.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Compare alternative technical solutions and assess their suitability against defined requirements and expected outcomes.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Use AI-assisted development workflows for research, code generation, debugging, testing, refactoring, documentation, and technical problem solving.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Systematically investigate discrepancies between expected and actual software behavior.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Perform detailed quality checks before delivering technical implementations.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Work independently across multiple technical assignments while maintaining consistency, accuracy, and attention to detail.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Rapidly learn unfamiliar technologies, project requirements, evaluation criteria, and structured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4"/>
          <w:szCs w:val="24"/>
          <w:rtl w:val="0"/>
        </w:rPr>
        <w:t xml:space="preserve">AI EVALUATION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16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2"/>
          <w:szCs w:val="22"/>
          <w:rtl w:val="0"/>
        </w:rPr>
        <w:t xml:space="preserve">LLM &amp; AI Response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Evaluate AI-generated responses based on:</w:t>
      </w:r>
    </w:p>
    <w:p w:rsidR="00000000" w:rsidDel="00000000" w:rsidP="00000000" w:rsidRDefault="00000000" w:rsidRPr="00000000" w14:paraId="0000004B">
      <w:pPr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Accuracy · Relevance · Completeness · Clarity · Reasoning · Instruction Following · Factuality · Consistency · Safety · Overall Quality</w:t>
      </w:r>
    </w:p>
    <w:p w:rsidR="00000000" w:rsidDel="00000000" w:rsidP="00000000" w:rsidRDefault="00000000" w:rsidRPr="00000000" w14:paraId="0000004C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Able to identify unsupported claims, missing information, contradictions, reasoning errors, and responses that fail to satisfy the original instruction.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16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2"/>
          <w:szCs w:val="22"/>
          <w:rtl w:val="0"/>
        </w:rPr>
        <w:t xml:space="preserve">Data Annotation &amp;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Experienced in structured information handling and capable of applying detailed project-specific guidelines to classify, label, review, and validate information.</w:t>
      </w:r>
    </w:p>
    <w:p w:rsidR="00000000" w:rsidDel="00000000" w:rsidP="00000000" w:rsidRDefault="00000000" w:rsidRPr="00000000" w14:paraId="0000004F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Able to maintain consistent decisions across large datasets while identifying ambiguous, incomplete, inconsistent, or low-quality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16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2"/>
          <w:szCs w:val="22"/>
          <w:rtl w:val="0"/>
        </w:rPr>
        <w:t xml:space="preserve">AI Coding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Strong programming background enables evaluation of AI-generated solutions for:</w:t>
      </w:r>
    </w:p>
    <w:p w:rsidR="00000000" w:rsidDel="00000000" w:rsidP="00000000" w:rsidRDefault="00000000" w:rsidRPr="00000000" w14:paraId="00000052">
      <w:pPr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Correctness · Logic · Functionality · Requirements Compliance · Security · Efficiency · Maintainability · Edge Cases</w:t>
      </w:r>
    </w:p>
    <w:p w:rsidR="00000000" w:rsidDel="00000000" w:rsidP="00000000" w:rsidRDefault="00000000" w:rsidRPr="00000000" w14:paraId="00000053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Able to explain why a technical solution succeeds or fails and provide clear, actionable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16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2"/>
          <w:szCs w:val="22"/>
          <w:rtl w:val="0"/>
        </w:rPr>
        <w:t xml:space="preserve">Quality Assurance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Strong attention to detail with a systematic approach to identifying defects, inconsistencies, incorrect outputs, and deviations from defined criteria.</w:t>
      </w:r>
    </w:p>
    <w:p w:rsidR="00000000" w:rsidDel="00000000" w:rsidP="00000000" w:rsidRDefault="00000000" w:rsidRPr="00000000" w14:paraId="00000056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Comfortable working with repetitive, precision-focused tasks while maintaining consistent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lineRule="auto"/>
        <w:rPr>
          <w:rFonts w:ascii="Nunito SemiBold" w:cs="Nunito SemiBold" w:eastAsia="Nunito SemiBold" w:hAnsi="Nunito SemiBold"/>
          <w:sz w:val="24"/>
          <w:szCs w:val="24"/>
        </w:rPr>
      </w:pPr>
      <w:r w:rsidDel="00000000" w:rsidR="00000000" w:rsidRPr="00000000">
        <w:rPr>
          <w:rFonts w:ascii="Nunito SemiBold" w:cs="Nunito SemiBold" w:eastAsia="Nunito SemiBold" w:hAnsi="Nunito SemiBold"/>
          <w:sz w:val="24"/>
          <w:szCs w:val="24"/>
          <w:rtl w:val="0"/>
        </w:rPr>
        <w:t xml:space="preserve">Advanced Diploma in Informatics</w:t>
      </w:r>
    </w:p>
    <w:p w:rsidR="00000000" w:rsidDel="00000000" w:rsidP="00000000" w:rsidRDefault="00000000" w:rsidRPr="00000000" w14:paraId="0000005A">
      <w:pPr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Nigeria</w:t>
      </w:r>
    </w:p>
    <w:p w:rsidR="00000000" w:rsidDel="00000000" w:rsidP="00000000" w:rsidRDefault="00000000" w:rsidRPr="00000000" w14:paraId="0000005B">
      <w:pPr>
        <w:spacing w:after="40" w:lineRule="auto"/>
        <w:rPr>
          <w:rFonts w:ascii="Nunito SemiBold" w:cs="Nunito SemiBold" w:eastAsia="Nunito SemiBold" w:hAnsi="Nunito SemiBold"/>
          <w:sz w:val="24"/>
          <w:szCs w:val="24"/>
        </w:rPr>
      </w:pPr>
      <w:r w:rsidDel="00000000" w:rsidR="00000000" w:rsidRPr="00000000">
        <w:rPr>
          <w:rFonts w:ascii="Nunito SemiBold" w:cs="Nunito SemiBold" w:eastAsia="Nunito SemiBold" w:hAnsi="Nunito SemiBold"/>
          <w:sz w:val="24"/>
          <w:szCs w:val="24"/>
          <w:rtl w:val="0"/>
        </w:rPr>
        <w:t xml:space="preserve">Cybersecurity Studies &amp; Technical Training</w:t>
      </w:r>
    </w:p>
    <w:p w:rsidR="00000000" w:rsidDel="00000000" w:rsidP="00000000" w:rsidRDefault="00000000" w:rsidRPr="00000000" w14:paraId="0000005C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4"/>
          <w:szCs w:val="24"/>
          <w:rtl w:val="0"/>
        </w:rPr>
        <w:t xml:space="preserve">PROFESSIONAL 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Analytical Reasoning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 · 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Critical Thinking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 · 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Attention to Detail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 · 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Problem Solving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 · 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Technical Judgment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 · 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Instruction Following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 · 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Quality Control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 · 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Research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 · 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Written Communication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 · 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Fast Learning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 · 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Consistency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 · 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Independent Remote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4"/>
          <w:szCs w:val="24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English:</w:t>
      </w: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 Professional Working Proficiency</w:t>
      </w:r>
    </w:p>
    <w:p w:rsidR="00000000" w:rsidDel="00000000" w:rsidP="00000000" w:rsidRDefault="00000000" w:rsidRPr="00000000" w14:paraId="00000062">
      <w:pPr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Hausa: Professional </w:t>
      </w:r>
    </w:p>
    <w:p w:rsidR="00000000" w:rsidDel="00000000" w:rsidP="00000000" w:rsidRDefault="00000000" w:rsidRPr="00000000" w14:paraId="00000063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sz w:val="24"/>
          <w:szCs w:val="24"/>
          <w:rtl w:val="0"/>
        </w:rPr>
        <w:t xml:space="preserve">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Remote | Contract | Project-Based | Part-Time | Global AI Projects</w:t>
      </w:r>
    </w:p>
    <w:p w:rsidR="00000000" w:rsidDel="00000000" w:rsidP="00000000" w:rsidRDefault="00000000" w:rsidRPr="00000000" w14:paraId="00000066">
      <w:pPr>
        <w:rPr>
          <w:rFonts w:ascii="Nunito SemiBold" w:cs="Nunito SemiBold" w:eastAsia="Nunito SemiBold" w:hAnsi="Nunito SemiBold"/>
          <w:sz w:val="20"/>
          <w:szCs w:val="20"/>
        </w:rPr>
      </w:pPr>
      <w:r w:rsidDel="00000000" w:rsidR="00000000" w:rsidRPr="00000000">
        <w:rPr>
          <w:rFonts w:ascii="Nunito SemiBold" w:cs="Nunito SemiBold" w:eastAsia="Nunito SemiBold" w:hAnsi="Nunito SemiBold"/>
          <w:sz w:val="20"/>
          <w:szCs w:val="20"/>
          <w:rtl w:val="0"/>
        </w:rPr>
        <w:t xml:space="preserve">Available for AI data annotation, LLM evaluation, AI training, coding evaluation, software engineering evaluation, technical review, data quality, and human-feedback projects.</w:t>
      </w:r>
    </w:p>
    <w:p w:rsidR="00000000" w:rsidDel="00000000" w:rsidP="00000000" w:rsidRDefault="00000000" w:rsidRPr="00000000" w14:paraId="00000067">
      <w:pPr>
        <w:rPr>
          <w:rFonts w:ascii="Nunito SemiBold" w:cs="Nunito SemiBold" w:eastAsia="Nunito SemiBold" w:hAnsi="Nunito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Nunito SemiBold" w:cs="Nunito SemiBold" w:eastAsia="Nunito SemiBold" w:hAnsi="Nunito SemiBold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rcoder.lstack.c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emiBold-regular.ttf"/><Relationship Id="rId2" Type="http://schemas.openxmlformats.org/officeDocument/2006/relationships/font" Target="fonts/NunitoSemiBold-bold.ttf"/><Relationship Id="rId3" Type="http://schemas.openxmlformats.org/officeDocument/2006/relationships/font" Target="fonts/NunitoSemiBold-italic.ttf"/><Relationship Id="rId4" Type="http://schemas.openxmlformats.org/officeDocument/2006/relationships/font" Target="fonts/Nunito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