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93EA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新建模块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93EA2" w:rsidRDefault="00893EA2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添加到</w:t>
      </w:r>
      <w:r>
        <w:rPr>
          <w:rFonts w:hint="eastAsia"/>
        </w:rPr>
        <w:t>HomeApi</w:t>
      </w:r>
      <w:r>
        <w:rPr>
          <w:rFonts w:hint="eastAsia"/>
        </w:rPr>
        <w:t>的库中，然后在</w:t>
      </w:r>
      <w:r>
        <w:rPr>
          <w:rFonts w:hint="eastAsia"/>
        </w:rPr>
        <w:t>project.xml</w:t>
      </w:r>
      <w:r>
        <w:rPr>
          <w:rFonts w:hint="eastAsia"/>
        </w:rPr>
        <w:t>中添加模块的包</w:t>
      </w:r>
    </w:p>
    <w:sectPr w:rsidR="00893E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19C1"/>
    <w:rsid w:val="00323B43"/>
    <w:rsid w:val="003D37D8"/>
    <w:rsid w:val="00426133"/>
    <w:rsid w:val="004358AB"/>
    <w:rsid w:val="00893EA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2014-08-28T08:12:00Z</dcterms:modified>
</cp:coreProperties>
</file>