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6D8D" w:rsidP="45486116" w:rsidRDefault="00F16D8D" w14:paraId="324D72B8" w14:textId="77777777">
      <w:pPr>
        <w:rPr>
          <w:rFonts w:ascii="Calibri" w:hAnsi="Calibri" w:eastAsia="Calibri" w:cs="Calibri"/>
          <w:color w:val="17365D"/>
          <w:spacing w:val="-10"/>
          <w:kern w:val="28"/>
          <w:sz w:val="52"/>
          <w:szCs w:val="52"/>
          <w:lang w:val="en-US"/>
        </w:rPr>
      </w:pPr>
    </w:p>
    <w:p w:rsidR="00F16D8D" w:rsidP="5B6EE649" w:rsidRDefault="00F16D8D" w14:paraId="55ECFB3F" w14:textId="462EADD3">
      <w:pPr>
        <w:ind w:left="2160" w:firstLine="72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  <w:lang w:val="en-US"/>
        </w:rPr>
      </w:pPr>
      <w:r w:rsidRPr="5B6EE649" w:rsidR="5B6EE64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  <w:u w:val="single"/>
          <w:lang w:val="en-US"/>
        </w:rPr>
        <w:t>OpenSearch Dashboard on window</w:t>
      </w:r>
    </w:p>
    <w:p w:rsidR="00F16D8D" w:rsidP="5B6EE649" w:rsidRDefault="00F16D8D" w14:paraId="04BF2802" w14:textId="5FD9B34C">
      <w:pPr>
        <w:spacing w:before="0" w:beforeAutospacing="off" w:after="160" w:afterAutospacing="off"/>
        <w:ind w:firstLine="720"/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Prerequisites:-</w:t>
      </w:r>
    </w:p>
    <w:p w:rsidR="00F16D8D" w:rsidP="5B6EE649" w:rsidRDefault="00F16D8D" w14:paraId="7EAE6931" w14:textId="2A92D96A">
      <w:pPr>
        <w:pStyle w:val="Normal"/>
        <w:spacing w:before="0" w:beforeAutospacing="off" w:after="0" w:afterAutospacing="off"/>
        <w:ind w:left="72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Node.js is install version </w:t>
      </w:r>
      <w:r w:rsidRPr="5B6EE649" w:rsidR="5B6EE649">
        <w:rPr>
          <w:rFonts w:ascii="Arial" w:hAnsi="Arial" w:eastAsia="Arial" w:cs="Arial"/>
          <w:noProof w:val="0"/>
          <w:sz w:val="20"/>
          <w:szCs w:val="20"/>
          <w:lang w:val="en-US"/>
        </w:rPr>
        <w:t>18.19.0</w:t>
      </w:r>
    </w:p>
    <w:p w:rsidR="00F16D8D" w:rsidP="5B6EE649" w:rsidRDefault="00F16D8D" w14:paraId="4EC2FD79" w14:textId="2A013798">
      <w:pPr>
        <w:pStyle w:val="Normal"/>
        <w:spacing w:before="0" w:beforeAutospacing="off" w:after="0" w:afterAutospacing="off"/>
        <w:ind w:left="72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582906A0" w14:textId="7CA0EAC8">
      <w:pPr>
        <w:pStyle w:val="Normal"/>
        <w:spacing w:before="0" w:beforeAutospacing="off" w:after="160" w:afterAutospacing="off"/>
        <w:ind w:left="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NVM is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install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version </w:t>
      </w:r>
      <w:r w:rsidRPr="5B6EE649" w:rsidR="5B6EE649">
        <w:rPr>
          <w:rFonts w:ascii="Arial" w:hAnsi="Arial" w:eastAsia="Arial" w:cs="Arial"/>
          <w:noProof w:val="0"/>
          <w:sz w:val="20"/>
          <w:szCs w:val="20"/>
          <w:lang w:val="en-US"/>
        </w:rPr>
        <w:t>1.1.1</w:t>
      </w:r>
    </w:p>
    <w:p w:rsidR="00F16D8D" w:rsidP="5B6EE649" w:rsidRDefault="00F16D8D" w14:paraId="2EC20E36" w14:textId="70923CCD">
      <w:pPr>
        <w:pStyle w:val="Normal"/>
        <w:spacing w:before="0" w:beforeAutospacing="off" w:after="160" w:afterAutospacing="off"/>
        <w:ind w:left="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Npm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install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version </w:t>
      </w:r>
      <w:r w:rsidRPr="5B6EE649" w:rsidR="5B6EE649">
        <w:rPr>
          <w:rFonts w:ascii="Arial" w:hAnsi="Arial" w:eastAsia="Arial" w:cs="Arial"/>
          <w:noProof w:val="0"/>
          <w:sz w:val="20"/>
          <w:szCs w:val="20"/>
          <w:lang w:val="en-US"/>
        </w:rPr>
        <w:t>10.2.3</w:t>
      </w:r>
    </w:p>
    <w:p w:rsidR="00F16D8D" w:rsidP="5B6EE649" w:rsidRDefault="00F16D8D" w14:paraId="62E7E085" w14:textId="5F5F43A4">
      <w:pPr>
        <w:spacing w:before="0" w:beforeAutospacing="off" w:after="160" w:afterAutospacing="off"/>
        <w:ind w:firstLine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0F16D8D" w:rsidP="5B6EE649" w:rsidRDefault="00F16D8D" w14:paraId="69B92DDF" w14:textId="3CF16241">
      <w:pPr>
        <w:pStyle w:val="ListParagraph"/>
        <w:spacing w:before="0" w:beforeAutospacing="off" w:after="16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Steps to Set Up OpenSearch Dashboards</w:t>
      </w:r>
    </w:p>
    <w:p w:rsidR="00F16D8D" w:rsidP="5B6EE649" w:rsidRDefault="00F16D8D" w14:paraId="1F56AD48" w14:textId="3C5A741C">
      <w:pPr>
        <w:pStyle w:val="Normal"/>
        <w:spacing w:before="0" w:beforeAutospacing="off" w:after="160" w:afterAutospacing="off"/>
        <w:ind w:left="408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Open your terminal and run:</w:t>
      </w:r>
    </w:p>
    <w:p w:rsidR="00F16D8D" w:rsidP="5B6EE649" w:rsidRDefault="00F16D8D" w14:paraId="3DDB9C47" w14:textId="15F248A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408" w:right="0" w:firstLine="312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git clone </w:t>
      </w:r>
      <w:hyperlink r:id="R862c7158c42441ff">
        <w:r w:rsidRPr="5B6EE649" w:rsidR="5B6EE64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https://github.com/opensearch-project/OpenSearch-Dashboards.git</w:t>
        </w:r>
      </w:hyperlink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-b 2.18.0</w:t>
      </w:r>
    </w:p>
    <w:p w:rsidR="00F16D8D" w:rsidP="5B6EE649" w:rsidRDefault="00F16D8D" w14:paraId="5092F256" w14:textId="6935B1B6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5F1F45F5" w14:textId="752743F4">
      <w:pPr>
        <w:pStyle w:val="Normal"/>
        <w:spacing w:before="0" w:beforeAutospacing="off" w:after="160" w:afterAutospacing="off"/>
        <w:ind w:left="0" w:right="0" w:firstLine="720"/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This clones the repository for version </w:t>
      </w:r>
      <w:r w:rsidRPr="5B6EE649" w:rsidR="5B6EE649">
        <w:rPr>
          <w:rFonts w:ascii="Arial" w:hAnsi="Arial" w:eastAsia="Arial" w:cs="Arial"/>
          <w:noProof w:val="0"/>
          <w:sz w:val="20"/>
          <w:szCs w:val="20"/>
          <w:lang w:val="en-US"/>
        </w:rPr>
        <w:t>2.18.0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0F16D8D" w:rsidP="5B6EE649" w:rsidRDefault="00F16D8D" w14:paraId="533F4702" w14:textId="5B3A496A">
      <w:pPr>
        <w:pStyle w:val="Normal"/>
        <w:spacing w:before="0" w:beforeAutospacing="off" w:after="160" w:afterAutospacing="off"/>
        <w:ind w:left="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E973314" w14:textId="0A777CA8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Navigate to the Repository</w:t>
      </w:r>
    </w:p>
    <w:p w:rsidR="00F16D8D" w:rsidP="5B6EE649" w:rsidRDefault="00F16D8D" w14:paraId="23540275" w14:textId="65CF7E43">
      <w:pPr>
        <w:pStyle w:val="Normal"/>
        <w:spacing w:before="0" w:beforeAutospacing="off" w:after="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0F16D8D" w:rsidP="5B6EE649" w:rsidRDefault="00F16D8D" w14:paraId="53DB98F0" w14:textId="11C0DB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cd OpenSearch-Dashboards</w:t>
      </w:r>
    </w:p>
    <w:p w:rsidR="00F16D8D" w:rsidP="5B6EE649" w:rsidRDefault="00F16D8D" w14:paraId="35C07A3B" w14:textId="0A91F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4A1F9DA0" w14:textId="2E880D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0202B23E" w14:textId="024AD86B">
      <w:pPr>
        <w:pStyle w:val="List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Install </w:t>
      </w: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Corepack</w:t>
      </w: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Globally</w:t>
      </w:r>
    </w:p>
    <w:p w:rsidR="00F16D8D" w:rsidP="5B6EE649" w:rsidRDefault="00F16D8D" w14:paraId="3EECB71A" w14:textId="29DF219B">
      <w:pPr>
        <w:pStyle w:val="ListParagraph"/>
        <w:numPr>
          <w:ilvl w:val="0"/>
          <w:numId w:val="0"/>
        </w:numPr>
        <w:spacing w:before="0" w:beforeAutospacing="off" w:after="0" w:afterAutospacing="off"/>
        <w:ind w:left="1080"/>
      </w:pPr>
    </w:p>
    <w:p w:rsidR="00F16D8D" w:rsidP="5B6EE649" w:rsidRDefault="00F16D8D" w14:paraId="12FD2776" w14:textId="01E1FBD0">
      <w:pPr>
        <w:pStyle w:val="ListParagraph"/>
        <w:numPr>
          <w:ilvl w:val="0"/>
          <w:numId w:val="0"/>
        </w:numPr>
        <w:spacing w:before="0" w:beforeAutospacing="off" w:after="0" w:afterAutospacing="off"/>
        <w:ind w:left="10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Update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corepack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to the latest version</w:t>
      </w:r>
    </w:p>
    <w:p w:rsidR="00F16D8D" w:rsidP="5B6EE649" w:rsidRDefault="00F16D8D" w14:paraId="03677E55" w14:textId="5C9CF09E">
      <w:pPr>
        <w:pStyle w:val="ListParagraph"/>
        <w:numPr>
          <w:ilvl w:val="0"/>
          <w:numId w:val="0"/>
        </w:numPr>
        <w:spacing w:before="0" w:beforeAutospacing="off" w:after="0" w:afterAutospacing="off"/>
        <w:ind w:left="108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4AF1E97B" w14:textId="4158DA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npm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-g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corepack</w:t>
      </w:r>
    </w:p>
    <w:p w:rsidR="00F16D8D" w:rsidP="5B6EE649" w:rsidRDefault="00F16D8D" w14:paraId="75B8CEA7" w14:textId="33432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472161D" w14:textId="59B54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Install the correct version of yarn</w:t>
      </w:r>
    </w:p>
    <w:p w:rsidR="00F16D8D" w:rsidP="5B6EE649" w:rsidRDefault="00F16D8D" w14:paraId="63754D11" w14:textId="7881ED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0F16D8D" w:rsidP="5B6EE649" w:rsidRDefault="00F16D8D" w14:paraId="0F2863F7" w14:textId="6F6B15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Corepack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install</w:t>
      </w:r>
    </w:p>
    <w:p w:rsidR="00F16D8D" w:rsidP="5B6EE649" w:rsidRDefault="00F16D8D" w14:paraId="15341BA2" w14:textId="228BB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2687DF88" w14:textId="153A8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B6EB8FD" w14:textId="01FBF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08E968CD" w14:textId="7004B7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83C46B8" w14:textId="53EC69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205C6DF" w14:textId="3557FE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00E1EB9A" w14:textId="0E4989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F7CBFAC" w14:textId="118A6F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6D7DB25" w14:textId="2D5CCB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03046751" w14:textId="3F4D1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78618260" w14:textId="37C94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43E3E8BB" w14:textId="3C236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236F9B2" w14:textId="52A89E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70DA8A3A" w14:textId="1D0EF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7601FAF" w14:textId="40526D75">
      <w:pPr>
        <w:pStyle w:val="ListParagraph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Bootstrap OpenSearch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Dashboards:-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0F16D8D" w:rsidP="5B6EE649" w:rsidRDefault="00F16D8D" w14:paraId="0AE2DBF5" w14:textId="16BEA224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0D575788" w14:textId="32A026CF">
      <w:pPr>
        <w:pStyle w:val="ListParagraph"/>
        <w:numPr>
          <w:ilvl w:val="0"/>
          <w:numId w:val="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The `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osd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bootstrap` command will install the project's dependencies and build all internal packages and plugins. Bootstrapping is necessary any time you need to update packages, plugins, or dependencies, and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it's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recommended to run it anytime you 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sync</w:t>
      </w:r>
      <w:r w:rsidRPr="5B6EE649" w:rsidR="5B6EE6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with the latest upstream changes.</w:t>
      </w:r>
    </w:p>
    <w:p w:rsidR="00F16D8D" w:rsidP="5B6EE649" w:rsidRDefault="00F16D8D" w14:paraId="738826D9" w14:textId="5246F71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108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47811D99" w14:textId="04897D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yarn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osd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bootstrap</w:t>
      </w:r>
    </w:p>
    <w:p w:rsidR="00F16D8D" w:rsidP="5B6EE649" w:rsidRDefault="00F16D8D" w14:paraId="448CEC7B" w14:textId="26868E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00F16D8D" w:rsidP="5B6EE649" w:rsidRDefault="00F16D8D" w14:paraId="291F6CC8" w14:textId="730537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yarn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install</w:t>
      </w:r>
    </w:p>
    <w:p w:rsidR="00F16D8D" w:rsidP="5B6EE649" w:rsidRDefault="00F16D8D" w14:paraId="36872159" w14:textId="2F39E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2841EF6" w14:textId="4FEBC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7104AD99" w14:textId="7F0A66A1">
      <w:pPr>
        <w:pStyle w:val="ListParagraph"/>
        <w:spacing w:beforeAutospacing="on" w:after="160" w:afterAutospacing="on" w:line="24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Modify the OpenSearch Dashboard Configuration</w:t>
      </w:r>
    </w:p>
    <w:p w:rsidR="00F16D8D" w:rsidP="5B6EE649" w:rsidRDefault="00F16D8D" w14:paraId="570D513D" w14:textId="228D19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4BEBFBC5" w14:textId="07C7A4E0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OpenSearch Dashboards is served by a back end server. This setting specifies the port to use.</w:t>
      </w:r>
    </w:p>
    <w:p w:rsidR="00F16D8D" w:rsidP="5B6EE649" w:rsidRDefault="00F16D8D" w14:paraId="7C3139C4" w14:textId="4C6EF19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server.port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5611</w:t>
      </w:r>
    </w:p>
    <w:p w:rsidR="00F16D8D" w:rsidP="5B6EE649" w:rsidRDefault="00F16D8D" w14:paraId="0E692C3B" w14:textId="79123B76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06D82BFB" w14:textId="09C5AD0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Specifies the address to which the OpenSearch Dashboards server will bind.</w:t>
      </w:r>
    </w:p>
    <w:p w:rsidR="00F16D8D" w:rsidP="5B6EE649" w:rsidRDefault="00F16D8D" w14:paraId="68EA5415" w14:textId="4B3EF733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server.host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"localhost"</w:t>
      </w:r>
    </w:p>
    <w:p w:rsidR="00F16D8D" w:rsidP="5B6EE649" w:rsidRDefault="00F16D8D" w14:paraId="0FAEE3E1" w14:textId="0900159C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1820885F" w14:textId="09A65AD8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The URLs of the OpenSearch instances to use for all your queries.</w:t>
      </w:r>
    </w:p>
    <w:p w:rsidR="00F16D8D" w:rsidP="5B6EE649" w:rsidRDefault="00F16D8D" w14:paraId="236D2A62" w14:textId="2260D5B1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opensearch.hosts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c8fa79f0b55b408c">
        <w:r w:rsidRPr="5B6EE649" w:rsidR="5B6EE64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https://localhost:9002</w:t>
        </w:r>
      </w:hyperlink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F16D8D" w:rsidP="5B6EE649" w:rsidRDefault="00F16D8D" w14:paraId="0E68FE1C" w14:textId="564EB5F4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4DDE8849" w14:textId="694B1C6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your OpenSearch is protected with basic authentication, provide the credentials here.</w:t>
      </w:r>
    </w:p>
    <w:p w:rsidR="00F16D8D" w:rsidP="5B6EE649" w:rsidRDefault="00F16D8D" w14:paraId="58D4E20D" w14:textId="2CBF5FA7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Uncomment and replace with actual credentials if required.</w:t>
      </w:r>
    </w:p>
    <w:p w:rsidR="00F16D8D" w:rsidP="5B6EE649" w:rsidRDefault="00F16D8D" w14:paraId="714D834E" w14:textId="21ADA0B7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opensearch.username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"admin"</w:t>
      </w:r>
    </w:p>
    <w:p w:rsidR="00F16D8D" w:rsidP="5B6EE649" w:rsidRDefault="00F16D8D" w14:paraId="1FCAA954" w14:textId="36B01A84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opensearch.password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"Infopercept@321"</w:t>
      </w:r>
    </w:p>
    <w:p w:rsidR="00F16D8D" w:rsidP="5B6EE649" w:rsidRDefault="00F16D8D" w14:paraId="67BA8C87" w14:textId="05F23DAA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5F765CDC" w14:textId="4C205049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Optional setting to specify the path to the PEM file for the certificate authority for your OpenSearch instance.</w:t>
      </w:r>
    </w:p>
    <w:p w:rsidR="00F16D8D" w:rsidP="5B6EE649" w:rsidRDefault="00F16D8D" w14:paraId="2C46D729" w14:textId="45C0CCB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Uncomment and replace with the path if you're using custom certificates.</w:t>
      </w:r>
    </w:p>
    <w:p w:rsidR="00F16D8D" w:rsidP="5B6EE649" w:rsidRDefault="00F16D8D" w14:paraId="7C2C7AD2" w14:textId="145105A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opensearch.ssl.certificateAuthorities: [ "/path/to/your/CA.pem" ]</w:t>
      </w:r>
    </w:p>
    <w:p w:rsidR="00F16D8D" w:rsidP="5B6EE649" w:rsidRDefault="00F16D8D" w14:paraId="619F9BE5" w14:textId="097E34FA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5A34A6CE" w14:textId="572EE3D1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 disregard the validity of SSL certificates, set this to 'none' (not recommended for production).</w:t>
      </w:r>
    </w:p>
    <w:p w:rsidR="00F16D8D" w:rsidP="5B6EE649" w:rsidRDefault="00F16D8D" w14:paraId="497ED78A" w14:textId="3D434D2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opensearch.ssl.verificationMode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</w:p>
    <w:p w:rsidR="00F16D8D" w:rsidP="5B6EE649" w:rsidRDefault="00F16D8D" w14:paraId="16FCBF49" w14:textId="3BC0E321">
      <w:pPr>
        <w:shd w:val="clear" w:color="auto" w:fill="1F1F1F"/>
        <w:spacing w:before="0" w:beforeAutospacing="off" w:after="0" w:afterAutospacing="off" w:line="285" w:lineRule="auto"/>
      </w:pPr>
    </w:p>
    <w:p w:rsidR="00F16D8D" w:rsidP="5B6EE649" w:rsidRDefault="00F16D8D" w14:paraId="16804F8B" w14:textId="19E0085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Enables the welcome screen.</w:t>
      </w:r>
    </w:p>
    <w:p w:rsidR="00F16D8D" w:rsidP="5B6EE649" w:rsidRDefault="00F16D8D" w14:paraId="1FC2F76B" w14:textId="6F329036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home.disableWelcomeScreen: true</w:t>
      </w:r>
    </w:p>
    <w:p w:rsidR="00F16D8D" w:rsidP="5B6EE649" w:rsidRDefault="00F16D8D" w14:paraId="1FC70AE4" w14:textId="4650CD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39D46E68" w14:textId="4442CC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5938735" w14:textId="6FEC3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4DA085EC" w14:textId="4DA4BF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6950E9D6" w14:textId="0825F5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3C3D1DC5" w14:textId="45975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5B6EE649" w:rsidRDefault="00F16D8D" w14:paraId="1352814D" w14:textId="404FC25D">
      <w:pPr>
        <w:pStyle w:val="ListParagraph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righ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Setup Docker</w:t>
      </w:r>
    </w:p>
    <w:p w:rsidR="00F16D8D" w:rsidP="5B6EE649" w:rsidRDefault="00F16D8D" w14:paraId="093CB2CB" w14:textId="64B3B6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 w:firstLine="0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00F16D8D" w:rsidP="5B6EE649" w:rsidRDefault="00F16D8D" w14:paraId="14EC5144" w14:textId="33BBB2BB">
      <w:pPr>
        <w:pStyle w:val="Normal"/>
        <w:spacing w:before="0" w:beforeAutospacing="off" w:after="160" w:afterAutospacing="off"/>
        <w:ind w:left="1440" w:right="0" w:firstLine="0"/>
        <w:rPr>
          <w:rFonts w:ascii="Arial" w:hAnsi="Arial" w:eastAsia="Arial" w:cs="Arial"/>
          <w:noProof w:val="0"/>
          <w:spacing w:val="-10"/>
          <w:kern w:val="28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Create a directory named 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opensearch</w:t>
      </w:r>
      <w:r w:rsidRPr="5B6EE649" w:rsidR="5B6EE649">
        <w:rPr>
          <w:rFonts w:ascii="Arial" w:hAnsi="Arial" w:eastAsia="Arial" w:cs="Arial"/>
          <w:noProof w:val="0"/>
          <w:sz w:val="24"/>
          <w:szCs w:val="24"/>
          <w:lang w:val="en-US"/>
        </w:rPr>
        <w:t>-docker</w:t>
      </w:r>
    </w:p>
    <w:p w:rsidR="5B6EE649" w:rsidP="5B6EE649" w:rsidRDefault="5B6EE649" w14:paraId="75E3190A" w14:textId="24467D5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mkdir 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opensearch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-docker</w:t>
      </w:r>
    </w:p>
    <w:p w:rsidR="5B6EE649" w:rsidP="5B6EE649" w:rsidRDefault="5B6EE649" w14:paraId="658D9BCC" w14:textId="45C65D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6EE649" w:rsidP="5B6EE649" w:rsidRDefault="5B6EE649" w14:paraId="567D10E4" w14:textId="01357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cd 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opensearch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-docker</w:t>
      </w:r>
    </w:p>
    <w:p w:rsidR="5B6EE649" w:rsidP="5B6EE649" w:rsidRDefault="5B6EE649" w14:paraId="5349D08A" w14:textId="43586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0D13BC01" w14:textId="2AFE299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Create docker</w:t>
      </w:r>
      <w:r w:rsidRPr="5B6EE649" w:rsidR="5B6EE6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docker-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compose.yml</w:t>
      </w: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file in this directory</w:t>
      </w:r>
    </w:p>
    <w:p w:rsidR="5B6EE649" w:rsidP="5B6EE649" w:rsidRDefault="5B6EE649" w14:paraId="4C0B7EF9" w14:textId="67F72A4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3586F5B6" w14:textId="2F161CD9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version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'3'</w:t>
      </w:r>
    </w:p>
    <w:p w:rsidR="5B6EE649" w:rsidP="5B6EE649" w:rsidRDefault="5B6EE649" w14:paraId="78AD5794" w14:textId="0995A1B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services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4DE710DA" w14:textId="1612B731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2988569" w14:textId="32D61533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image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opensearchproject/opensearch:latest</w:t>
      </w:r>
    </w:p>
    <w:p w:rsidR="5B6EE649" w:rsidP="5B6EE649" w:rsidRDefault="5B6EE649" w14:paraId="097F2467" w14:textId="2D4743A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container_name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opensearch-node1</w:t>
      </w:r>
    </w:p>
    <w:p w:rsidR="5B6EE649" w:rsidP="5B6EE649" w:rsidRDefault="5B6EE649" w14:paraId="0B31F478" w14:textId="3AE1F7A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environment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6402C522" w14:textId="6541697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cluster.name=opensearch-cluster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Name the cluster</w:t>
      </w:r>
    </w:p>
    <w:p w:rsidR="5B6EE649" w:rsidP="5B6EE649" w:rsidRDefault="5B6EE649" w14:paraId="720F9BBC" w14:textId="291BBD1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node.name=opensearch-node1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Name the node</w:t>
      </w:r>
    </w:p>
    <w:p w:rsidR="5B6EE649" w:rsidP="5B6EE649" w:rsidRDefault="5B6EE649" w14:paraId="4F1131BE" w14:textId="70C1AC47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discovery.seed_hosts=opensearch-node1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Only this node in the setup</w:t>
      </w:r>
    </w:p>
    <w:p w:rsidR="5B6EE649" w:rsidP="5B6EE649" w:rsidRDefault="5B6EE649" w14:paraId="301B6C0E" w14:textId="2C8EA0F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cluster.initial_cluster_manager_nodes=opensearch-node1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Single-node manager</w:t>
      </w:r>
    </w:p>
    <w:p w:rsidR="5B6EE649" w:rsidP="5B6EE649" w:rsidRDefault="5B6EE649" w14:paraId="67106C0E" w14:textId="5BD1FAB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bootstrap.memory_lock=true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Disable JVM heap memory swapping</w:t>
      </w:r>
    </w:p>
    <w:p w:rsidR="5B6EE649" w:rsidP="5B6EE649" w:rsidRDefault="5B6EE649" w14:paraId="72EC5C28" w14:textId="4CA4DA1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"OPENSEARCH_JAVA_OPTS=-Xms512m -Xmx512m"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Set JVM heap size</w:t>
      </w:r>
    </w:p>
    <w:p w:rsidR="5B6EE649" w:rsidP="5B6EE649" w:rsidRDefault="5B6EE649" w14:paraId="031FFA38" w14:textId="0CDBBFB0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OPENSEARCH_INITIAL_ADMIN_PASSWORD=Anubhav@321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Set admin password</w:t>
      </w:r>
    </w:p>
    <w:p w:rsidR="5B6EE649" w:rsidP="5B6EE649" w:rsidRDefault="5B6EE649" w14:paraId="2E2A2079" w14:textId="4E43602D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ulimits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746BCB0" w14:textId="30D1F00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memlock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4AC1FD28" w14:textId="559D9238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soft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</w:p>
    <w:p w:rsidR="5B6EE649" w:rsidP="5B6EE649" w:rsidRDefault="5B6EE649" w14:paraId="22F21A30" w14:textId="778CDBA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hard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-1</w:t>
      </w:r>
    </w:p>
    <w:p w:rsidR="5B6EE649" w:rsidP="5B6EE649" w:rsidRDefault="5B6EE649" w14:paraId="3B5B2369" w14:textId="2D6BFB0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nofile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05FF3C0" w14:textId="066565EA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soft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65536</w:t>
      </w:r>
    </w:p>
    <w:p w:rsidR="5B6EE649" w:rsidP="5B6EE649" w:rsidRDefault="5B6EE649" w14:paraId="10C3EC52" w14:textId="0C7FF290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hard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65536</w:t>
      </w:r>
    </w:p>
    <w:p w:rsidR="5B6EE649" w:rsidP="5B6EE649" w:rsidRDefault="5B6EE649" w14:paraId="79B7B8F6" w14:textId="016B2E30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volumes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4323E236" w14:textId="299D7C8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opensearch-data:/usr/share/opensearch/data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Persistent data storage</w:t>
      </w:r>
    </w:p>
    <w:p w:rsidR="5B6EE649" w:rsidP="5B6EE649" w:rsidRDefault="5B6EE649" w14:paraId="057317D5" w14:textId="1BF86A1F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ports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003A2357" w14:textId="3F2A214D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9002:9200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Map container's 9200 port to host's 9002 port for REST API access</w:t>
      </w:r>
    </w:p>
    <w:p w:rsidR="5B6EE649" w:rsidP="5B6EE649" w:rsidRDefault="5B6EE649" w14:paraId="21C34760" w14:textId="5F21DC42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9600:9600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IN"/>
        </w:rPr>
        <w:t># Performance Analyzer (optional, can be removed)</w:t>
      </w:r>
    </w:p>
    <w:p w:rsidR="5B6EE649" w:rsidP="5B6EE649" w:rsidRDefault="5B6EE649" w14:paraId="1C618AF8" w14:textId="76C36E43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networks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20A875CC" w14:textId="6E01818B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-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opensearch-net</w:t>
      </w:r>
    </w:p>
    <w:p w:rsidR="5B6EE649" w:rsidP="5B6EE649" w:rsidRDefault="5B6EE649" w14:paraId="43A31904" w14:textId="715826BA">
      <w:pPr>
        <w:shd w:val="clear" w:color="auto" w:fill="1F1F1F"/>
        <w:spacing w:before="0" w:beforeAutospacing="off" w:after="0" w:afterAutospacing="off" w:line="285" w:lineRule="auto"/>
      </w:pPr>
    </w:p>
    <w:p w:rsidR="5B6EE649" w:rsidP="5B6EE649" w:rsidRDefault="5B6EE649" w14:paraId="5963ECE6" w14:textId="26893AC5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volumes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DA90281" w14:textId="7FCF8FC4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opensearch-data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1521B248" w14:textId="72853430">
      <w:pPr>
        <w:shd w:val="clear" w:color="auto" w:fill="1F1F1F"/>
        <w:spacing w:before="0" w:beforeAutospacing="off" w:after="0" w:afterAutospacing="off" w:line="285" w:lineRule="auto"/>
      </w:pPr>
    </w:p>
    <w:p w:rsidR="5B6EE649" w:rsidP="5B6EE649" w:rsidRDefault="5B6EE649" w14:paraId="60A5C897" w14:textId="1823AAFC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networks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331B2F5F" w14:textId="126FEB44">
      <w:pPr>
        <w:shd w:val="clear" w:color="auto" w:fill="1F1F1F"/>
        <w:spacing w:before="0" w:beforeAutospacing="off" w:after="0" w:afterAutospacing="off" w:line="285" w:lineRule="auto"/>
      </w:pP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opensearch-net</w:t>
      </w:r>
      <w:r w:rsidRPr="5B6EE649" w:rsidR="5B6EE6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5B6EE649" w:rsidP="5B6EE649" w:rsidRDefault="5B6EE649" w14:paraId="69FCF8D6" w14:textId="1F9FE1C8">
      <w:pPr>
        <w:shd w:val="clear" w:color="auto" w:fill="1F1F1F"/>
        <w:spacing w:before="0" w:beforeAutospacing="off" w:after="0" w:afterAutospacing="off" w:line="285" w:lineRule="auto"/>
      </w:pPr>
    </w:p>
    <w:p w:rsidR="5B6EE649" w:rsidP="5B6EE649" w:rsidRDefault="5B6EE649" w14:paraId="11470E8E" w14:textId="6EC7CD3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0CA337F0" w14:textId="538790D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5779C4ED" w14:textId="4F7A05D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684C4896" w14:textId="45C775F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3766A5B1" w14:textId="3D5D7248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 the OpenSearch service:</w:t>
      </w:r>
    </w:p>
    <w:p w:rsidR="5B6EE649" w:rsidP="5B6EE649" w:rsidRDefault="5B6EE649" w14:paraId="45C22874" w14:textId="5FBA1F7F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7147501C" w14:textId="0C9150D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/>
        <w:rPr>
          <w:rFonts w:ascii="Arial" w:hAnsi="Arial" w:eastAsia="Arial" w:cs="Arial"/>
          <w:noProof w:val="0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docker compose up -d</w:t>
      </w:r>
    </w:p>
    <w:p w:rsidR="5B6EE649" w:rsidP="5B6EE649" w:rsidRDefault="5B6EE649" w14:paraId="69E5DCEB" w14:textId="5B984CEF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1005E931" w14:textId="3A23778E">
      <w:pPr>
        <w:spacing w:beforeAutospacing="on" w:after="160" w:afterAutospacing="on" w:line="240" w:lineRule="auto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And testing setup:-</w:t>
      </w:r>
    </w:p>
    <w:p w:rsidR="5B6EE649" w:rsidP="5B6EE649" w:rsidRDefault="5B6EE649" w14:paraId="483B7655" w14:textId="0D52B4F2">
      <w:pPr>
        <w:pStyle w:val="ListParagraph"/>
        <w:spacing w:beforeAutospacing="on" w:after="160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OpenSearch Dashboard: Access the dashboard in your browser at </w:t>
      </w:r>
      <w:hyperlink r:id="R71dd6e8b5d374d2c">
        <w:r w:rsidRPr="5B6EE649" w:rsidR="5B6EE64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IN"/>
          </w:rPr>
          <w:t>http://localhost:5611</w:t>
        </w:r>
      </w:hyperlink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5B6EE649" w:rsidP="5B6EE649" w:rsidRDefault="5B6EE649" w14:paraId="71ADB102" w14:textId="541C1016">
      <w:pPr>
        <w:pStyle w:val="ListParagraph"/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B6EE649" w:rsidR="5B6EE6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OpenSearch: Verify the API endpoint is running by navigating to </w:t>
      </w:r>
      <w:hyperlink r:id="R5bc0382fe27c4794">
        <w:r w:rsidRPr="5B6EE649" w:rsidR="5B6EE64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IN"/>
          </w:rPr>
          <w:t>http://localhost:9002</w:t>
        </w:r>
      </w:hyperlink>
    </w:p>
    <w:p w:rsidR="5B6EE649" w:rsidP="5B6EE649" w:rsidRDefault="5B6EE649" w14:paraId="2D406D1A" w14:textId="7B0ECE1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B6EE649" w:rsidP="5B6EE649" w:rsidRDefault="5B6EE649" w14:paraId="132A3AA8" w14:textId="34BA291E">
      <w:pPr>
        <w:pStyle w:val="Normal"/>
        <w:spacing w:before="0" w:beforeAutospacing="off" w:after="160" w:afterAutospacing="off"/>
        <w:ind w:left="720" w:right="0" w:firstLine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16D8D" w:rsidP="45486116" w:rsidRDefault="00F16D8D" w14:paraId="2DFF5317" w14:textId="77777777">
      <w:pPr>
        <w:rPr>
          <w:rFonts w:ascii="Calibri" w:hAnsi="Calibri" w:eastAsia="Calibri" w:cs="Calibri"/>
          <w:color w:val="17365D"/>
          <w:spacing w:val="-10"/>
          <w:kern w:val="28"/>
          <w:sz w:val="52"/>
          <w:szCs w:val="52"/>
          <w:lang w:val="en-US"/>
        </w:rPr>
      </w:pPr>
    </w:p>
    <w:p w:rsidR="00F16D8D" w:rsidP="45486116" w:rsidRDefault="00F16D8D" w14:paraId="62E23B0C" w14:textId="77777777">
      <w:pPr>
        <w:rPr>
          <w:rFonts w:ascii="Calibri" w:hAnsi="Calibri" w:eastAsia="Calibri" w:cs="Calibri"/>
          <w:color w:val="17365D"/>
          <w:spacing w:val="-10"/>
          <w:kern w:val="28"/>
          <w:sz w:val="52"/>
          <w:szCs w:val="52"/>
          <w:lang w:val="en-US"/>
        </w:rPr>
      </w:pPr>
    </w:p>
    <w:p w:rsidR="00F16D8D" w:rsidP="45486116" w:rsidRDefault="00F16D8D" w14:paraId="4A9BD2CD" w14:textId="77777777">
      <w:pPr>
        <w:rPr>
          <w:lang w:val="en-US"/>
        </w:rPr>
      </w:pPr>
    </w:p>
    <w:sectPr w:rsidR="00F16D8D" w:rsidSect="003C231B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720" w:right="720" w:bottom="1080" w:left="720" w:header="113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0A79" w:rsidP="00F8590D" w:rsidRDefault="00BF0A79" w14:paraId="714AA6D6" w14:textId="77777777">
      <w:r>
        <w:separator/>
      </w:r>
    </w:p>
  </w:endnote>
  <w:endnote w:type="continuationSeparator" w:id="0">
    <w:p w:rsidR="00BF0A79" w:rsidP="00F8590D" w:rsidRDefault="00BF0A79" w14:paraId="140A26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BB6C59" w:rsidRDefault="00593D70" w14:paraId="670A8C73" w14:textId="77777777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13B0D2" wp14:editId="5C732FFE">
          <wp:simplePos x="0" y="0"/>
          <wp:positionH relativeFrom="column">
            <wp:posOffset>4942840</wp:posOffset>
          </wp:positionH>
          <wp:positionV relativeFrom="paragraph">
            <wp:posOffset>306070</wp:posOffset>
          </wp:positionV>
          <wp:extent cx="1740535" cy="168910"/>
          <wp:effectExtent l="0" t="0" r="0" b="0"/>
          <wp:wrapNone/>
          <wp:docPr id="781651705" name="Graphic 78165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A051CF5" wp14:editId="4134BC3E">
          <wp:simplePos x="0" y="0"/>
          <wp:positionH relativeFrom="column">
            <wp:posOffset>-441325</wp:posOffset>
          </wp:positionH>
          <wp:positionV relativeFrom="paragraph">
            <wp:posOffset>525871</wp:posOffset>
          </wp:positionV>
          <wp:extent cx="7614920" cy="193675"/>
          <wp:effectExtent l="0" t="0" r="5080" b="0"/>
          <wp:wrapNone/>
          <wp:docPr id="2006985221" name="Graphic 2006985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3C231B" w:rsidRDefault="003C231B" w14:paraId="4047CE16" w14:textId="77777777">
    <w:pPr>
      <w:pStyle w:val="Footer"/>
    </w:pPr>
    <w:r w:rsidRPr="008956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7B51CB" wp14:editId="46FDD7F9">
              <wp:simplePos x="0" y="0"/>
              <wp:positionH relativeFrom="column">
                <wp:posOffset>24130</wp:posOffset>
              </wp:positionH>
              <wp:positionV relativeFrom="paragraph">
                <wp:posOffset>297180</wp:posOffset>
              </wp:positionV>
              <wp:extent cx="2750185" cy="195943"/>
              <wp:effectExtent l="0" t="0" r="5715" b="7620"/>
              <wp:wrapNone/>
              <wp:docPr id="838" name="Text Box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0185" cy="1959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D43236" w:rsidR="003C231B" w:rsidP="003C231B" w:rsidRDefault="003C231B" w14:paraId="6624491D" w14:textId="77777777">
                          <w:pPr>
                            <w:pStyle w:val="BodyText"/>
                            <w:rPr>
                              <w:color w:val="FFFFFF" w:themeColor="background1" w:themeTint="D9"/>
                            </w:rPr>
                          </w:pPr>
                          <w:r w:rsidRPr="00D43236"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more information, visit </w:t>
                          </w:r>
                          <w:hyperlink w:history="1" r:id="rId1"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infoperept.com/</w:t>
                            </w:r>
                            <w:proofErr w:type="spellStart"/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casestudy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5C8B7E5A">
            <v:shapetype id="_x0000_t202" coordsize="21600,21600" o:spt="202" path="m,l,21600r21600,l21600,xe" w14:anchorId="657B51CB">
              <v:stroke joinstyle="miter"/>
              <v:path gradientshapeok="t" o:connecttype="rect"/>
            </v:shapetype>
            <v:shape id="Text Box 838" style="position:absolute;margin-left:1.9pt;margin-top:23.4pt;width:216.5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">
              <v:textbox inset="0,0,0,0">
                <w:txbxContent>
                  <w:p w:rsidRPr="00D43236" w:rsidR="003C231B" w:rsidP="003C231B" w:rsidRDefault="003C231B" w14:paraId="1B8CC738" w14:textId="77777777">
                    <w:pPr>
                      <w:pStyle w:val="BodyText"/>
                      <w:rPr>
                        <w:color w:val="FFFFFF" w:themeColor="background1" w:themeTint="D9"/>
                      </w:rPr>
                    </w:pPr>
                    <w:r w:rsidRPr="00D43236">
                      <w:rPr>
                        <w:color w:val="000000" w:themeColor="text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more information, visit </w:t>
                    </w:r>
                    <w:hyperlink w:history="1" r:id="rId2"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infoperept.com/</w:t>
                      </w:r>
                      <w:proofErr w:type="spellStart"/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casestudy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135355A2" wp14:editId="7F08EA16">
          <wp:simplePos x="0" y="0"/>
          <wp:positionH relativeFrom="column">
            <wp:posOffset>4926965</wp:posOffset>
          </wp:positionH>
          <wp:positionV relativeFrom="paragraph">
            <wp:posOffset>311785</wp:posOffset>
          </wp:positionV>
          <wp:extent cx="1740535" cy="168910"/>
          <wp:effectExtent l="0" t="0" r="0" b="0"/>
          <wp:wrapNone/>
          <wp:docPr id="42" name="Graphic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4093DB7" wp14:editId="4191425D">
          <wp:simplePos x="0" y="0"/>
          <wp:positionH relativeFrom="column">
            <wp:posOffset>-457200</wp:posOffset>
          </wp:positionH>
          <wp:positionV relativeFrom="paragraph">
            <wp:posOffset>531495</wp:posOffset>
          </wp:positionV>
          <wp:extent cx="7614920" cy="193675"/>
          <wp:effectExtent l="0" t="0" r="5080" b="0"/>
          <wp:wrapNone/>
          <wp:docPr id="41" name="Graphic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0A79" w:rsidP="00F8590D" w:rsidRDefault="00BF0A79" w14:paraId="671C3F48" w14:textId="77777777">
      <w:r>
        <w:separator/>
      </w:r>
    </w:p>
  </w:footnote>
  <w:footnote w:type="continuationSeparator" w:id="0">
    <w:p w:rsidR="00BF0A79" w:rsidP="00F8590D" w:rsidRDefault="00BF0A79" w14:paraId="4857D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tbl>
    <w:tblPr>
      <w:tblStyle w:val="TableGrid"/>
      <w:tblW w:w="11645" w:type="dxa"/>
      <w:tblInd w:w="-5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16D8D" w:rsidTr="00C9055A" w14:paraId="19576DA6" w14:textId="77777777">
      <w:trPr>
        <w:trHeight w:val="567"/>
      </w:trPr>
      <w:tc>
        <w:tcPr>
          <w:tcW w:w="8640" w:type="dxa"/>
          <w:vAlign w:val="center"/>
        </w:tcPr>
        <w:p w:rsidR="00F16D8D" w:rsidP="00F16D8D" w:rsidRDefault="00F16D8D" w14:paraId="7EEABD8E" w14:textId="77777777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4624" behindDoc="0" locked="0" layoutInCell="1" allowOverlap="1" wp14:anchorId="6EFE3F2E" wp14:editId="2ACAA7B2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1616477028" name="Graphic 161647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:rsidRPr="00CA09F0" w:rsidR="00F16D8D" w:rsidP="00F16D8D" w:rsidRDefault="00F16D8D" w14:paraId="1422658B" w14:textId="77777777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:rsidRPr="00F8590D" w:rsidR="00F16D8D" w:rsidP="00F16D8D" w:rsidRDefault="00F16D8D" w14:paraId="03316760" w14:textId="77777777">
          <w:pPr>
            <w:pStyle w:val="Header"/>
            <w:rPr>
              <w:rFonts w:cstheme="minorHAnsi"/>
            </w:rPr>
          </w:pPr>
        </w:p>
      </w:tc>
    </w:tr>
    <w:tr w:rsidR="00F16D8D" w:rsidTr="00C9055A" w14:paraId="272B2554" w14:textId="77777777">
      <w:trPr>
        <w:trHeight w:val="794"/>
      </w:trPr>
      <w:tc>
        <w:tcPr>
          <w:tcW w:w="8640" w:type="dxa"/>
        </w:tcPr>
        <w:p w:rsidRPr="00E90F5C" w:rsidR="00F16D8D" w:rsidP="00F16D8D" w:rsidRDefault="00F16D8D" w14:paraId="4A162D62" w14:textId="77777777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:rsidRPr="00F8590D" w:rsidR="00F16D8D" w:rsidP="00F16D8D" w:rsidRDefault="00F16D8D" w14:paraId="4FD7DC4C" w14:textId="77777777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:rsidRPr="00F16D8D" w:rsidR="00734B6F" w:rsidP="00F16D8D" w:rsidRDefault="00F16D8D" w14:paraId="0E9997AF" w14:textId="1BCF563D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3B90255E" wp14:editId="23F6487D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1160299800" name="Picture 1160299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tbl>
    <w:tblPr>
      <w:tblStyle w:val="TableGrid"/>
      <w:tblW w:w="11645" w:type="dxa"/>
      <w:tblInd w:w="-5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D30BD" w:rsidTr="002010BB" w14:paraId="21F1E624" w14:textId="77777777">
      <w:trPr>
        <w:trHeight w:val="567"/>
      </w:trPr>
      <w:tc>
        <w:tcPr>
          <w:tcW w:w="8640" w:type="dxa"/>
          <w:vAlign w:val="center"/>
        </w:tcPr>
        <w:p w:rsidR="00FD30BD" w:rsidP="00FD30BD" w:rsidRDefault="002010BB" w14:paraId="11D9A04E" w14:textId="728F1A1B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1552" behindDoc="0" locked="0" layoutInCell="1" allowOverlap="1" wp14:anchorId="61BE011A" wp14:editId="2BA8AE99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925975783" name="Graphic 925975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:rsidRPr="00CA09F0" w:rsidR="00CA09F0" w:rsidP="00CA09F0" w:rsidRDefault="00F16D8D" w14:paraId="00B39028" w14:textId="63266548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:rsidRPr="00F8590D" w:rsidR="00FD30BD" w:rsidP="00E55656" w:rsidRDefault="00FD30BD" w14:paraId="64E78BFA" w14:textId="6F357B94">
          <w:pPr>
            <w:pStyle w:val="Header"/>
            <w:rPr>
              <w:rFonts w:cstheme="minorHAnsi"/>
            </w:rPr>
          </w:pPr>
        </w:p>
      </w:tc>
    </w:tr>
    <w:tr w:rsidR="00FD30BD" w:rsidTr="002010BB" w14:paraId="5BDB4EBB" w14:textId="77777777">
      <w:trPr>
        <w:trHeight w:val="794"/>
      </w:trPr>
      <w:tc>
        <w:tcPr>
          <w:tcW w:w="8640" w:type="dxa"/>
        </w:tcPr>
        <w:p w:rsidRPr="00E90F5C" w:rsidR="00FD30BD" w:rsidP="00FD30BD" w:rsidRDefault="00FD30BD" w14:paraId="5816B144" w14:textId="106A2821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:rsidRPr="00F8590D" w:rsidR="00FD30BD" w:rsidP="00FD30BD" w:rsidRDefault="00FD30BD" w14:paraId="799B74C3" w14:textId="77777777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:rsidR="00F8590D" w:rsidRDefault="007B4A7B" w14:paraId="0768395F" w14:textId="0A1213D2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632A32" wp14:editId="59A86173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622373566" name="Picture 622373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2" style="width:93pt;height:139pt" o:bullet="t" type="#_x0000_t75">
        <v:imagedata o:title="Group 39" r:id="rId1"/>
      </v:shape>
    </w:pict>
  </w:numPicBullet>
  <w:abstractNum xmlns:w="http://schemas.openxmlformats.org/wordprocessingml/2006/main" w:abstractNumId="31">
    <w:nsid w:val="3504c6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025b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d00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175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da9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781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42cc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4a1b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1968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4c30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524f3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8b29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d58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9963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A990"/>
    <w:multiLevelType w:val="multilevel"/>
    <w:tmpl w:val="ECF8A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DC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7C63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43A7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27E5839"/>
    <w:multiLevelType w:val="hybridMultilevel"/>
    <w:tmpl w:val="878A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1F34"/>
    <w:multiLevelType w:val="hybridMultilevel"/>
    <w:tmpl w:val="7040CAEA"/>
    <w:lvl w:ilvl="0" w:tplc="C9E2A16C">
      <w:start w:val="1"/>
      <w:numFmt w:val="bullet"/>
      <w:lvlText w:val=""/>
      <w:lvlPicBulletId w:val="0"/>
      <w:lvlJc w:val="left"/>
      <w:pPr>
        <w:ind w:left="-204" w:firstLine="255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6" w15:restartNumberingAfterBreak="0">
    <w:nsid w:val="07CC5254"/>
    <w:multiLevelType w:val="hybridMultilevel"/>
    <w:tmpl w:val="752CB57C"/>
    <w:lvl w:ilvl="0" w:tplc="40090001">
      <w:start w:val="1"/>
      <w:numFmt w:val="bullet"/>
      <w:lvlText w:val=""/>
      <w:lvlJc w:val="left"/>
      <w:pPr>
        <w:ind w:left="90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hint="default" w:ascii="Wingdings" w:hAnsi="Wingdings"/>
      </w:rPr>
    </w:lvl>
  </w:abstractNum>
  <w:abstractNum w:abstractNumId="7" w15:restartNumberingAfterBreak="0">
    <w:nsid w:val="160B52F5"/>
    <w:multiLevelType w:val="hybridMultilevel"/>
    <w:tmpl w:val="9C562A4E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6BC37C7"/>
    <w:multiLevelType w:val="hybridMultilevel"/>
    <w:tmpl w:val="CDC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D6B56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28D6"/>
    <w:multiLevelType w:val="hybridMultilevel"/>
    <w:tmpl w:val="3048BAD8"/>
    <w:lvl w:ilvl="0" w:tplc="8F6A7914">
      <w:start w:val="1"/>
      <w:numFmt w:val="bullet"/>
      <w:pStyle w:val="ListParagraph"/>
      <w:lvlText w:val=""/>
      <w:lvlPicBulletId w:val="0"/>
      <w:lvlJc w:val="left"/>
      <w:pPr>
        <w:ind w:left="411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11" w15:restartNumberingAfterBreak="0">
    <w:nsid w:val="3BBF4618"/>
    <w:multiLevelType w:val="hybridMultilevel"/>
    <w:tmpl w:val="B1C4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2709F"/>
    <w:multiLevelType w:val="hybridMultilevel"/>
    <w:tmpl w:val="E6FCE5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AF54B8"/>
    <w:multiLevelType w:val="hybridMultilevel"/>
    <w:tmpl w:val="46602034"/>
    <w:lvl w:ilvl="0" w:tplc="052C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DB3C53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44F2A"/>
    <w:multiLevelType w:val="hybridMultilevel"/>
    <w:tmpl w:val="3022CE92"/>
    <w:lvl w:ilvl="0" w:tplc="08090001">
      <w:start w:val="1"/>
      <w:numFmt w:val="bullet"/>
      <w:lvlText w:val=""/>
      <w:lvlJc w:val="left"/>
      <w:pPr>
        <w:ind w:left="411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16" w15:restartNumberingAfterBreak="0">
    <w:nsid w:val="6B543BF3"/>
    <w:multiLevelType w:val="hybridMultilevel"/>
    <w:tmpl w:val="143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CE6B87"/>
    <w:multiLevelType w:val="hybridMultilevel"/>
    <w:tmpl w:val="EE446670"/>
    <w:lvl w:ilvl="0" w:tplc="739832DE">
      <w:numFmt w:val="bullet"/>
      <w:lvlText w:val="•"/>
      <w:lvlJc w:val="left"/>
      <w:pPr>
        <w:ind w:left="580" w:hanging="184"/>
      </w:pPr>
      <w:rPr>
        <w:rFonts w:hint="default" w:ascii="Arial" w:hAnsi="Arial" w:eastAsia="Arial" w:cs="Arial"/>
        <w:w w:val="90"/>
        <w:lang w:val="en-US" w:eastAsia="en-US" w:bidi="ar-SA"/>
      </w:rPr>
    </w:lvl>
    <w:lvl w:ilvl="1" w:tplc="B834497E">
      <w:numFmt w:val="bullet"/>
      <w:lvlText w:val="•"/>
      <w:lvlJc w:val="left"/>
      <w:pPr>
        <w:ind w:left="915" w:hanging="184"/>
      </w:pPr>
      <w:rPr>
        <w:rFonts w:hint="default"/>
        <w:lang w:val="en-US" w:eastAsia="en-US" w:bidi="ar-SA"/>
      </w:rPr>
    </w:lvl>
    <w:lvl w:ilvl="2" w:tplc="CB307BF4">
      <w:numFmt w:val="bullet"/>
      <w:lvlText w:val="•"/>
      <w:lvlJc w:val="left"/>
      <w:pPr>
        <w:ind w:left="1250" w:hanging="184"/>
      </w:pPr>
      <w:rPr>
        <w:rFonts w:hint="default"/>
        <w:lang w:val="en-US" w:eastAsia="en-US" w:bidi="ar-SA"/>
      </w:rPr>
    </w:lvl>
    <w:lvl w:ilvl="3" w:tplc="C1C65CAC">
      <w:numFmt w:val="bullet"/>
      <w:lvlText w:val="•"/>
      <w:lvlJc w:val="left"/>
      <w:pPr>
        <w:ind w:left="1586" w:hanging="184"/>
      </w:pPr>
      <w:rPr>
        <w:rFonts w:hint="default"/>
        <w:lang w:val="en-US" w:eastAsia="en-US" w:bidi="ar-SA"/>
      </w:rPr>
    </w:lvl>
    <w:lvl w:ilvl="4" w:tplc="AB52D51A">
      <w:numFmt w:val="bullet"/>
      <w:lvlText w:val="•"/>
      <w:lvlJc w:val="left"/>
      <w:pPr>
        <w:ind w:left="1921" w:hanging="184"/>
      </w:pPr>
      <w:rPr>
        <w:rFonts w:hint="default"/>
        <w:lang w:val="en-US" w:eastAsia="en-US" w:bidi="ar-SA"/>
      </w:rPr>
    </w:lvl>
    <w:lvl w:ilvl="5" w:tplc="EB1C3FA6">
      <w:numFmt w:val="bullet"/>
      <w:lvlText w:val="•"/>
      <w:lvlJc w:val="left"/>
      <w:pPr>
        <w:ind w:left="2256" w:hanging="184"/>
      </w:pPr>
      <w:rPr>
        <w:rFonts w:hint="default"/>
        <w:lang w:val="en-US" w:eastAsia="en-US" w:bidi="ar-SA"/>
      </w:rPr>
    </w:lvl>
    <w:lvl w:ilvl="6" w:tplc="3C168F74"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ar-SA"/>
      </w:rPr>
    </w:lvl>
    <w:lvl w:ilvl="7" w:tplc="C680B0CC">
      <w:numFmt w:val="bullet"/>
      <w:lvlText w:val="•"/>
      <w:lvlJc w:val="left"/>
      <w:pPr>
        <w:ind w:left="2927" w:hanging="184"/>
      </w:pPr>
      <w:rPr>
        <w:rFonts w:hint="default"/>
        <w:lang w:val="en-US" w:eastAsia="en-US" w:bidi="ar-SA"/>
      </w:rPr>
    </w:lvl>
    <w:lvl w:ilvl="8" w:tplc="309A033C"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</w:abstractNum>
  <w:num w:numId="34">
    <w:abstractNumId w:val="31"/>
  </w:num>
  <w:num w:numId="33">
    <w:abstractNumId w:val="30"/>
  </w:num>
  <w:num w:numId="32">
    <w:abstractNumId w:val="29"/>
  </w:num>
  <w:num w:numId="31">
    <w:abstractNumId w:val="28"/>
  </w:num>
  <w:num w:numId="30">
    <w:abstractNumId w:val="27"/>
  </w:num>
  <w:num w:numId="29">
    <w:abstractNumId w:val="26"/>
  </w:num>
  <w:num w:numId="28">
    <w:abstractNumId w:val="25"/>
  </w:num>
  <w:num w:numId="27">
    <w:abstractNumId w:val="24"/>
  </w:num>
  <w:num w:numId="26">
    <w:abstractNumId w:val="23"/>
  </w:num>
  <w:num w:numId="25">
    <w:abstractNumId w:val="22"/>
  </w:num>
  <w:num w:numId="24">
    <w:abstractNumId w:val="21"/>
  </w:num>
  <w:num w:numId="23">
    <w:abstractNumId w:val="20"/>
  </w:num>
  <w:num w:numId="22">
    <w:abstractNumId w:val="19"/>
  </w:num>
  <w:num w:numId="21">
    <w:abstractNumId w:val="18"/>
  </w:num>
  <w:num w:numId="1" w16cid:durableId="230236168">
    <w:abstractNumId w:val="5"/>
  </w:num>
  <w:num w:numId="2" w16cid:durableId="1262026778">
    <w:abstractNumId w:val="15"/>
  </w:num>
  <w:num w:numId="3" w16cid:durableId="1414011006">
    <w:abstractNumId w:val="10"/>
  </w:num>
  <w:num w:numId="4" w16cid:durableId="1318267985">
    <w:abstractNumId w:val="17"/>
  </w:num>
  <w:num w:numId="5" w16cid:durableId="863251648">
    <w:abstractNumId w:val="4"/>
  </w:num>
  <w:num w:numId="6" w16cid:durableId="1854343110">
    <w:abstractNumId w:val="6"/>
  </w:num>
  <w:num w:numId="7" w16cid:durableId="1194882375">
    <w:abstractNumId w:val="7"/>
  </w:num>
  <w:num w:numId="8" w16cid:durableId="733503138">
    <w:abstractNumId w:val="12"/>
  </w:num>
  <w:num w:numId="9" w16cid:durableId="13018836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3444057">
    <w:abstractNumId w:val="14"/>
  </w:num>
  <w:num w:numId="11" w16cid:durableId="1515338084">
    <w:abstractNumId w:val="9"/>
  </w:num>
  <w:num w:numId="12" w16cid:durableId="1941794356">
    <w:abstractNumId w:val="16"/>
  </w:num>
  <w:num w:numId="13" w16cid:durableId="15486372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0915055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968782457">
    <w:abstractNumId w:val="0"/>
  </w:num>
  <w:num w:numId="16" w16cid:durableId="433551594">
    <w:abstractNumId w:val="1"/>
  </w:num>
  <w:num w:numId="17" w16cid:durableId="1132676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8146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21281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2540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 w:val="false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001536"/>
    <w:rsid w:val="00015AF7"/>
    <w:rsid w:val="000201CA"/>
    <w:rsid w:val="00020855"/>
    <w:rsid w:val="00021DF3"/>
    <w:rsid w:val="00043583"/>
    <w:rsid w:val="00043CE5"/>
    <w:rsid w:val="000509C5"/>
    <w:rsid w:val="00067E54"/>
    <w:rsid w:val="00087946"/>
    <w:rsid w:val="000E09E1"/>
    <w:rsid w:val="00113CCF"/>
    <w:rsid w:val="001172E5"/>
    <w:rsid w:val="00123CE4"/>
    <w:rsid w:val="00147C2B"/>
    <w:rsid w:val="00166D59"/>
    <w:rsid w:val="0016764D"/>
    <w:rsid w:val="00195C92"/>
    <w:rsid w:val="001C434D"/>
    <w:rsid w:val="001C6ACD"/>
    <w:rsid w:val="001F7732"/>
    <w:rsid w:val="002010BB"/>
    <w:rsid w:val="002075F7"/>
    <w:rsid w:val="0021380D"/>
    <w:rsid w:val="00221814"/>
    <w:rsid w:val="00237CC1"/>
    <w:rsid w:val="00242A97"/>
    <w:rsid w:val="00266030"/>
    <w:rsid w:val="00271C3D"/>
    <w:rsid w:val="00274C57"/>
    <w:rsid w:val="00275089"/>
    <w:rsid w:val="002A7ACD"/>
    <w:rsid w:val="002B625C"/>
    <w:rsid w:val="002E2EDD"/>
    <w:rsid w:val="00322450"/>
    <w:rsid w:val="00345DC9"/>
    <w:rsid w:val="0037109B"/>
    <w:rsid w:val="003721F6"/>
    <w:rsid w:val="003751DB"/>
    <w:rsid w:val="003C06ED"/>
    <w:rsid w:val="003C231B"/>
    <w:rsid w:val="003C57CC"/>
    <w:rsid w:val="003F0ED4"/>
    <w:rsid w:val="003F367C"/>
    <w:rsid w:val="003F5C61"/>
    <w:rsid w:val="0040577E"/>
    <w:rsid w:val="00412B9B"/>
    <w:rsid w:val="0041493E"/>
    <w:rsid w:val="0042196B"/>
    <w:rsid w:val="004316A1"/>
    <w:rsid w:val="0044596B"/>
    <w:rsid w:val="00476333"/>
    <w:rsid w:val="0048167A"/>
    <w:rsid w:val="00491057"/>
    <w:rsid w:val="004A51F9"/>
    <w:rsid w:val="004B5BC9"/>
    <w:rsid w:val="004E1E7F"/>
    <w:rsid w:val="004E7E75"/>
    <w:rsid w:val="004F3B82"/>
    <w:rsid w:val="00524C3E"/>
    <w:rsid w:val="00526E22"/>
    <w:rsid w:val="00545597"/>
    <w:rsid w:val="00580091"/>
    <w:rsid w:val="005801E0"/>
    <w:rsid w:val="00593D70"/>
    <w:rsid w:val="005A23D9"/>
    <w:rsid w:val="005C100F"/>
    <w:rsid w:val="005D3C55"/>
    <w:rsid w:val="005F402D"/>
    <w:rsid w:val="0061108B"/>
    <w:rsid w:val="006333CD"/>
    <w:rsid w:val="006524C1"/>
    <w:rsid w:val="00652D60"/>
    <w:rsid w:val="00680440"/>
    <w:rsid w:val="006A4766"/>
    <w:rsid w:val="006B1946"/>
    <w:rsid w:val="006C2748"/>
    <w:rsid w:val="006F1BA9"/>
    <w:rsid w:val="006F3890"/>
    <w:rsid w:val="007046FD"/>
    <w:rsid w:val="00706656"/>
    <w:rsid w:val="007341DA"/>
    <w:rsid w:val="00734B6F"/>
    <w:rsid w:val="00780B8F"/>
    <w:rsid w:val="00787624"/>
    <w:rsid w:val="00787A64"/>
    <w:rsid w:val="00790F69"/>
    <w:rsid w:val="0079173E"/>
    <w:rsid w:val="00792848"/>
    <w:rsid w:val="007A0552"/>
    <w:rsid w:val="007B4A7B"/>
    <w:rsid w:val="007D2666"/>
    <w:rsid w:val="007D6D37"/>
    <w:rsid w:val="007D794B"/>
    <w:rsid w:val="007F02D9"/>
    <w:rsid w:val="00812C3D"/>
    <w:rsid w:val="00873BF8"/>
    <w:rsid w:val="008838AA"/>
    <w:rsid w:val="00903F9C"/>
    <w:rsid w:val="00904A3C"/>
    <w:rsid w:val="0090713E"/>
    <w:rsid w:val="0094440C"/>
    <w:rsid w:val="009757A2"/>
    <w:rsid w:val="00986201"/>
    <w:rsid w:val="00991645"/>
    <w:rsid w:val="009951FD"/>
    <w:rsid w:val="009C2E51"/>
    <w:rsid w:val="009F5B68"/>
    <w:rsid w:val="00A00D7A"/>
    <w:rsid w:val="00A169FB"/>
    <w:rsid w:val="00A727D4"/>
    <w:rsid w:val="00A8236A"/>
    <w:rsid w:val="00A91959"/>
    <w:rsid w:val="00AA03D1"/>
    <w:rsid w:val="00AE1C50"/>
    <w:rsid w:val="00AF0634"/>
    <w:rsid w:val="00AF0870"/>
    <w:rsid w:val="00B047A2"/>
    <w:rsid w:val="00B24483"/>
    <w:rsid w:val="00B27984"/>
    <w:rsid w:val="00B507B0"/>
    <w:rsid w:val="00B5519A"/>
    <w:rsid w:val="00B62755"/>
    <w:rsid w:val="00B742AE"/>
    <w:rsid w:val="00BB6C59"/>
    <w:rsid w:val="00BC1F1A"/>
    <w:rsid w:val="00BE2AA4"/>
    <w:rsid w:val="00BF0A79"/>
    <w:rsid w:val="00C079EB"/>
    <w:rsid w:val="00C169F2"/>
    <w:rsid w:val="00C32ECA"/>
    <w:rsid w:val="00C47380"/>
    <w:rsid w:val="00C47A4C"/>
    <w:rsid w:val="00C53EF2"/>
    <w:rsid w:val="00C70BE4"/>
    <w:rsid w:val="00C728CE"/>
    <w:rsid w:val="00C73511"/>
    <w:rsid w:val="00CA09F0"/>
    <w:rsid w:val="00CF287A"/>
    <w:rsid w:val="00CF591C"/>
    <w:rsid w:val="00D02315"/>
    <w:rsid w:val="00D04E16"/>
    <w:rsid w:val="00D375AA"/>
    <w:rsid w:val="00D56263"/>
    <w:rsid w:val="00D80ED4"/>
    <w:rsid w:val="00D818EA"/>
    <w:rsid w:val="00DB2D6C"/>
    <w:rsid w:val="00DB3AB8"/>
    <w:rsid w:val="00DB4425"/>
    <w:rsid w:val="00DC1A5F"/>
    <w:rsid w:val="00DC7EA8"/>
    <w:rsid w:val="00DD054E"/>
    <w:rsid w:val="00DE3EAC"/>
    <w:rsid w:val="00DF1312"/>
    <w:rsid w:val="00E060FA"/>
    <w:rsid w:val="00E1403B"/>
    <w:rsid w:val="00E55656"/>
    <w:rsid w:val="00E730F7"/>
    <w:rsid w:val="00E86D45"/>
    <w:rsid w:val="00E965B0"/>
    <w:rsid w:val="00F03BED"/>
    <w:rsid w:val="00F10C7C"/>
    <w:rsid w:val="00F13498"/>
    <w:rsid w:val="00F16D8D"/>
    <w:rsid w:val="00F45A76"/>
    <w:rsid w:val="00F57CF7"/>
    <w:rsid w:val="00F8590D"/>
    <w:rsid w:val="00F96E40"/>
    <w:rsid w:val="00FC779E"/>
    <w:rsid w:val="00FC7E06"/>
    <w:rsid w:val="00FD0E38"/>
    <w:rsid w:val="00FD30BD"/>
    <w:rsid w:val="00FE2C4A"/>
    <w:rsid w:val="00FF2E95"/>
    <w:rsid w:val="00FF61C6"/>
    <w:rsid w:val="3190831F"/>
    <w:rsid w:val="45486116"/>
    <w:rsid w:val="5B6EE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09CA348"/>
  <w15:chartTrackingRefBased/>
  <w15:docId w15:val="{ADAADEE4-5305-48D7-B3C3-78DA2E6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73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9"/>
    <w:pPr>
      <w:keepNext/>
      <w:keepLines/>
      <w:spacing w:before="240" w:after="144" w:afterLines="60"/>
      <w:outlineLvl w:val="0"/>
    </w:pPr>
    <w:rPr>
      <w:rFonts w:asciiTheme="majorHAnsi" w:hAnsiTheme="majorHAnsi" w:eastAsiaTheme="majorEastAsia" w:cstheme="majorBidi"/>
      <w:b/>
      <w:bCs/>
      <w:color w:val="0432F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59"/>
    <w:pPr>
      <w:keepNext/>
      <w:keepLines/>
      <w:spacing w:before="60" w:after="96" w:afterLines="40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F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bCs/>
      <w:color w:val="0432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7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D70"/>
    <w:pPr>
      <w:keepNext/>
      <w:keepLines/>
      <w:spacing w:before="40"/>
      <w:outlineLvl w:val="4"/>
    </w:pPr>
    <w:rPr>
      <w:rFonts w:eastAsiaTheme="majorEastAsia" w:cstheme="minorHAnsi"/>
      <w:color w:val="0022C1" w:themeColor="accent1" w:themeShade="BF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8590D"/>
  </w:style>
  <w:style w:type="paragraph" w:styleId="Footer">
    <w:name w:val="footer"/>
    <w:basedOn w:val="Normal"/>
    <w:link w:val="Foot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8590D"/>
  </w:style>
  <w:style w:type="table" w:styleId="TableGrid">
    <w:name w:val="Table Grid"/>
    <w:basedOn w:val="TableNormal"/>
    <w:uiPriority w:val="39"/>
    <w:rsid w:val="00F859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C59"/>
    <w:pPr>
      <w:spacing w:before="384" w:beforeLines="160" w:after="100" w:afterAutospacing="1"/>
      <w:contextualSpacing/>
    </w:pPr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BB6C59"/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6C59"/>
    <w:rPr>
      <w:rFonts w:eastAsiaTheme="majorEastAsia" w:cstheme="minorHAnsi"/>
      <w:color w:val="000000" w:themeColor="text1"/>
    </w:rPr>
  </w:style>
  <w:style w:type="paragraph" w:styleId="NoSpacing">
    <w:name w:val="No Spacing"/>
    <w:uiPriority w:val="1"/>
    <w:qFormat/>
    <w:rsid w:val="000201CA"/>
    <w:rPr>
      <w:rFonts w:ascii="Calibri Light" w:hAnsi="Calibri Light" w:cs="Calibri Ligh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45DC9"/>
    <w:rPr>
      <w:i/>
      <w:iCs/>
      <w:color w:val="007C00" w:themeColor="accent6" w:themeShade="8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231B"/>
    <w:pPr>
      <w:widowControl w:val="0"/>
      <w:tabs>
        <w:tab w:val="left" w:pos="2367"/>
      </w:tabs>
      <w:autoSpaceDE w:val="0"/>
      <w:autoSpaceDN w:val="0"/>
      <w:spacing w:before="6" w:after="80"/>
    </w:pPr>
    <w:rPr>
      <w:rFonts w:ascii="Calibri" w:hAnsi="Calibri" w:eastAsia="IBM Plex Sans" w:cs="Calibri"/>
      <w:color w:val="262626" w:themeColor="text1" w:themeTint="D9"/>
      <w:sz w:val="18"/>
      <w:szCs w:val="1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3C231B"/>
    <w:rPr>
      <w:rFonts w:ascii="Calibri" w:hAnsi="Calibri" w:eastAsia="IBM Plex Sans" w:cs="Calibri"/>
      <w:color w:val="262626" w:themeColor="text1" w:themeTint="D9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3D1"/>
    <w:pPr>
      <w:numPr>
        <w:numId w:val="3"/>
      </w:numPr>
      <w:spacing w:after="120"/>
      <w:ind w:left="408" w:hanging="357"/>
      <w:contextualSpacing/>
    </w:pPr>
    <w:rPr>
      <w:rFonts w:asciiTheme="majorHAnsi" w:hAnsiTheme="majorHAnsi" w:cstheme="majorHAns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BB6C59"/>
    <w:rPr>
      <w:spacing w:val="5"/>
    </w:rPr>
  </w:style>
  <w:style w:type="table" w:styleId="PlainTable4">
    <w:name w:val="Plain Table 4"/>
    <w:basedOn w:val="TableNormal"/>
    <w:uiPriority w:val="44"/>
    <w:rsid w:val="00001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536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3721F6"/>
    <w:rPr>
      <w:rFonts w:asciiTheme="majorHAnsi" w:hAnsiTheme="majorHAnsi" w:eastAsiaTheme="majorEastAsia" w:cstheme="majorBidi"/>
      <w:b/>
      <w:bCs/>
      <w:color w:val="0432FF" w:themeColor="accent1"/>
    </w:rPr>
  </w:style>
  <w:style w:type="character" w:styleId="Hyperlink">
    <w:name w:val="Hyperlink"/>
    <w:basedOn w:val="DefaultParagraphFont"/>
    <w:uiPriority w:val="99"/>
    <w:unhideWhenUsed/>
    <w:rsid w:val="003C231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B6C59"/>
    <w:rPr>
      <w:rFonts w:asciiTheme="majorHAnsi" w:hAnsiTheme="majorHAnsi" w:eastAsiaTheme="majorEastAsia" w:cstheme="majorBidi"/>
      <w:b/>
      <w:bCs/>
      <w:color w:val="0432FF" w:themeColor="accent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593D70"/>
    <w:rPr>
      <w:rFonts w:asciiTheme="majorHAnsi" w:hAnsiTheme="majorHAnsi" w:eastAsiaTheme="majorEastAsia" w:cstheme="majorBidi"/>
      <w:i/>
      <w:iCs/>
      <w:color w:val="0022C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593D70"/>
    <w:rPr>
      <w:rFonts w:eastAsiaTheme="majorEastAsia" w:cstheme="minorHAnsi"/>
      <w:color w:val="0022C1" w:themeColor="accent1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3D7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762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53EF2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CCF"/>
    <w:pPr>
      <w:widowControl w:val="0"/>
      <w:autoSpaceDE w:val="0"/>
      <w:autoSpaceDN w:val="0"/>
    </w:pPr>
    <w:rPr>
      <w:rFonts w:ascii="Arial" w:hAnsi="Arial" w:eastAsia="Arial" w:cs="Arial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13CCF"/>
    <w:rPr>
      <w:rFonts w:ascii="Arial" w:hAnsi="Arial" w:eastAsia="Arial" w:cs="Arial"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804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1959"/>
    <w:rPr>
      <w:rFonts w:hint="default"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1959"/>
    <w:rPr>
      <w:b/>
      <w:bCs/>
    </w:rPr>
  </w:style>
  <w:style w:type="paragraph" w:styleId="FirstParagraph" w:customStyle="1">
    <w:name w:val="First Paragraph"/>
    <w:basedOn w:val="BodyText"/>
    <w:next w:val="BodyText"/>
    <w:qFormat/>
    <w:rsid w:val="00FE2C4A"/>
    <w:pPr>
      <w:widowControl/>
      <w:tabs>
        <w:tab w:val="clear" w:pos="2367"/>
      </w:tabs>
      <w:autoSpaceDE/>
      <w:autoSpaceDN/>
      <w:spacing w:before="180" w:after="180" w:line="240" w:lineRule="auto"/>
    </w:pPr>
    <w:rPr>
      <w:rFonts w:asciiTheme="minorHAnsi" w:hAnsiTheme="minorHAnsi" w:eastAsiaTheme="minorHAnsi" w:cstheme="minorBidi"/>
      <w:color w:val="auto"/>
      <w:sz w:val="24"/>
      <w:szCs w:val="24"/>
    </w:rPr>
  </w:style>
  <w:style w:type="character" w:styleId="VerbatimChar" w:customStyle="1">
    <w:name w:val="Verbatim Char"/>
    <w:basedOn w:val="DefaultParagraphFont"/>
    <w:link w:val="SourceCode"/>
    <w:locked/>
    <w:rsid w:val="00FE2C4A"/>
    <w:rPr>
      <w:rFonts w:ascii="Consolas" w:hAnsi="Consolas"/>
      <w:sz w:val="22"/>
    </w:rPr>
  </w:style>
  <w:style w:type="paragraph" w:styleId="SourceCode" w:customStyle="1">
    <w:name w:val="Source Code"/>
    <w:basedOn w:val="Normal"/>
    <w:link w:val="VerbatimChar"/>
    <w:rsid w:val="00FE2C4A"/>
    <w:pPr>
      <w:wordWrap w:val="0"/>
      <w:spacing w:after="200" w:line="240" w:lineRule="auto"/>
    </w:pPr>
    <w:rPr>
      <w:rFonts w:ascii="Consolas" w:hAnsi="Consolas"/>
      <w:kern w:val="2"/>
      <w:szCs w:val="24"/>
      <w14:ligatures w14:val="standardContextual"/>
    </w:rPr>
  </w:style>
  <w:style w:type="character" w:styleId="KeywordTok" w:customStyle="1">
    <w:name w:val="KeywordTok"/>
    <w:basedOn w:val="VerbatimChar"/>
    <w:rsid w:val="00FE2C4A"/>
    <w:rPr>
      <w:rFonts w:ascii="Consolas" w:hAnsi="Consolas"/>
      <w:b/>
      <w:bCs w:val="0"/>
      <w:color w:val="007020"/>
      <w:sz w:val="22"/>
    </w:rPr>
  </w:style>
  <w:style w:type="character" w:styleId="NormalTok" w:customStyle="1">
    <w:name w:val="NormalTok"/>
    <w:basedOn w:val="VerbatimChar"/>
    <w:rsid w:val="00FE2C4A"/>
    <w:rPr>
      <w:rFonts w:ascii="Consolas" w:hAnsi="Consolas"/>
      <w:sz w:val="22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A09F0"/>
    <w:pPr>
      <w:widowControl/>
      <w:tabs>
        <w:tab w:val="clear" w:pos="2367"/>
      </w:tabs>
      <w:autoSpaceDE/>
      <w:autoSpaceDN/>
      <w:spacing w:before="100" w:after="100" w:line="240" w:lineRule="auto"/>
      <w:ind w:left="480" w:right="480"/>
    </w:pPr>
    <w:rPr>
      <w:rFonts w:asciiTheme="minorHAnsi" w:hAnsiTheme="minorHAnsi" w:eastAsia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github.com/opensearch-project/OpenSearch-Dashboards.git" TargetMode="External" Id="R862c7158c42441ff" /><Relationship Type="http://schemas.openxmlformats.org/officeDocument/2006/relationships/hyperlink" Target="https://localhost:9002" TargetMode="External" Id="Rc8fa79f0b55b408c" /><Relationship Type="http://schemas.openxmlformats.org/officeDocument/2006/relationships/hyperlink" Target="http://localhost:5611" TargetMode="External" Id="R71dd6e8b5d374d2c" /><Relationship Type="http://schemas.openxmlformats.org/officeDocument/2006/relationships/hyperlink" Target="http://localhost:9002/" TargetMode="External" Id="R5bc0382fe27c4794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www.infopercept.com/case-study/" TargetMode="External"/><Relationship Id="rId1" Type="http://schemas.openxmlformats.org/officeDocument/2006/relationships/hyperlink" Target="https://www.infopercept.com/case-study/" TargetMode="External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\Downloads\Infopercept_word%20template_2023.dotx" TargetMode="External"/></Relationships>
</file>

<file path=word/theme/theme1.xml><?xml version="1.0" encoding="utf-8"?>
<a:theme xmlns:a="http://schemas.openxmlformats.org/drawingml/2006/main" name="ICPL Color 2023 ">
  <a:themeElements>
    <a:clrScheme name="ICPL 2023 color them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FF40FF"/>
      </a:accent2>
      <a:accent3>
        <a:srgbClr val="9437FF"/>
      </a:accent3>
      <a:accent4>
        <a:srgbClr val="FF2600"/>
      </a:accent4>
      <a:accent5>
        <a:srgbClr val="5B9BD5"/>
      </a:accent5>
      <a:accent6>
        <a:srgbClr val="00F9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CPL Color 2023 " id="{54413F72-8FB8-AA4B-91EC-88EF176207BD}" vid="{81984E0A-A19D-314C-AF60-459AC1266B9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724cdd-9691-43e3-a920-294f706092fd">
      <Terms xmlns="http://schemas.microsoft.com/office/infopath/2007/PartnerControls"/>
    </lcf76f155ced4ddcb4097134ff3c332f>
    <TaxCatchAll xmlns="ff466471-ec52-4031-9378-0673435d35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D0771B865B439A212FE521AD0042" ma:contentTypeVersion="15" ma:contentTypeDescription="Create a new document." ma:contentTypeScope="" ma:versionID="29aad3ac850f788b023be9cb28892a47">
  <xsd:schema xmlns:xsd="http://www.w3.org/2001/XMLSchema" xmlns:xs="http://www.w3.org/2001/XMLSchema" xmlns:p="http://schemas.microsoft.com/office/2006/metadata/properties" xmlns:ns2="7a724cdd-9691-43e3-a920-294f706092fd" xmlns:ns3="ff466471-ec52-4031-9378-0673435d350f" targetNamespace="http://schemas.microsoft.com/office/2006/metadata/properties" ma:root="true" ma:fieldsID="354d60b81fed32e8ab0631d44fc31f1a" ns2:_="" ns3:_="">
    <xsd:import namespace="7a724cdd-9691-43e3-a920-294f706092fd"/>
    <xsd:import namespace="ff466471-ec52-4031-9378-0673435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4cdd-9691-43e3-a920-294f7060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c53d45-7689-40d2-944a-80c73e6c7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6471-ec52-4031-9378-0673435d350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0d7a26-667b-462a-af55-d3cf50b92e8f}" ma:internalName="TaxCatchAll" ma:showField="CatchAllData" ma:web="ff466471-ec52-4031-9378-0673435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74C29B-1A68-443F-882E-DBF83508DA4F}">
  <ds:schemaRefs>
    <ds:schemaRef ds:uri="http://schemas.microsoft.com/office/2006/metadata/properties"/>
    <ds:schemaRef ds:uri="http://schemas.microsoft.com/office/infopath/2007/PartnerControls"/>
    <ds:schemaRef ds:uri="efddd1d9-47ee-4d0f-9018-c1bff3db6122"/>
    <ds:schemaRef ds:uri="9c337ca2-95d5-436d-a5d3-3411e2a22e60"/>
    <ds:schemaRef ds:uri="7a724cdd-9691-43e3-a920-294f706092fd"/>
    <ds:schemaRef ds:uri="ff466471-ec52-4031-9378-0673435d350f"/>
  </ds:schemaRefs>
</ds:datastoreItem>
</file>

<file path=customXml/itemProps2.xml><?xml version="1.0" encoding="utf-8"?>
<ds:datastoreItem xmlns:ds="http://schemas.openxmlformats.org/officeDocument/2006/customXml" ds:itemID="{AECBD789-0AD0-8942-9364-D6E95935C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53175-80F1-4644-B667-127963AF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24cdd-9691-43e3-a920-294f706092fd"/>
    <ds:schemaRef ds:uri="ff466471-ec52-4031-9378-0673435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964DBA-DABB-4269-B0E3-DE8502736B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C:\Users\gunja\Downloads\Infopercept_word template_2023.dotx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Gunjan Vansjalia</dc:creator>
  <keywords/>
  <dc:description/>
  <lastModifiedBy>Guest User</lastModifiedBy>
  <revision>17</revision>
  <lastPrinted>2024-05-16T12:28:00.0000000Z</lastPrinted>
  <dcterms:created xsi:type="dcterms:W3CDTF">2023-11-17T08:36:00.0000000Z</dcterms:created>
  <dcterms:modified xsi:type="dcterms:W3CDTF">2024-11-28T15:56:05.9019183Z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0x010100669FD0771B865B439A212FE521AD0042</vt:lpwstr>
  </property>
  <property fmtid="{D5CDD505-2E9C-101B-9397-08002B2CF9AE}" pid="3" name="MediaServiceImageTags">
    <vt:lpwstr/>
  </property>
</Properties>
</file>