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 10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Dart  Programming Lab 1 outputs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 : Functions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2987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u1b47adi3yu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Part 2 : Constructors and Class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97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3 : Inheritance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193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4: Interfaces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498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5 :Mixins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828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6: Collections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813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7:Anonymous and Arrow function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5240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8:Asynchronous Programming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2098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9 :Integrations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4986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