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آزمون ویزارد آرایه و ساختار ماتریسی در ورد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در این بخش ماتریس‌ها و آرایه‌های لاتک تولید شده توسط ویزارد به فرمول‌های استاندارد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OMML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ورد تبدیل می‌شوند:‏</w:t>
      </w:r>
    </w:p>
    <w:p>
      <w:pPr>
        <w:spacing w:after="140" w:line="324" w:lineRule="auto"/>
        <w:jc w:val="center"/>
      </w:pPr>
      <w:r>
        <w:rPr>
          <w:rFonts w:ascii="Consolas" w:hAnsi="Consolas" w:eastAsia="Consolas" w:cs="Consolas"/>
          <w:i/>
          <w:sz w:val="20"/>
          <w:rtl w:val="0"/>
        </w:rPr>
        <w:t xml:space="preserve"> [Math: $$ $$] 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  <m:e>
                <m: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mr>
            <m:m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mr>
          </m:m>
          <m:r>
            <m:t>)</m:t>
          </m:r>
        </m:oMath>
      </m:oMathPara>
    </w:p>
    <w:p>
      <w:pPr>
        <w:spacing w:after="140" w:line="324" w:lineRule="auto"/>
        <w:jc w:val="center"/>
      </w:pPr>
      <w:r>
        <w:rPr>
          <w:rFonts w:ascii="Consolas" w:hAnsi="Consolas" w:eastAsia="Consolas" w:cs="Consolas"/>
          <w:i/>
          <w:sz w:val="20"/>
          <w:rtl w:val="0"/>
        </w:rPr>
        <w:t xml:space="preserve"> [Math: $$ $$] 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و همچنین جدول مقادیر و ضرایب خطی:‏</w:t>
      </w:r>
    </w:p>
    <w:p>
      <w:pPr>
        <w:spacing w:after="140" w:line="324" w:lineRule="auto"/>
        <w:jc w:val="center"/>
      </w:pPr>
      <w:r>
        <w:rPr>
          <w:rFonts w:ascii="Consolas" w:hAnsi="Consolas" w:eastAsia="Consolas" w:cs="Consolas"/>
          <w:i/>
          <w:sz w:val="20"/>
          <w:rtl w:val="0"/>
        </w:rPr>
        <w:t xml:space="preserve"> [Math: $$ $$]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</w:tr>
    </w:tbl>
    <w:p>
      <w:pPr>
        <w:spacing w:after="140" w:line="324" w:lineRule="auto"/>
        <w:jc w:val="center"/>
      </w:pPr>
      <w:r>
        <w:rPr>
          <w:rFonts w:ascii="Consolas" w:hAnsi="Consolas" w:eastAsia="Consolas" w:cs="Consolas"/>
          <w:i/>
          <w:sz w:val="20"/>
          <w:rtl w:val="0"/>
        </w:rPr>
        <w:t xml:space="preserve"> [Math: $$ $$]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