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90D04C" w14:textId="39B8B1DF" w:rsidR="00BA2D0E" w:rsidRDefault="001620D1" w:rsidP="00BA2D0E">
      <w:pPr>
        <w:ind w:firstLine="0"/>
      </w:pPr>
      <w:r>
        <w:t>Dear Editor/Reviewers:</w:t>
      </w:r>
    </w:p>
    <w:p w14:paraId="0E014D14" w14:textId="7693C833" w:rsidR="00D04455" w:rsidRDefault="00BA2D0E" w:rsidP="00BA2D0E">
      <w:pPr>
        <w:jc w:val="both"/>
      </w:pPr>
      <w:r>
        <w:t>I would like to express my gratitude to the reviewers and the editor for their time and efforts in reviewing this article. I have carefully considered and applied your comments, aiming to address your concerns in the revised version of the paper. The most significant changes to the paper are as follows:</w:t>
      </w:r>
    </w:p>
    <w:p w14:paraId="150926C4" w14:textId="3B710B04" w:rsidR="00BA2D0E" w:rsidRDefault="00B006A7" w:rsidP="00BA2D0E">
      <w:pPr>
        <w:pStyle w:val="ListParagraph"/>
        <w:numPr>
          <w:ilvl w:val="0"/>
          <w:numId w:val="1"/>
        </w:numPr>
        <w:jc w:val="both"/>
      </w:pPr>
      <w:r w:rsidRPr="00B006A7">
        <w:t xml:space="preserve">New experimental results for the impact of </w:t>
      </w:r>
      <w:r w:rsidR="005C4900">
        <w:t>gate resistance</w:t>
      </w:r>
      <w:r w:rsidRPr="00B006A7">
        <w:t xml:space="preserve"> have been introduced, </w:t>
      </w:r>
      <w:r w:rsidR="005C4900">
        <w:t>which shows the validity of the model very well.</w:t>
      </w:r>
    </w:p>
    <w:p w14:paraId="06E8E398" w14:textId="7386EB38" w:rsidR="005B6DEF" w:rsidRDefault="00B76083" w:rsidP="00B76083">
      <w:pPr>
        <w:pStyle w:val="ListParagraph"/>
        <w:numPr>
          <w:ilvl w:val="0"/>
          <w:numId w:val="1"/>
        </w:numPr>
        <w:jc w:val="both"/>
      </w:pPr>
      <w:r w:rsidRPr="00B76083">
        <w:t>The main differences of the new model from existing IGBT models, aimed at effectively predicting crosstalk, have been added to the paper.</w:t>
      </w:r>
    </w:p>
    <w:p w14:paraId="71A9DA60" w14:textId="01B9B6F7" w:rsidR="00DF545B" w:rsidRDefault="009F3F36" w:rsidP="00DF545B">
      <w:pPr>
        <w:pStyle w:val="ListParagraph"/>
        <w:numPr>
          <w:ilvl w:val="0"/>
          <w:numId w:val="1"/>
        </w:numPr>
        <w:jc w:val="both"/>
      </w:pPr>
      <w:r>
        <w:t>The error between the analytical model and the simulation has been explained in detail.</w:t>
      </w:r>
    </w:p>
    <w:p w14:paraId="50FB376F" w14:textId="3A69630A" w:rsidR="001160A5" w:rsidRDefault="001160A5" w:rsidP="00DF545B">
      <w:pPr>
        <w:pStyle w:val="ListParagraph"/>
        <w:numPr>
          <w:ilvl w:val="0"/>
          <w:numId w:val="1"/>
        </w:numPr>
        <w:jc w:val="both"/>
      </w:pPr>
      <w:r w:rsidRPr="001160A5">
        <w:t>Simulation verification have been added to the paper to demonstrate the validity of the model for power MOSFETs</w:t>
      </w:r>
      <w:r w:rsidR="005C4900">
        <w:t xml:space="preserve"> with explaining why the study is also applicable for power MOSFETs.</w:t>
      </w:r>
      <w:r>
        <w:t xml:space="preserve"> </w:t>
      </w:r>
    </w:p>
    <w:p w14:paraId="1C06AAF6" w14:textId="77777777" w:rsidR="00DF545B" w:rsidRDefault="00DF545B" w:rsidP="00DF545B">
      <w:pPr>
        <w:ind w:firstLine="360"/>
        <w:jc w:val="both"/>
      </w:pPr>
      <w:r w:rsidRPr="00DF545B">
        <w:t>The reviewers' comments and recommendations have significantly helped improve the quality of the presentation and clarify the advancements of the paper.</w:t>
      </w:r>
    </w:p>
    <w:p w14:paraId="4D9E820C" w14:textId="195CE695" w:rsidR="00DF545B" w:rsidRDefault="00DF545B" w:rsidP="00DF545B">
      <w:pPr>
        <w:ind w:firstLine="360"/>
        <w:jc w:val="both"/>
      </w:pPr>
      <w:r w:rsidRPr="00DF545B">
        <w:t xml:space="preserve">The reviewers' comments are presented in regular font, with my replies in bold. Illustrations in the response letter are denoted by </w:t>
      </w:r>
      <w:proofErr w:type="spellStart"/>
      <w:r w:rsidRPr="00DF545B">
        <w:t>RFig</w:t>
      </w:r>
      <w:proofErr w:type="spellEnd"/>
      <w:r w:rsidRPr="00DF545B">
        <w:t>. Additionally, the changes in the paper have been highlighted.</w:t>
      </w:r>
    </w:p>
    <w:p w14:paraId="12E4FCB0" w14:textId="77777777" w:rsidR="00DF545B" w:rsidRDefault="00DF545B" w:rsidP="00B553B6"/>
    <w:p w14:paraId="2D0A9647" w14:textId="77777777" w:rsidR="00DF545B" w:rsidRDefault="00DF545B" w:rsidP="00DF545B"/>
    <w:p w14:paraId="02E839F7" w14:textId="77777777" w:rsidR="00DF545B" w:rsidRDefault="00DF545B" w:rsidP="00DF545B"/>
    <w:p w14:paraId="1E0B86B1" w14:textId="77777777" w:rsidR="00DF545B" w:rsidRDefault="00DF545B" w:rsidP="00DF545B"/>
    <w:p w14:paraId="5E0B6CC4" w14:textId="77777777" w:rsidR="00DF545B" w:rsidRDefault="00DF545B" w:rsidP="00DF545B"/>
    <w:p w14:paraId="187D8DF0" w14:textId="77777777" w:rsidR="00DF545B" w:rsidRDefault="00DF545B" w:rsidP="00DF545B"/>
    <w:p w14:paraId="5429FD84" w14:textId="77777777" w:rsidR="00DF545B" w:rsidRDefault="00DF545B" w:rsidP="00DF545B"/>
    <w:p w14:paraId="3F9FA0E3" w14:textId="77777777" w:rsidR="005C4900" w:rsidRDefault="005C4900" w:rsidP="00DF545B"/>
    <w:p w14:paraId="252265A1" w14:textId="77777777" w:rsidR="00DF545B" w:rsidRDefault="00DF545B" w:rsidP="00DF545B"/>
    <w:p w14:paraId="574B7FD5" w14:textId="77777777" w:rsidR="00DF545B" w:rsidRPr="00DF545B" w:rsidRDefault="00DF545B" w:rsidP="00DF545B"/>
    <w:p w14:paraId="0B40D701" w14:textId="5EC6FD01" w:rsidR="00DF545B" w:rsidRDefault="00DF545B" w:rsidP="00DF545B">
      <w:pPr>
        <w:pStyle w:val="Heading1"/>
      </w:pPr>
      <w:r>
        <w:t>AE Comments</w:t>
      </w:r>
    </w:p>
    <w:p w14:paraId="22DAA54D" w14:textId="24743842" w:rsidR="00DF545B" w:rsidRPr="00DF545B" w:rsidRDefault="00DF545B" w:rsidP="00DF545B">
      <w:pPr>
        <w:pStyle w:val="Heading1"/>
      </w:pPr>
      <w:r>
        <w:t>Associate Editor</w:t>
      </w:r>
    </w:p>
    <w:p w14:paraId="6EF8ADD0" w14:textId="77777777" w:rsidR="00DF545B" w:rsidRDefault="00DF545B" w:rsidP="00DF545B">
      <w:pPr>
        <w:ind w:firstLine="0"/>
      </w:pPr>
      <w:r>
        <w:t>Comments to the Author:</w:t>
      </w:r>
    </w:p>
    <w:p w14:paraId="74C8ACBD" w14:textId="5530FD45" w:rsidR="00DF545B" w:rsidRDefault="00DF545B" w:rsidP="00DF545B">
      <w:pPr>
        <w:ind w:firstLine="0"/>
        <w:jc w:val="both"/>
      </w:pPr>
      <w:r>
        <w:t>Please fully address the reviewers' comments before a final decision can be made.</w:t>
      </w:r>
    </w:p>
    <w:p w14:paraId="082D1945" w14:textId="452F1EF1" w:rsidR="005C4900" w:rsidRPr="00DF545B" w:rsidRDefault="00DF545B" w:rsidP="005C4900">
      <w:pPr>
        <w:rPr>
          <w:b/>
          <w:bCs/>
        </w:rPr>
      </w:pPr>
      <w:r w:rsidRPr="00DF545B">
        <w:rPr>
          <w:b/>
          <w:bCs/>
        </w:rPr>
        <w:t>R: Thank you very much for your insightful feedback. I have made every effort to revise the paper in accordance with the reviewers' comments.</w:t>
      </w:r>
    </w:p>
    <w:p w14:paraId="5C8938F4" w14:textId="3E67E566" w:rsidR="00DF545B" w:rsidRDefault="00DF545B" w:rsidP="00DF545B">
      <w:pPr>
        <w:pStyle w:val="Heading1"/>
      </w:pPr>
      <w:r>
        <w:lastRenderedPageBreak/>
        <w:t>Reviewer 1</w:t>
      </w:r>
    </w:p>
    <w:p w14:paraId="3090046F" w14:textId="76FEAD7C" w:rsidR="00DF545B" w:rsidRDefault="00DF545B" w:rsidP="001168BD">
      <w:r w:rsidRPr="00DF545B">
        <w:t>This article takes IGBT devices as an example to study the impact of gate resistance and emitter inductance on crosstalk, and provides a method to determine the optimal parameters. This research has certain significance for circuit design, but there are still some issues that the author needs to answer.</w:t>
      </w:r>
    </w:p>
    <w:p w14:paraId="28F8460E" w14:textId="3B9B0BF5" w:rsidR="00DF545B" w:rsidRDefault="00DF545B" w:rsidP="00DF545B">
      <w:pPr>
        <w:jc w:val="both"/>
        <w:rPr>
          <w:b/>
          <w:bCs/>
          <w:rtl/>
        </w:rPr>
      </w:pPr>
      <w:r w:rsidRPr="00DF545B">
        <w:rPr>
          <w:b/>
          <w:bCs/>
        </w:rPr>
        <w:t>R</w:t>
      </w:r>
      <w:r>
        <w:rPr>
          <w:b/>
          <w:bCs/>
        </w:rPr>
        <w:t>:</w:t>
      </w:r>
      <w:r w:rsidR="009A294A" w:rsidRPr="009A294A">
        <w:rPr>
          <w:b/>
          <w:bCs/>
        </w:rPr>
        <w:t xml:space="preserve"> Thank you very much for your time and detailed review. Your insightful comments on the technical aspects of the paper were very helpful. I have made every effort to address your suggestions and enhance the quality of the paper.</w:t>
      </w:r>
    </w:p>
    <w:p w14:paraId="0E3872A7" w14:textId="77777777" w:rsidR="00AE7AC2" w:rsidRDefault="00AE7AC2" w:rsidP="00DF545B">
      <w:pPr>
        <w:jc w:val="both"/>
        <w:rPr>
          <w:b/>
          <w:bCs/>
          <w:rtl/>
        </w:rPr>
      </w:pPr>
    </w:p>
    <w:p w14:paraId="748E203E" w14:textId="758A0F06" w:rsidR="00AE7AC2" w:rsidRDefault="00AE7AC2" w:rsidP="00FC396C">
      <w:pPr>
        <w:pStyle w:val="ListParagraph"/>
        <w:numPr>
          <w:ilvl w:val="0"/>
          <w:numId w:val="5"/>
        </w:numPr>
        <w:jc w:val="both"/>
        <w:rPr>
          <w:rtl/>
        </w:rPr>
      </w:pPr>
      <w:r w:rsidRPr="00AE7AC2">
        <w:t>The author mentioned that the model in this article is also applicable to MOSFET, but did not give a detailed explanation and no experimental verification. Please add the reason why the model is suitable for MOSFET and conduct experimental verification.</w:t>
      </w:r>
    </w:p>
    <w:p w14:paraId="25CD5709" w14:textId="77777777" w:rsidR="003D5802" w:rsidRPr="003D5802" w:rsidRDefault="00123AF2" w:rsidP="003D5802">
      <w:pPr>
        <w:rPr>
          <w:b/>
          <w:bCs/>
        </w:rPr>
      </w:pPr>
      <w:r w:rsidRPr="00123AF2">
        <w:rPr>
          <w:b/>
          <w:bCs/>
        </w:rPr>
        <w:t xml:space="preserve">R: </w:t>
      </w:r>
      <w:r w:rsidR="003D5802" w:rsidRPr="003D5802">
        <w:rPr>
          <w:b/>
          <w:bCs/>
        </w:rPr>
        <w:t>The turn-on model of the IGBT is the same as that of a power MOSFET. However, during turn-off transients, power MOSFETs do not exhibit tail current, whereas IGBTs do. This statement has been proved in the prior research studies. Crosstalk occurs primarily during the turn-on process, making the model applicable to both IGBTs and power MOSFETs.</w:t>
      </w:r>
    </w:p>
    <w:p w14:paraId="07177AB0" w14:textId="5190AD24" w:rsidR="005C4900" w:rsidRDefault="003D5802" w:rsidP="003D5802">
      <w:pPr>
        <w:jc w:val="both"/>
        <w:rPr>
          <w:b/>
          <w:bCs/>
        </w:rPr>
      </w:pPr>
      <w:r w:rsidRPr="003D5802">
        <w:rPr>
          <w:b/>
          <w:bCs/>
        </w:rPr>
        <w:t>Some PSPICE simulation results also added to the paper with IRFP460 power MOSFET in order to validate the analytical model for MOSFETs. The PSPICE simulation takes to the account all non-linear behaviors of the power electronics components and the output results are usually coincide with those of the experiments.  The PSPICE simulation results demonstrate that the model works well for both IGBTs and MOSFETs during crosstalk.</w:t>
      </w:r>
    </w:p>
    <w:p w14:paraId="4A535A30" w14:textId="7FE40FF8" w:rsidR="005C4900" w:rsidRDefault="003D5802" w:rsidP="00123AF2">
      <w:pPr>
        <w:jc w:val="both"/>
        <w:rPr>
          <w:b/>
          <w:bCs/>
        </w:rPr>
      </w:pPr>
      <w:r w:rsidRPr="003D5802">
        <w:rPr>
          <w:b/>
          <w:bCs/>
        </w:rPr>
        <w:t>To address your comment, Fig. 10 and Fig. 11 were added to the revised version. In addition, in the description of the proposed model (part II), it has been mentioned that the model is also applicable for power MOSFETs.</w:t>
      </w:r>
    </w:p>
    <w:p w14:paraId="6B16000F" w14:textId="77777777" w:rsidR="0057548E" w:rsidRDefault="0057548E" w:rsidP="00123AF2">
      <w:pPr>
        <w:jc w:val="both"/>
        <w:rPr>
          <w:b/>
          <w:bCs/>
        </w:rPr>
      </w:pPr>
    </w:p>
    <w:p w14:paraId="036CD125" w14:textId="4E7DAB08" w:rsidR="0057548E" w:rsidRDefault="0057548E" w:rsidP="00FC396C">
      <w:pPr>
        <w:pStyle w:val="ListParagraph"/>
        <w:numPr>
          <w:ilvl w:val="0"/>
          <w:numId w:val="5"/>
        </w:numPr>
        <w:jc w:val="both"/>
        <w:rPr>
          <w:lang w:bidi="fa-IR"/>
        </w:rPr>
      </w:pPr>
      <w:r w:rsidRPr="0057548E">
        <w:rPr>
          <w:lang w:bidi="fa-IR"/>
        </w:rPr>
        <w:t>Please explain what software was used to obtain the Simulation curves in Figures 9 and 10. The results are quite different from the Analytical Model. Please explain the reason for the difference with the Analytical Model.</w:t>
      </w:r>
    </w:p>
    <w:p w14:paraId="0F410FDE" w14:textId="77777777" w:rsidR="000D149E" w:rsidRPr="000D149E" w:rsidRDefault="001168BD" w:rsidP="000D149E">
      <w:pPr>
        <w:ind w:firstLine="360"/>
        <w:rPr>
          <w:b/>
          <w:bCs/>
          <w:lang w:bidi="fa-IR"/>
        </w:rPr>
      </w:pPr>
      <w:r>
        <w:rPr>
          <w:b/>
          <w:bCs/>
          <w:lang w:bidi="fa-IR"/>
        </w:rPr>
        <w:t xml:space="preserve">R: </w:t>
      </w:r>
      <w:r w:rsidR="000D149E" w:rsidRPr="000D149E">
        <w:rPr>
          <w:b/>
          <w:bCs/>
          <w:lang w:bidi="fa-IR"/>
        </w:rPr>
        <w:t xml:space="preserve">Thank you for your valuable comment. We conducted our simulations on ORCAD/CADANCE software which formerly known as PSPICE since this software considers non-linear characteristics of the switching devices. As described in the paper the crosstalk majorly depends on the non-linear characteristics of the devices and parasitic elements of the circuit. Regarding the powerful capabilities of this </w:t>
      </w:r>
      <w:proofErr w:type="gramStart"/>
      <w:r w:rsidR="000D149E" w:rsidRPr="000D149E">
        <w:rPr>
          <w:b/>
          <w:bCs/>
          <w:lang w:bidi="fa-IR"/>
        </w:rPr>
        <w:t>software</w:t>
      </w:r>
      <w:proofErr w:type="gramEnd"/>
      <w:r w:rsidR="000D149E" w:rsidRPr="000D149E">
        <w:rPr>
          <w:b/>
          <w:bCs/>
          <w:lang w:bidi="fa-IR"/>
        </w:rPr>
        <w:t xml:space="preserve"> we employed it for assessing the accuracy of the proposed analytical model. For more clarity, it has been directly indicated in the paper body that PSPICE software has been employed. </w:t>
      </w:r>
    </w:p>
    <w:p w14:paraId="4E0A801B" w14:textId="77777777" w:rsidR="000D149E" w:rsidRPr="000D149E" w:rsidRDefault="000D149E" w:rsidP="000D149E">
      <w:pPr>
        <w:ind w:firstLine="360"/>
        <w:rPr>
          <w:b/>
          <w:bCs/>
          <w:lang w:bidi="fa-IR"/>
        </w:rPr>
      </w:pPr>
      <w:r w:rsidRPr="000D149E">
        <w:rPr>
          <w:b/>
          <w:bCs/>
          <w:lang w:bidi="fa-IR"/>
        </w:rPr>
        <w:t xml:space="preserve">  The error in figures 9 and 10 is firstly because of the linearity assumptions of the curves like VCE-H in the first phase of the crosstalk due to the parasitic capacitance of the power circuit which is not linear, but parabolic. This assumption is good and enough </w:t>
      </w:r>
      <w:r w:rsidRPr="000D149E">
        <w:rPr>
          <w:b/>
          <w:bCs/>
          <w:lang w:bidi="fa-IR"/>
        </w:rPr>
        <w:lastRenderedPageBreak/>
        <w:t>for this study because the error is not dominant that we could say the model is not valid. In addition, this assumption decreases the complexity of the model, so that it can reach the acceptable result.</w:t>
      </w:r>
    </w:p>
    <w:p w14:paraId="03E15817" w14:textId="77777777" w:rsidR="000D149E" w:rsidRPr="000D149E" w:rsidRDefault="000D149E" w:rsidP="000D149E">
      <w:pPr>
        <w:ind w:firstLine="360"/>
        <w:rPr>
          <w:b/>
          <w:bCs/>
          <w:lang w:bidi="fa-IR"/>
        </w:rPr>
      </w:pPr>
      <w:r w:rsidRPr="000D149E">
        <w:rPr>
          <w:b/>
          <w:bCs/>
          <w:lang w:bidi="fa-IR"/>
        </w:rPr>
        <w:t xml:space="preserve">Secondly, the gate-collector capacitance is not linear and changes over voltage. Therefore, an average value introduced in the paper for the analytic model, so that the study of crosstalk can be reached. This average value also adds error to the model. </w:t>
      </w:r>
    </w:p>
    <w:p w14:paraId="348B28DF" w14:textId="76FD1A62" w:rsidR="005C4900" w:rsidRDefault="000D149E" w:rsidP="000D149E">
      <w:pPr>
        <w:ind w:firstLine="360"/>
        <w:jc w:val="both"/>
        <w:rPr>
          <w:b/>
          <w:bCs/>
          <w:lang w:bidi="fa-IR"/>
        </w:rPr>
      </w:pPr>
      <w:r w:rsidRPr="000D149E">
        <w:rPr>
          <w:b/>
          <w:bCs/>
          <w:lang w:bidi="fa-IR"/>
        </w:rPr>
        <w:t>To address your comment, an explanation also added in page 5, column 2, line 5 ~ 8.</w:t>
      </w:r>
    </w:p>
    <w:p w14:paraId="3BDB3324" w14:textId="77777777" w:rsidR="000D149E" w:rsidRDefault="000D149E" w:rsidP="000D149E">
      <w:pPr>
        <w:ind w:firstLine="360"/>
        <w:jc w:val="both"/>
        <w:rPr>
          <w:b/>
          <w:bCs/>
          <w:lang w:bidi="fa-IR"/>
        </w:rPr>
      </w:pPr>
    </w:p>
    <w:p w14:paraId="39B45E02" w14:textId="1DCDB8BB" w:rsidR="00A85CE3" w:rsidRDefault="00A85CE3" w:rsidP="00FC396C">
      <w:pPr>
        <w:pStyle w:val="ListParagraph"/>
        <w:numPr>
          <w:ilvl w:val="0"/>
          <w:numId w:val="5"/>
        </w:numPr>
        <w:jc w:val="both"/>
        <w:rPr>
          <w:lang w:bidi="fa-IR"/>
        </w:rPr>
      </w:pPr>
      <w:r w:rsidRPr="00A85CE3">
        <w:rPr>
          <w:lang w:bidi="fa-IR"/>
        </w:rPr>
        <w:t>Please explain how the parasitic components in Table 2 are measured.</w:t>
      </w:r>
    </w:p>
    <w:p w14:paraId="6F1EF8C1" w14:textId="67101C20" w:rsidR="000D149E" w:rsidRPr="000D149E" w:rsidRDefault="001168BD" w:rsidP="00C87452">
      <w:pPr>
        <w:jc w:val="both"/>
        <w:rPr>
          <w:b/>
          <w:bCs/>
          <w:lang w:bidi="fa-IR"/>
        </w:rPr>
      </w:pPr>
      <w:r>
        <w:rPr>
          <w:b/>
          <w:bCs/>
          <w:lang w:bidi="fa-IR"/>
        </w:rPr>
        <w:t xml:space="preserve">R: </w:t>
      </w:r>
      <w:r w:rsidR="000D149E" w:rsidRPr="000D149E">
        <w:rPr>
          <w:b/>
          <w:bCs/>
          <w:lang w:bidi="fa-IR"/>
        </w:rPr>
        <w:t xml:space="preserve">LG-L and LG-H are from the datasheet of the device, </w:t>
      </w:r>
      <w:proofErr w:type="spellStart"/>
      <w:r w:rsidR="000D149E" w:rsidRPr="000D149E">
        <w:rPr>
          <w:b/>
          <w:bCs/>
          <w:lang w:bidi="fa-IR"/>
        </w:rPr>
        <w:t>L</w:t>
      </w:r>
      <w:r w:rsidR="000D149E" w:rsidRPr="000D149E">
        <w:rPr>
          <w:rFonts w:eastAsiaTheme="minorEastAsia"/>
          <w:b/>
          <w:bCs/>
          <w:vertAlign w:val="subscript"/>
          <w:lang w:bidi="fa-IR"/>
        </w:rPr>
        <w:t>circuit</w:t>
      </w:r>
      <w:proofErr w:type="spellEnd"/>
      <w:r w:rsidR="000D149E" w:rsidRPr="000D149E">
        <w:rPr>
          <w:b/>
          <w:bCs/>
          <w:lang w:bidi="fa-IR"/>
        </w:rPr>
        <w:t xml:space="preserve"> and LE-L are determined with the length and width of the PCB trace which can be predicted using expressions 12-14 of the paper. In addition, for L</w:t>
      </w:r>
      <w:r w:rsidR="000D149E" w:rsidRPr="000D149E">
        <w:rPr>
          <w:b/>
          <w:bCs/>
          <w:vertAlign w:val="subscript"/>
          <w:lang w:bidi="fa-IR"/>
        </w:rPr>
        <w:t>circuit</w:t>
      </w:r>
      <w:r w:rsidR="000D149E" w:rsidRPr="000D149E">
        <w:rPr>
          <w:b/>
          <w:bCs/>
          <w:lang w:bidi="fa-IR"/>
        </w:rPr>
        <w:t xml:space="preserve">, ESL of the DC-link capacitor also is considered. </w:t>
      </w:r>
    </w:p>
    <w:p w14:paraId="578927EE" w14:textId="1239EAEB" w:rsidR="005C4900" w:rsidRDefault="000D149E" w:rsidP="000D149E">
      <w:pPr>
        <w:jc w:val="both"/>
        <w:rPr>
          <w:b/>
          <w:bCs/>
          <w:lang w:bidi="fa-IR"/>
        </w:rPr>
      </w:pPr>
      <w:r w:rsidRPr="000D149E">
        <w:rPr>
          <w:b/>
          <w:bCs/>
          <w:lang w:bidi="fa-IR"/>
        </w:rPr>
        <w:t>The explanation in the text has also been added in page 8, column 1, line 9 ~ 12.</w:t>
      </w:r>
    </w:p>
    <w:p w14:paraId="0833A99F" w14:textId="77777777" w:rsidR="000D149E" w:rsidRDefault="000D149E" w:rsidP="00A85CE3">
      <w:pPr>
        <w:jc w:val="both"/>
        <w:rPr>
          <w:b/>
          <w:bCs/>
          <w:lang w:bidi="fa-IR"/>
        </w:rPr>
      </w:pPr>
    </w:p>
    <w:p w14:paraId="1E0E1A1E" w14:textId="4E084B2D" w:rsidR="00A85CE3" w:rsidRDefault="00A85CE3" w:rsidP="00FC396C">
      <w:pPr>
        <w:pStyle w:val="ListParagraph"/>
        <w:numPr>
          <w:ilvl w:val="0"/>
          <w:numId w:val="5"/>
        </w:numPr>
        <w:jc w:val="both"/>
        <w:rPr>
          <w:lang w:bidi="fa-IR"/>
        </w:rPr>
      </w:pPr>
      <w:r w:rsidRPr="00A85CE3">
        <w:rPr>
          <w:lang w:bidi="fa-IR"/>
        </w:rPr>
        <w:t>There is less experimental verification data. Please add experimental results of the impact of different gate resistors on crosstalk and compare with model calculations.</w:t>
      </w:r>
    </w:p>
    <w:p w14:paraId="32706070" w14:textId="5C3D42CE" w:rsidR="00A85CE3" w:rsidRDefault="001168BD" w:rsidP="00A85CE3">
      <w:pPr>
        <w:jc w:val="both"/>
        <w:rPr>
          <w:b/>
          <w:bCs/>
          <w:lang w:bidi="fa-IR"/>
        </w:rPr>
      </w:pPr>
      <w:r>
        <w:rPr>
          <w:b/>
          <w:bCs/>
          <w:lang w:bidi="fa-IR"/>
        </w:rPr>
        <w:t xml:space="preserve">R: </w:t>
      </w:r>
      <w:r w:rsidR="00C87452" w:rsidRPr="00C87452">
        <w:rPr>
          <w:b/>
          <w:bCs/>
          <w:lang w:bidi="fa-IR"/>
        </w:rPr>
        <w:t>Thanks once again for your kind review and insight on the paper. The experimental results regarding these verifications have been added to the paper. Fig. 21 and Fig. 22 are the results of the experimental tests. According to the new results and comparison between the model and experiments it can be achieved that the proposed model works appropriately and is accurate for predicting crosstalk.</w:t>
      </w:r>
    </w:p>
    <w:p w14:paraId="5A881A59" w14:textId="77777777" w:rsidR="00903A0C" w:rsidRDefault="00903A0C" w:rsidP="003449B4">
      <w:pPr>
        <w:ind w:firstLine="0"/>
        <w:jc w:val="both"/>
        <w:rPr>
          <w:b/>
          <w:bCs/>
          <w:lang w:bidi="fa-IR"/>
        </w:rPr>
        <w:sectPr w:rsidR="00903A0C" w:rsidSect="00DF545B">
          <w:pgSz w:w="11906" w:h="16838" w:code="9"/>
          <w:pgMar w:top="1440" w:right="1440" w:bottom="1440" w:left="1440" w:header="708" w:footer="708" w:gutter="0"/>
          <w:cols w:space="708"/>
          <w:docGrid w:linePitch="360"/>
        </w:sectPr>
      </w:pPr>
    </w:p>
    <w:p w14:paraId="21C0D9D0" w14:textId="51B31F94" w:rsidR="001168BD" w:rsidRDefault="001168BD" w:rsidP="001168BD">
      <w:pPr>
        <w:pStyle w:val="Heading1"/>
        <w:rPr>
          <w:lang w:bidi="fa-IR"/>
        </w:rPr>
      </w:pPr>
      <w:r>
        <w:rPr>
          <w:lang w:bidi="fa-IR"/>
        </w:rPr>
        <w:lastRenderedPageBreak/>
        <w:t>Reviewer 2</w:t>
      </w:r>
    </w:p>
    <w:p w14:paraId="30FE26C9" w14:textId="03557F43" w:rsidR="001168BD" w:rsidRDefault="001168BD" w:rsidP="001168BD">
      <w:pPr>
        <w:jc w:val="both"/>
        <w:rPr>
          <w:lang w:bidi="fa-IR"/>
        </w:rPr>
      </w:pPr>
      <w:r w:rsidRPr="001168BD">
        <w:rPr>
          <w:lang w:bidi="fa-IR"/>
        </w:rPr>
        <w:t>Dear authors, it’s a great pleasure to review your submission. The paper is well written and organized, but the novelty is relatively poor, and the experiment work is not sufficient. Here are my several questions and comments.</w:t>
      </w:r>
    </w:p>
    <w:p w14:paraId="6AEFEF29" w14:textId="5D538C5A" w:rsidR="001168BD" w:rsidRDefault="001168BD" w:rsidP="00C400B9">
      <w:pPr>
        <w:jc w:val="both"/>
        <w:rPr>
          <w:b/>
          <w:bCs/>
          <w:lang w:bidi="fa-IR"/>
        </w:rPr>
      </w:pPr>
      <w:r w:rsidRPr="001168BD">
        <w:rPr>
          <w:b/>
          <w:bCs/>
          <w:lang w:bidi="fa-IR"/>
        </w:rPr>
        <w:t xml:space="preserve">R: </w:t>
      </w:r>
      <w:r w:rsidR="00C400B9" w:rsidRPr="00C400B9">
        <w:rPr>
          <w:b/>
          <w:bCs/>
          <w:lang w:bidi="fa-IR"/>
        </w:rPr>
        <w:t>Your valuable time and comments are greatly appreciated. They have helped to clarify ambiguities in the paper and enhance its technical content.</w:t>
      </w:r>
    </w:p>
    <w:p w14:paraId="0BBD1E0A" w14:textId="77777777" w:rsidR="00903A0C" w:rsidRPr="001168BD" w:rsidRDefault="00903A0C" w:rsidP="00C400B9">
      <w:pPr>
        <w:jc w:val="both"/>
        <w:rPr>
          <w:b/>
          <w:bCs/>
          <w:lang w:bidi="fa-IR"/>
        </w:rPr>
      </w:pPr>
    </w:p>
    <w:p w14:paraId="2E796D77" w14:textId="76E3D6F4" w:rsidR="001168BD" w:rsidRDefault="001168BD" w:rsidP="001168BD">
      <w:pPr>
        <w:pStyle w:val="ListParagraph"/>
        <w:numPr>
          <w:ilvl w:val="0"/>
          <w:numId w:val="3"/>
        </w:numPr>
        <w:jc w:val="both"/>
        <w:rPr>
          <w:lang w:bidi="fa-IR"/>
        </w:rPr>
      </w:pPr>
      <w:r w:rsidRPr="001168BD">
        <w:rPr>
          <w:lang w:bidi="fa-IR"/>
        </w:rPr>
        <w:t xml:space="preserve">The </w:t>
      </w:r>
      <w:r w:rsidRPr="00903A0C">
        <w:rPr>
          <w:lang w:bidi="fa-IR"/>
        </w:rPr>
        <w:t>abstract</w:t>
      </w:r>
      <w:r w:rsidRPr="001168BD">
        <w:rPr>
          <w:lang w:bidi="fa-IR"/>
        </w:rPr>
        <w:t xml:space="preserve"> should be carefully modified to highlight the main contribution, in which some verification results should be given out.</w:t>
      </w:r>
    </w:p>
    <w:p w14:paraId="06106C1B" w14:textId="77777777" w:rsidR="00903A0C" w:rsidRPr="00903A0C" w:rsidRDefault="001168BD" w:rsidP="00903A0C">
      <w:pPr>
        <w:ind w:left="360" w:firstLine="0"/>
        <w:jc w:val="both"/>
        <w:rPr>
          <w:b/>
          <w:bCs/>
          <w:lang w:bidi="fa-IR"/>
        </w:rPr>
      </w:pPr>
      <w:r w:rsidRPr="00903A0C">
        <w:rPr>
          <w:b/>
          <w:bCs/>
          <w:lang w:bidi="fa-IR"/>
        </w:rPr>
        <w:t xml:space="preserve">R: </w:t>
      </w:r>
      <w:r w:rsidR="00903A0C" w:rsidRPr="00903A0C">
        <w:rPr>
          <w:b/>
          <w:bCs/>
          <w:lang w:bidi="fa-IR"/>
        </w:rPr>
        <w:t>Thank you very much for your comment. The main contribution of the work is to analyze the negative spike that happens in the crosstalk before the appearance of positive spike. This negative spike has not deeply investigated in the prior research studies. Regarding our research, the impact of the emitter inductance and gate resistance is dominant on the negative spike. In some cases, the negative spike may exceed the limit of the gate oxide layer insulation capability and device failure may occur. In some cases, this negative spike may accelerate the device gate oxide degradation and decrease the useful lifetime of the device.</w:t>
      </w:r>
    </w:p>
    <w:p w14:paraId="3F0FF1B2" w14:textId="77777777" w:rsidR="00903A0C" w:rsidRPr="00903A0C" w:rsidRDefault="00903A0C" w:rsidP="00903A0C">
      <w:pPr>
        <w:ind w:left="360" w:firstLine="0"/>
        <w:jc w:val="both"/>
        <w:rPr>
          <w:b/>
          <w:bCs/>
          <w:lang w:bidi="fa-IR"/>
        </w:rPr>
      </w:pPr>
      <w:r w:rsidRPr="00903A0C">
        <w:rPr>
          <w:b/>
          <w:bCs/>
          <w:lang w:bidi="fa-IR"/>
        </w:rPr>
        <w:tab/>
        <w:t xml:space="preserve"> The second contribution of the work is to propose a comprehensive crosstalk model which can evaluate both negative and positive spikes at the gate terminals of the device. As detailed in the paper, the positive spike can initiate a parasitic turn-on for the lower device and a short circuit fault in the DC link.</w:t>
      </w:r>
    </w:p>
    <w:p w14:paraId="61B801BE" w14:textId="77777777" w:rsidR="00903A0C" w:rsidRPr="00903A0C" w:rsidRDefault="00903A0C" w:rsidP="00903A0C">
      <w:pPr>
        <w:ind w:left="360" w:firstLine="0"/>
        <w:jc w:val="both"/>
        <w:rPr>
          <w:b/>
          <w:bCs/>
          <w:lang w:bidi="fa-IR"/>
        </w:rPr>
      </w:pPr>
      <w:r w:rsidRPr="00903A0C">
        <w:rPr>
          <w:b/>
          <w:bCs/>
          <w:lang w:bidi="fa-IR"/>
        </w:rPr>
        <w:tab/>
        <w:t xml:space="preserve"> </w:t>
      </w:r>
      <w:proofErr w:type="gramStart"/>
      <w:r w:rsidRPr="00903A0C">
        <w:rPr>
          <w:b/>
          <w:bCs/>
          <w:lang w:bidi="fa-IR"/>
        </w:rPr>
        <w:t>So</w:t>
      </w:r>
      <w:proofErr w:type="gramEnd"/>
      <w:r w:rsidRPr="00903A0C">
        <w:rPr>
          <w:b/>
          <w:bCs/>
          <w:lang w:bidi="fa-IR"/>
        </w:rPr>
        <w:t xml:space="preserve"> we hope that the proposed model which can predict both negative and positive spikes with acceptable errors can be helpful for the designers to optimize their circuits to avoid such reliability issues. </w:t>
      </w:r>
    </w:p>
    <w:p w14:paraId="0C1CAC80" w14:textId="6B27CC2F" w:rsidR="001168BD" w:rsidRPr="00903A0C" w:rsidRDefault="00903A0C" w:rsidP="00903A0C">
      <w:pPr>
        <w:ind w:left="360" w:firstLine="0"/>
        <w:jc w:val="both"/>
        <w:rPr>
          <w:b/>
          <w:bCs/>
          <w:lang w:bidi="fa-IR"/>
        </w:rPr>
      </w:pPr>
      <w:r w:rsidRPr="00903A0C">
        <w:rPr>
          <w:b/>
          <w:bCs/>
          <w:lang w:bidi="fa-IR"/>
        </w:rPr>
        <w:t>To address your comment, the abstract part is modified to highlight the main contribution of the paper.</w:t>
      </w:r>
    </w:p>
    <w:p w14:paraId="768BBF51" w14:textId="77777777" w:rsidR="004F3DE0" w:rsidRPr="00C50BB1" w:rsidRDefault="004F3DE0" w:rsidP="001168BD">
      <w:pPr>
        <w:ind w:left="360" w:firstLine="0"/>
        <w:rPr>
          <w:b/>
          <w:bCs/>
          <w:lang w:bidi="fa-IR"/>
        </w:rPr>
      </w:pPr>
    </w:p>
    <w:p w14:paraId="3F043F9D" w14:textId="19A941C9" w:rsidR="001168BD" w:rsidRDefault="001168BD" w:rsidP="001168BD">
      <w:pPr>
        <w:pStyle w:val="ListParagraph"/>
        <w:numPr>
          <w:ilvl w:val="0"/>
          <w:numId w:val="3"/>
        </w:numPr>
        <w:jc w:val="both"/>
        <w:rPr>
          <w:lang w:bidi="fa-IR"/>
        </w:rPr>
      </w:pPr>
      <w:r w:rsidRPr="001168BD">
        <w:rPr>
          <w:lang w:bidi="fa-IR"/>
        </w:rPr>
        <w:t xml:space="preserve">The differences of the proposed model in this article from that in previous articles should be given out. The consideration of parasitic elements seems not to be novel, and is common in </w:t>
      </w:r>
      <w:proofErr w:type="spellStart"/>
      <w:r w:rsidRPr="001168BD">
        <w:rPr>
          <w:lang w:bidi="fa-IR"/>
        </w:rPr>
        <w:t>SiC</w:t>
      </w:r>
      <w:proofErr w:type="spellEnd"/>
      <w:r w:rsidRPr="001168BD">
        <w:rPr>
          <w:lang w:bidi="fa-IR"/>
        </w:rPr>
        <w:t xml:space="preserve"> and </w:t>
      </w:r>
      <w:proofErr w:type="spellStart"/>
      <w:r w:rsidRPr="001168BD">
        <w:rPr>
          <w:lang w:bidi="fa-IR"/>
        </w:rPr>
        <w:t>GaN</w:t>
      </w:r>
      <w:proofErr w:type="spellEnd"/>
      <w:r w:rsidRPr="001168BD">
        <w:rPr>
          <w:lang w:bidi="fa-IR"/>
        </w:rPr>
        <w:t xml:space="preserve"> models. Why the previous IGBT models didn’t consider the parasitic elements?</w:t>
      </w:r>
    </w:p>
    <w:p w14:paraId="73EF1924" w14:textId="77777777" w:rsidR="00903A0C" w:rsidRPr="00903A0C" w:rsidRDefault="001168BD" w:rsidP="00903A0C">
      <w:pPr>
        <w:ind w:firstLine="360"/>
        <w:jc w:val="both"/>
        <w:rPr>
          <w:b/>
          <w:bCs/>
          <w:lang w:bidi="fa-IR"/>
        </w:rPr>
      </w:pPr>
      <w:r w:rsidRPr="001168BD">
        <w:rPr>
          <w:b/>
          <w:bCs/>
          <w:lang w:bidi="fa-IR"/>
        </w:rPr>
        <w:t>R:</w:t>
      </w:r>
      <w:r w:rsidR="001B2C15">
        <w:rPr>
          <w:b/>
          <w:bCs/>
          <w:lang w:bidi="fa-IR"/>
        </w:rPr>
        <w:t xml:space="preserve"> </w:t>
      </w:r>
      <w:r w:rsidR="00903A0C" w:rsidRPr="00903A0C">
        <w:rPr>
          <w:b/>
          <w:bCs/>
          <w:lang w:bidi="fa-IR"/>
        </w:rPr>
        <w:t>This paper introduces a novel and comprehensive crosstalk model, which distinguishes itself from existing literature models for IGBTs in several key aspects. These distinctions are outlined as follows:</w:t>
      </w:r>
    </w:p>
    <w:p w14:paraId="36A45FFB" w14:textId="7F3F5584" w:rsidR="00903A0C" w:rsidRPr="00903A0C" w:rsidRDefault="00903A0C" w:rsidP="00903A0C">
      <w:pPr>
        <w:pStyle w:val="ListParagraph"/>
        <w:numPr>
          <w:ilvl w:val="0"/>
          <w:numId w:val="10"/>
        </w:numPr>
        <w:jc w:val="both"/>
        <w:rPr>
          <w:b/>
          <w:bCs/>
          <w:lang w:bidi="fa-IR"/>
        </w:rPr>
      </w:pPr>
      <w:r w:rsidRPr="00903A0C">
        <w:rPr>
          <w:b/>
          <w:bCs/>
          <w:lang w:bidi="fa-IR"/>
        </w:rPr>
        <w:t>Firstly, by including all parasitic elements, both internal and external, the model is generalized for all types of IGBTs and MOSFETs.</w:t>
      </w:r>
    </w:p>
    <w:p w14:paraId="5B02FB38" w14:textId="7D5A9B58" w:rsidR="00903A0C" w:rsidRPr="00903A0C" w:rsidRDefault="00903A0C" w:rsidP="00903A0C">
      <w:pPr>
        <w:pStyle w:val="ListParagraph"/>
        <w:numPr>
          <w:ilvl w:val="0"/>
          <w:numId w:val="10"/>
        </w:numPr>
        <w:jc w:val="both"/>
        <w:rPr>
          <w:b/>
          <w:bCs/>
          <w:lang w:bidi="fa-IR"/>
        </w:rPr>
      </w:pPr>
      <w:r w:rsidRPr="00903A0C">
        <w:rPr>
          <w:b/>
          <w:bCs/>
          <w:lang w:bidi="fa-IR"/>
        </w:rPr>
        <w:t xml:space="preserve">Secondly, a double-pulse test with an inductive load is employed to introduce a novel and accurate model for predicting crosstalk. </w:t>
      </w:r>
    </w:p>
    <w:p w14:paraId="1C6C87C9" w14:textId="235A3C33" w:rsidR="00903A0C" w:rsidRPr="00903A0C" w:rsidRDefault="00903A0C" w:rsidP="00903A0C">
      <w:pPr>
        <w:pStyle w:val="ListParagraph"/>
        <w:numPr>
          <w:ilvl w:val="0"/>
          <w:numId w:val="10"/>
        </w:numPr>
        <w:jc w:val="both"/>
        <w:rPr>
          <w:b/>
          <w:bCs/>
          <w:lang w:bidi="fa-IR"/>
        </w:rPr>
      </w:pPr>
      <w:r w:rsidRPr="00903A0C">
        <w:rPr>
          <w:b/>
          <w:bCs/>
          <w:lang w:bidi="fa-IR"/>
        </w:rPr>
        <w:lastRenderedPageBreak/>
        <w:t>Thirdly, the impact of the partly parabolic curve of VCE-H (approximated linearly in this study) is analyzed, and the parasitic element that plays a critical role in determining its value is investigated.</w:t>
      </w:r>
    </w:p>
    <w:p w14:paraId="0AA1E7D7" w14:textId="77777777" w:rsidR="00903A0C" w:rsidRPr="00903A0C" w:rsidRDefault="00903A0C" w:rsidP="00903A0C">
      <w:pPr>
        <w:ind w:firstLine="360"/>
        <w:jc w:val="both"/>
        <w:rPr>
          <w:b/>
          <w:bCs/>
          <w:lang w:bidi="fa-IR"/>
        </w:rPr>
      </w:pPr>
      <w:r w:rsidRPr="00903A0C">
        <w:rPr>
          <w:b/>
          <w:bCs/>
          <w:lang w:bidi="fa-IR"/>
        </w:rPr>
        <w:t>Fig. 3 demonstrates the difference between the latest model in the literature [21] and the novel model introduced in this paper. Experimental results in the section V will show that the new model works accurately in terms of predicting CTR and GOF.</w:t>
      </w:r>
    </w:p>
    <w:p w14:paraId="0D3269DF" w14:textId="0047D0F7" w:rsidR="00C22493" w:rsidRPr="00C22493" w:rsidRDefault="00903A0C" w:rsidP="00903A0C">
      <w:pPr>
        <w:ind w:firstLine="360"/>
        <w:jc w:val="both"/>
        <w:rPr>
          <w:b/>
          <w:bCs/>
          <w:lang w:bidi="fa-IR"/>
        </w:rPr>
      </w:pPr>
      <w:r w:rsidRPr="00903A0C">
        <w:rPr>
          <w:b/>
          <w:bCs/>
          <w:lang w:bidi="fa-IR"/>
        </w:rPr>
        <w:t>Previous models, such as [20], were the first to consider parasitic elements for IGBTs. However, these models are not sufficient to predict crosstalk effectively. We need a model that can be applied to all types of IGBTs and power MOSFETs. This can be achieved by modifying the input model and considering the impact of various parasitic elements on crosstalk.</w:t>
      </w:r>
    </w:p>
    <w:p w14:paraId="6B3B0E04" w14:textId="77777777" w:rsidR="004F3DE0" w:rsidRDefault="004F3DE0" w:rsidP="001168BD">
      <w:pPr>
        <w:ind w:firstLine="360"/>
        <w:rPr>
          <w:b/>
          <w:bCs/>
          <w:lang w:bidi="fa-IR"/>
        </w:rPr>
      </w:pPr>
    </w:p>
    <w:p w14:paraId="60C85C4C" w14:textId="0F77E993" w:rsidR="001168BD" w:rsidRDefault="001168BD" w:rsidP="001168BD">
      <w:pPr>
        <w:pStyle w:val="ListParagraph"/>
        <w:numPr>
          <w:ilvl w:val="0"/>
          <w:numId w:val="3"/>
        </w:numPr>
        <w:jc w:val="both"/>
        <w:rPr>
          <w:lang w:bidi="fa-IR"/>
        </w:rPr>
      </w:pPr>
      <w:r w:rsidRPr="001168BD">
        <w:rPr>
          <w:lang w:bidi="fa-IR"/>
        </w:rPr>
        <w:t>From Fig.10, the gate-emitter peak voltage increases with the increase of the gate resistance, while in Fig.13, the trend is quite different that the gate-emitter peak voltage decreases with the increase of the gate resistance. Please explain the reason in detail.</w:t>
      </w:r>
    </w:p>
    <w:p w14:paraId="22900108" w14:textId="54E23EED" w:rsidR="001168BD" w:rsidRDefault="001168BD" w:rsidP="001168BD">
      <w:pPr>
        <w:ind w:firstLine="360"/>
        <w:jc w:val="both"/>
        <w:rPr>
          <w:b/>
          <w:bCs/>
          <w:lang w:bidi="fa-IR"/>
        </w:rPr>
      </w:pPr>
      <w:r w:rsidRPr="001168BD">
        <w:rPr>
          <w:b/>
          <w:bCs/>
          <w:lang w:bidi="fa-IR"/>
        </w:rPr>
        <w:t>R:</w:t>
      </w:r>
      <w:r w:rsidR="003449B4">
        <w:rPr>
          <w:b/>
          <w:bCs/>
          <w:lang w:bidi="fa-IR"/>
        </w:rPr>
        <w:t xml:space="preserve"> </w:t>
      </w:r>
      <w:bookmarkStart w:id="0" w:name="_Hlk167928609"/>
      <w:r w:rsidR="00AD24E7" w:rsidRPr="00AD24E7">
        <w:rPr>
          <w:b/>
          <w:bCs/>
          <w:lang w:bidi="fa-IR"/>
        </w:rPr>
        <w:t>Unlike Fig. 11, this 3D surface represents cases with low gate resistance, likely under 7 Ohms, combined with high emitter inductance. This figure clearly illustrates the relationship between low gate resistance and high emitter inductance. Therefore, when high emitter inductance is needed to diminish crosstalk, then the value of the gate resistance should exceed 10 Ohms in order to ensure crosstalk does not happen in the circuit. After certain value of gate resistance which in this case study is 7 Ohms, with rising the gate resistance with high value of emitter inductance, CTR increases likewise Fig. 11, and the peak of gate-emitter voltage starts to increase.</w:t>
      </w:r>
    </w:p>
    <w:p w14:paraId="6D515FE0" w14:textId="4B7B9A32" w:rsidR="00AD24E7" w:rsidRDefault="00AD24E7" w:rsidP="001168BD">
      <w:pPr>
        <w:ind w:firstLine="360"/>
        <w:jc w:val="both"/>
        <w:rPr>
          <w:b/>
          <w:bCs/>
          <w:lang w:bidi="fa-IR"/>
        </w:rPr>
      </w:pPr>
      <w:r>
        <w:rPr>
          <w:b/>
          <w:bCs/>
          <w:lang w:bidi="fa-IR"/>
        </w:rPr>
        <w:t>Page 7, column 1, paragraph 2, line 15 ~ 26.</w:t>
      </w:r>
      <w:bookmarkEnd w:id="0"/>
    </w:p>
    <w:p w14:paraId="2BE326DC" w14:textId="77777777" w:rsidR="004F3DE0" w:rsidRDefault="004F3DE0" w:rsidP="001168BD">
      <w:pPr>
        <w:ind w:firstLine="360"/>
        <w:jc w:val="both"/>
        <w:rPr>
          <w:b/>
          <w:bCs/>
          <w:lang w:bidi="fa-IR"/>
        </w:rPr>
      </w:pPr>
    </w:p>
    <w:p w14:paraId="3C1D4239" w14:textId="2727979E" w:rsidR="001168BD" w:rsidRDefault="001168BD" w:rsidP="001168BD">
      <w:pPr>
        <w:pStyle w:val="ListParagraph"/>
        <w:numPr>
          <w:ilvl w:val="0"/>
          <w:numId w:val="3"/>
        </w:numPr>
        <w:jc w:val="both"/>
        <w:rPr>
          <w:lang w:bidi="fa-IR"/>
        </w:rPr>
      </w:pPr>
      <w:r w:rsidRPr="001168BD">
        <w:rPr>
          <w:lang w:bidi="fa-IR"/>
        </w:rPr>
        <w:t>The accuracy of the proposed model seems not good from Fig.9, only simulation comparison with the proposed model is conducted, some experiment results should also be used to verify the model accuracy.</w:t>
      </w:r>
    </w:p>
    <w:p w14:paraId="336A9125" w14:textId="77777777" w:rsidR="00EA70E2" w:rsidRPr="00EA70E2" w:rsidRDefault="001168BD" w:rsidP="00EA70E2">
      <w:pPr>
        <w:ind w:firstLine="360"/>
        <w:rPr>
          <w:b/>
          <w:bCs/>
          <w:lang w:bidi="fa-IR"/>
        </w:rPr>
      </w:pPr>
      <w:r w:rsidRPr="001168BD">
        <w:rPr>
          <w:b/>
          <w:bCs/>
          <w:lang w:bidi="fa-IR"/>
        </w:rPr>
        <w:t>R:</w:t>
      </w:r>
      <w:r w:rsidR="003449B4">
        <w:rPr>
          <w:b/>
          <w:bCs/>
          <w:lang w:bidi="fa-IR"/>
        </w:rPr>
        <w:t xml:space="preserve"> </w:t>
      </w:r>
      <w:r w:rsidR="00EA70E2" w:rsidRPr="00EA70E2">
        <w:rPr>
          <w:b/>
          <w:bCs/>
          <w:lang w:bidi="fa-IR"/>
        </w:rPr>
        <w:t>The error in figures 9 and 10 is firstly because of the linearity assumptions of the curves like VCE-H in the first phase of the crosstalk due to the parasitic capacitance of the power circuit which is not linear, but parabolic. This assumption is good and enough for this study because the error is not dominant that we could say the model is not valid. In addition, this assumption decreases the complexity of the model, so that it can reach the acceptable result.</w:t>
      </w:r>
    </w:p>
    <w:p w14:paraId="1A4EF7AF" w14:textId="77777777" w:rsidR="00EA70E2" w:rsidRPr="00EA70E2" w:rsidRDefault="00EA70E2" w:rsidP="00EA70E2">
      <w:pPr>
        <w:ind w:firstLine="360"/>
        <w:rPr>
          <w:b/>
          <w:bCs/>
          <w:lang w:bidi="fa-IR"/>
        </w:rPr>
      </w:pPr>
      <w:r w:rsidRPr="00EA70E2">
        <w:rPr>
          <w:b/>
          <w:bCs/>
          <w:lang w:bidi="fa-IR"/>
        </w:rPr>
        <w:t xml:space="preserve">Secondly, the gate-collector capacitance is not linear and changes over voltage. Therefore, an average value introduced in the paper, so that the study of crosstalk can be reached. This average value also adds error to the model. </w:t>
      </w:r>
    </w:p>
    <w:p w14:paraId="2FC44C7F" w14:textId="6280B3BD" w:rsidR="003449B4" w:rsidRDefault="00EA70E2" w:rsidP="00EA70E2">
      <w:pPr>
        <w:ind w:firstLine="360"/>
        <w:jc w:val="both"/>
        <w:rPr>
          <w:b/>
          <w:bCs/>
          <w:lang w:bidi="fa-IR"/>
        </w:rPr>
      </w:pPr>
      <w:r w:rsidRPr="00EA70E2">
        <w:rPr>
          <w:b/>
          <w:bCs/>
          <w:lang w:bidi="fa-IR"/>
        </w:rPr>
        <w:t>An explanation also added in page 5, column 2, line 5 ~ 8.</w:t>
      </w:r>
    </w:p>
    <w:p w14:paraId="4548268B" w14:textId="77777777" w:rsidR="004F3DE0" w:rsidRDefault="004F3DE0" w:rsidP="001168BD">
      <w:pPr>
        <w:ind w:left="360" w:firstLine="0"/>
        <w:jc w:val="both"/>
        <w:rPr>
          <w:b/>
          <w:bCs/>
          <w:lang w:bidi="fa-IR"/>
        </w:rPr>
      </w:pPr>
    </w:p>
    <w:p w14:paraId="59DD0B59" w14:textId="3CC4D4BF" w:rsidR="001168BD" w:rsidRDefault="001168BD" w:rsidP="001168BD">
      <w:pPr>
        <w:pStyle w:val="ListParagraph"/>
        <w:numPr>
          <w:ilvl w:val="0"/>
          <w:numId w:val="3"/>
        </w:numPr>
        <w:jc w:val="both"/>
        <w:rPr>
          <w:lang w:bidi="fa-IR"/>
        </w:rPr>
      </w:pPr>
      <w:r w:rsidRPr="001168BD">
        <w:rPr>
          <w:lang w:bidi="fa-IR"/>
        </w:rPr>
        <w:lastRenderedPageBreak/>
        <w:t>In experiment verification, the results of different emitter inductances and gate-emitter resistances should be given out.</w:t>
      </w:r>
    </w:p>
    <w:p w14:paraId="5A3FF815" w14:textId="77777777" w:rsidR="00903A0C" w:rsidRDefault="001168BD" w:rsidP="00903A0C">
      <w:pPr>
        <w:ind w:firstLine="360"/>
        <w:jc w:val="both"/>
        <w:rPr>
          <w:b/>
          <w:bCs/>
          <w:lang w:bidi="fa-IR"/>
        </w:rPr>
      </w:pPr>
      <w:r w:rsidRPr="001168BD">
        <w:rPr>
          <w:b/>
          <w:bCs/>
          <w:lang w:bidi="fa-IR"/>
        </w:rPr>
        <w:t xml:space="preserve">R: </w:t>
      </w:r>
      <w:r w:rsidR="003449B4">
        <w:rPr>
          <w:b/>
          <w:bCs/>
          <w:lang w:bidi="fa-IR"/>
        </w:rPr>
        <w:t>Sure. Thanks for your time and technical comments in the paper. Your comments were very useful to improve the paper technically.</w:t>
      </w:r>
      <w:r w:rsidR="00EA70E2">
        <w:rPr>
          <w:b/>
          <w:bCs/>
          <w:lang w:bidi="fa-IR"/>
        </w:rPr>
        <w:t xml:space="preserve"> Fig. 20 is the comparison of the various emitter inductances, and Fig. 21 and Fig. 22 are the comparison of the gate resistances. Both results shows that the model works well and accurate.</w:t>
      </w:r>
    </w:p>
    <w:p w14:paraId="49FB2433" w14:textId="77777777" w:rsidR="00903A0C" w:rsidRDefault="00903A0C" w:rsidP="00903A0C">
      <w:pPr>
        <w:ind w:firstLine="0"/>
        <w:jc w:val="both"/>
        <w:rPr>
          <w:b/>
          <w:bCs/>
          <w:lang w:bidi="fa-IR"/>
        </w:rPr>
        <w:sectPr w:rsidR="00903A0C" w:rsidSect="00DF545B">
          <w:pgSz w:w="11906" w:h="16838" w:code="9"/>
          <w:pgMar w:top="1440" w:right="1440" w:bottom="1440" w:left="1440" w:header="708" w:footer="708" w:gutter="0"/>
          <w:cols w:space="708"/>
          <w:docGrid w:linePitch="360"/>
        </w:sectPr>
      </w:pPr>
    </w:p>
    <w:p w14:paraId="141D3A7F" w14:textId="3267B042" w:rsidR="003449B4" w:rsidRDefault="003449B4" w:rsidP="00903A0C">
      <w:pPr>
        <w:ind w:firstLine="0"/>
        <w:jc w:val="both"/>
        <w:rPr>
          <w:b/>
          <w:bCs/>
          <w:lang w:bidi="fa-IR"/>
        </w:rPr>
      </w:pPr>
    </w:p>
    <w:p w14:paraId="4F4EBBEC" w14:textId="3F3F60EB" w:rsidR="003449B4" w:rsidRDefault="003449B4" w:rsidP="003449B4">
      <w:pPr>
        <w:pStyle w:val="Heading1"/>
        <w:rPr>
          <w:lang w:bidi="fa-IR"/>
        </w:rPr>
      </w:pPr>
      <w:r>
        <w:rPr>
          <w:lang w:bidi="fa-IR"/>
        </w:rPr>
        <w:t>Reviewer 3</w:t>
      </w:r>
    </w:p>
    <w:p w14:paraId="2FC4E106" w14:textId="41BF858E" w:rsidR="003449B4" w:rsidRDefault="003449B4" w:rsidP="003449B4">
      <w:pPr>
        <w:jc w:val="both"/>
        <w:rPr>
          <w:lang w:bidi="fa-IR"/>
        </w:rPr>
      </w:pPr>
      <w:r w:rsidRPr="003449B4">
        <w:rPr>
          <w:lang w:bidi="fa-IR"/>
        </w:rPr>
        <w:t>In this paper, a comprehensive model including the parasitic elements of the phase-leg setup is built, followed by a mathematical circuit model for detailed analysis. Moreover, the authors study the influence of low-side IGBT gate resistance and emitter inductance on the crosstalk. Some comments are made below.</w:t>
      </w:r>
    </w:p>
    <w:p w14:paraId="475B4CDF" w14:textId="7D8ED30D" w:rsidR="003449B4" w:rsidRDefault="003449B4" w:rsidP="003449B4">
      <w:pPr>
        <w:jc w:val="both"/>
        <w:rPr>
          <w:b/>
          <w:bCs/>
          <w:lang w:bidi="fa-IR"/>
        </w:rPr>
      </w:pPr>
      <w:r>
        <w:rPr>
          <w:b/>
          <w:bCs/>
          <w:lang w:bidi="fa-IR"/>
        </w:rPr>
        <w:t xml:space="preserve">R: </w:t>
      </w:r>
      <w:r w:rsidR="00903A0C" w:rsidRPr="00903A0C">
        <w:rPr>
          <w:b/>
          <w:bCs/>
          <w:lang w:bidi="fa-IR"/>
        </w:rPr>
        <w:t>Thank you for your spent time and valuable comments for enhancing the paper quality.</w:t>
      </w:r>
    </w:p>
    <w:p w14:paraId="51BB3763" w14:textId="77777777" w:rsidR="005F2DB2" w:rsidRDefault="005F2DB2" w:rsidP="003449B4">
      <w:pPr>
        <w:jc w:val="both"/>
        <w:rPr>
          <w:b/>
          <w:bCs/>
          <w:lang w:bidi="fa-IR"/>
        </w:rPr>
      </w:pPr>
    </w:p>
    <w:p w14:paraId="1E772A04" w14:textId="0E28FD6C" w:rsidR="003449B4" w:rsidRPr="003449B4" w:rsidRDefault="003449B4" w:rsidP="003449B4">
      <w:pPr>
        <w:pStyle w:val="ListParagraph"/>
        <w:numPr>
          <w:ilvl w:val="0"/>
          <w:numId w:val="7"/>
        </w:numPr>
        <w:jc w:val="both"/>
        <w:rPr>
          <w:lang w:bidi="fa-IR"/>
        </w:rPr>
      </w:pPr>
      <w:r w:rsidRPr="003449B4">
        <w:rPr>
          <w:lang w:bidi="fa-IR"/>
        </w:rPr>
        <w:t>Fig.</w:t>
      </w:r>
      <w:r w:rsidR="00624219">
        <w:rPr>
          <w:lang w:bidi="fa-IR"/>
        </w:rPr>
        <w:t xml:space="preserve"> </w:t>
      </w:r>
      <w:r w:rsidRPr="003449B4">
        <w:rPr>
          <w:lang w:bidi="fa-IR"/>
        </w:rPr>
        <w:t>2 Why V</w:t>
      </w:r>
      <w:r w:rsidRPr="003449B4">
        <w:rPr>
          <w:rFonts w:eastAsiaTheme="minorEastAsia"/>
          <w:vertAlign w:val="subscript"/>
          <w:lang w:bidi="fa-IR"/>
        </w:rPr>
        <w:t>CE-H</w:t>
      </w:r>
      <w:r w:rsidRPr="003449B4">
        <w:rPr>
          <w:lang w:bidi="fa-IR"/>
        </w:rPr>
        <w:t xml:space="preserve"> starts to drop at t</w:t>
      </w:r>
      <w:r w:rsidRPr="003449B4">
        <w:rPr>
          <w:vertAlign w:val="subscript"/>
          <w:lang w:bidi="fa-IR"/>
        </w:rPr>
        <w:t>1</w:t>
      </w:r>
      <w:r w:rsidRPr="003449B4">
        <w:rPr>
          <w:lang w:bidi="fa-IR"/>
        </w:rPr>
        <w:t>? The voltage won’t drop until t</w:t>
      </w:r>
      <w:r w:rsidRPr="003449B4">
        <w:rPr>
          <w:vertAlign w:val="subscript"/>
          <w:lang w:bidi="fa-IR"/>
        </w:rPr>
        <w:t>2</w:t>
      </w:r>
      <w:r w:rsidRPr="003449B4">
        <w:rPr>
          <w:lang w:bidi="fa-IR"/>
        </w:rPr>
        <w:t xml:space="preserve"> in ideal cases because of the diode clamping. If you consider the influence of the inductance voltage, the voltage drop is also not linear.</w:t>
      </w:r>
    </w:p>
    <w:p w14:paraId="7BF188FC" w14:textId="02925D7A" w:rsidR="004F3DE0" w:rsidRDefault="003449B4" w:rsidP="001168BD">
      <w:pPr>
        <w:ind w:firstLine="360"/>
        <w:jc w:val="both"/>
        <w:rPr>
          <w:b/>
          <w:bCs/>
          <w:lang w:bidi="fa-IR"/>
        </w:rPr>
      </w:pPr>
      <w:r>
        <w:rPr>
          <w:b/>
          <w:bCs/>
          <w:lang w:bidi="fa-IR"/>
        </w:rPr>
        <w:t xml:space="preserve">R: </w:t>
      </w:r>
      <w:r w:rsidR="00903A0C" w:rsidRPr="00903A0C">
        <w:rPr>
          <w:b/>
          <w:bCs/>
          <w:lang w:bidi="fa-IR"/>
        </w:rPr>
        <w:t xml:space="preserve">Exactly. We consider the impact of parasitic inductance, so the voltage drop is likely more parabolic. However, for simplification, we can assume this drop to be linear, which will not introduce significant error in our studies. In real applications, the </w:t>
      </w:r>
      <w:proofErr w:type="spellStart"/>
      <w:r w:rsidR="00903A0C" w:rsidRPr="00903A0C">
        <w:rPr>
          <w:b/>
          <w:bCs/>
          <w:lang w:bidi="fa-IR"/>
        </w:rPr>
        <w:t>L</w:t>
      </w:r>
      <w:r w:rsidR="00903A0C" w:rsidRPr="00903A0C">
        <w:rPr>
          <w:rFonts w:eastAsiaTheme="minorEastAsia"/>
          <w:b/>
          <w:bCs/>
          <w:vertAlign w:val="subscript"/>
          <w:lang w:bidi="fa-IR"/>
        </w:rPr>
        <w:t>circuit</w:t>
      </w:r>
      <w:proofErr w:type="spellEnd"/>
      <w:r w:rsidR="00903A0C" w:rsidRPr="00903A0C">
        <w:rPr>
          <w:b/>
          <w:bCs/>
          <w:lang w:bidi="fa-IR"/>
        </w:rPr>
        <w:t xml:space="preserve"> is not very considerable and the time interval between t</w:t>
      </w:r>
      <w:r w:rsidR="00903A0C" w:rsidRPr="00903A0C">
        <w:rPr>
          <w:b/>
          <w:bCs/>
          <w:vertAlign w:val="subscript"/>
          <w:lang w:bidi="fa-IR"/>
        </w:rPr>
        <w:t>1</w:t>
      </w:r>
      <w:r w:rsidR="00903A0C" w:rsidRPr="00903A0C">
        <w:rPr>
          <w:b/>
          <w:bCs/>
          <w:lang w:bidi="fa-IR"/>
        </w:rPr>
        <w:t xml:space="preserve"> and t</w:t>
      </w:r>
      <w:r w:rsidR="00903A0C" w:rsidRPr="00903A0C">
        <w:rPr>
          <w:b/>
          <w:bCs/>
          <w:vertAlign w:val="subscript"/>
          <w:lang w:bidi="fa-IR"/>
        </w:rPr>
        <w:t>2</w:t>
      </w:r>
      <w:r w:rsidR="00903A0C" w:rsidRPr="00903A0C">
        <w:rPr>
          <w:b/>
          <w:bCs/>
          <w:lang w:bidi="fa-IR"/>
        </w:rPr>
        <w:t xml:space="preserve"> is not very significant. But, in cases where L</w:t>
      </w:r>
      <w:r w:rsidR="00903A0C" w:rsidRPr="00903A0C">
        <w:rPr>
          <w:b/>
          <w:bCs/>
          <w:vertAlign w:val="subscript"/>
          <w:lang w:bidi="fa-IR"/>
        </w:rPr>
        <w:t>circuit</w:t>
      </w:r>
      <w:r w:rsidR="00903A0C" w:rsidRPr="00903A0C">
        <w:rPr>
          <w:b/>
          <w:bCs/>
          <w:lang w:bidi="fa-IR"/>
        </w:rPr>
        <w:t xml:space="preserve"> is considerable or when an on-state snubber is served, this time interval is not ignorable and the parabolic profile of V</w:t>
      </w:r>
      <w:r w:rsidR="00903A0C" w:rsidRPr="00903A0C">
        <w:rPr>
          <w:b/>
          <w:bCs/>
          <w:vertAlign w:val="subscript"/>
          <w:lang w:bidi="fa-IR"/>
        </w:rPr>
        <w:t>CE-H</w:t>
      </w:r>
      <w:r w:rsidR="00903A0C" w:rsidRPr="00903A0C">
        <w:rPr>
          <w:b/>
          <w:bCs/>
          <w:lang w:bidi="fa-IR"/>
        </w:rPr>
        <w:t xml:space="preserve"> will cause a significant impact of the crosstalk. We wish to consider this phenomenon in our future work since introducing this effect needs an extensive description and material.</w:t>
      </w:r>
    </w:p>
    <w:p w14:paraId="09A0877A" w14:textId="77777777" w:rsidR="00903A0C" w:rsidRDefault="00903A0C" w:rsidP="001168BD">
      <w:pPr>
        <w:ind w:firstLine="360"/>
        <w:jc w:val="both"/>
        <w:rPr>
          <w:b/>
          <w:bCs/>
          <w:lang w:bidi="fa-IR"/>
        </w:rPr>
      </w:pPr>
    </w:p>
    <w:p w14:paraId="3CF0D45D" w14:textId="78B31D7F" w:rsidR="00624219" w:rsidRDefault="00624219" w:rsidP="00624219">
      <w:pPr>
        <w:pStyle w:val="ListParagraph"/>
        <w:numPr>
          <w:ilvl w:val="0"/>
          <w:numId w:val="7"/>
        </w:numPr>
        <w:jc w:val="both"/>
        <w:rPr>
          <w:lang w:bidi="fa-IR"/>
        </w:rPr>
      </w:pPr>
      <w:r w:rsidRPr="00624219">
        <w:rPr>
          <w:lang w:bidi="fa-IR"/>
        </w:rPr>
        <w:t>Fig.</w:t>
      </w:r>
      <w:r>
        <w:rPr>
          <w:lang w:bidi="fa-IR"/>
        </w:rPr>
        <w:t xml:space="preserve"> </w:t>
      </w:r>
      <w:r w:rsidRPr="00624219">
        <w:rPr>
          <w:lang w:bidi="fa-IR"/>
        </w:rPr>
        <w:t>4 Why the current continues to rise after the pulse?</w:t>
      </w:r>
    </w:p>
    <w:p w14:paraId="59D2558B" w14:textId="25A803A0" w:rsidR="00624219" w:rsidRDefault="00624219" w:rsidP="00624219">
      <w:pPr>
        <w:ind w:firstLine="360"/>
        <w:jc w:val="both"/>
        <w:rPr>
          <w:b/>
          <w:bCs/>
          <w:lang w:bidi="fa-IR"/>
        </w:rPr>
      </w:pPr>
      <w:r w:rsidRPr="00624219">
        <w:rPr>
          <w:b/>
          <w:bCs/>
          <w:lang w:bidi="fa-IR"/>
        </w:rPr>
        <w:t xml:space="preserve">R: </w:t>
      </w:r>
      <w:r w:rsidR="00903A0C" w:rsidRPr="00903A0C">
        <w:rPr>
          <w:b/>
          <w:bCs/>
          <w:lang w:bidi="fa-IR"/>
        </w:rPr>
        <w:t>The current starts rising after the second pulse because, in the test setup, we induce voltage again to the circuit. During the time frame in which we study crosstalk, the current remains constant. Therefore, the inductive load can be modeled as a current source.</w:t>
      </w:r>
    </w:p>
    <w:p w14:paraId="45BB4646" w14:textId="77777777" w:rsidR="00903A0C" w:rsidRDefault="00903A0C" w:rsidP="00624219">
      <w:pPr>
        <w:ind w:firstLine="360"/>
        <w:jc w:val="both"/>
        <w:rPr>
          <w:b/>
          <w:bCs/>
          <w:lang w:bidi="fa-IR"/>
        </w:rPr>
      </w:pPr>
    </w:p>
    <w:p w14:paraId="554F271F" w14:textId="6EF326F7" w:rsidR="00624219" w:rsidRDefault="00624219" w:rsidP="00624219">
      <w:pPr>
        <w:pStyle w:val="ListParagraph"/>
        <w:numPr>
          <w:ilvl w:val="0"/>
          <w:numId w:val="7"/>
        </w:numPr>
        <w:jc w:val="both"/>
        <w:rPr>
          <w:lang w:bidi="fa-IR"/>
        </w:rPr>
      </w:pPr>
      <w:r w:rsidRPr="00624219">
        <w:rPr>
          <w:lang w:bidi="fa-IR"/>
        </w:rPr>
        <w:t>Page 4 Line 3. At time point t</w:t>
      </w:r>
      <w:r w:rsidRPr="00624219">
        <w:rPr>
          <w:rFonts w:eastAsiaTheme="minorEastAsia"/>
          <w:vertAlign w:val="subscript"/>
          <w:lang w:bidi="fa-IR"/>
        </w:rPr>
        <w:t>3</w:t>
      </w:r>
      <w:r w:rsidRPr="00624219">
        <w:rPr>
          <w:lang w:bidi="fa-IR"/>
        </w:rPr>
        <w:t>, a significant increment occurs as the voltage across the low-side diode starts to rise. Are you sure it is t</w:t>
      </w:r>
      <w:r w:rsidRPr="00624219">
        <w:rPr>
          <w:rFonts w:eastAsiaTheme="minorEastAsia"/>
          <w:vertAlign w:val="subscript"/>
          <w:lang w:bidi="fa-IR"/>
        </w:rPr>
        <w:t>3</w:t>
      </w:r>
      <w:r w:rsidRPr="00624219">
        <w:rPr>
          <w:lang w:bidi="fa-IR"/>
        </w:rPr>
        <w:t>?</w:t>
      </w:r>
    </w:p>
    <w:p w14:paraId="5E15E593" w14:textId="0316ACD9" w:rsidR="00624219" w:rsidRDefault="00624219" w:rsidP="00903A0C">
      <w:pPr>
        <w:ind w:firstLine="360"/>
        <w:jc w:val="both"/>
        <w:rPr>
          <w:b/>
          <w:bCs/>
          <w:lang w:bidi="fa-IR"/>
        </w:rPr>
      </w:pPr>
      <w:r w:rsidRPr="00903A0C">
        <w:rPr>
          <w:b/>
          <w:bCs/>
          <w:lang w:bidi="fa-IR"/>
        </w:rPr>
        <w:t xml:space="preserve">R: </w:t>
      </w:r>
      <w:r w:rsidR="00903A0C" w:rsidRPr="00903A0C">
        <w:rPr>
          <w:b/>
          <w:bCs/>
          <w:lang w:bidi="fa-IR"/>
        </w:rPr>
        <w:t xml:space="preserve">The authors are sorry for the mistake. The reviewer is right and this time is t2. At t2, the body diode of the lower side switch turns off and the voltage across the </w:t>
      </w:r>
      <w:r w:rsidR="00B63A25" w:rsidRPr="00903A0C">
        <w:rPr>
          <w:b/>
          <w:bCs/>
          <w:lang w:bidi="fa-IR"/>
        </w:rPr>
        <w:t>collector</w:t>
      </w:r>
      <w:r w:rsidR="00903A0C" w:rsidRPr="00903A0C">
        <w:rPr>
          <w:b/>
          <w:bCs/>
          <w:lang w:bidi="fa-IR"/>
        </w:rPr>
        <w:t>-emitter of the low-side device increase notably. Consequently, a positive spike becomes apparent in the gate-emitter of the lower device voltage.</w:t>
      </w:r>
    </w:p>
    <w:p w14:paraId="6CA276E7" w14:textId="77777777" w:rsidR="005F2DB2" w:rsidRPr="00903A0C" w:rsidRDefault="005F2DB2" w:rsidP="00903A0C">
      <w:pPr>
        <w:ind w:firstLine="360"/>
        <w:jc w:val="both"/>
        <w:rPr>
          <w:b/>
          <w:bCs/>
          <w:lang w:bidi="fa-IR"/>
        </w:rPr>
      </w:pPr>
    </w:p>
    <w:p w14:paraId="5C819923" w14:textId="24B4A48C" w:rsidR="00817882" w:rsidRDefault="00817882" w:rsidP="00817882">
      <w:pPr>
        <w:pStyle w:val="ListParagraph"/>
        <w:numPr>
          <w:ilvl w:val="0"/>
          <w:numId w:val="7"/>
        </w:numPr>
        <w:jc w:val="both"/>
        <w:rPr>
          <w:lang w:bidi="fa-IR"/>
        </w:rPr>
      </w:pPr>
      <w:r w:rsidRPr="00817882">
        <w:rPr>
          <w:lang w:bidi="fa-IR"/>
        </w:rPr>
        <w:t>Page 5 Line 32</w:t>
      </w:r>
      <w:r>
        <w:rPr>
          <w:lang w:bidi="fa-IR"/>
        </w:rPr>
        <w:t>,</w:t>
      </w:r>
      <w:r w:rsidRPr="00817882">
        <w:rPr>
          <w:lang w:bidi="fa-IR"/>
        </w:rPr>
        <w:t xml:space="preserve"> What’s the meaning of Co-dependency of Low-Side Parasitic</w:t>
      </w:r>
      <w:r>
        <w:rPr>
          <w:lang w:bidi="fa-IR"/>
        </w:rPr>
        <w:t xml:space="preserve"> </w:t>
      </w:r>
      <w:r w:rsidRPr="00817882">
        <w:rPr>
          <w:lang w:bidi="fa-IR"/>
        </w:rPr>
        <w:t>Inductance? Just both gate resistance and emitter inductance will influence the crosstalk?</w:t>
      </w:r>
    </w:p>
    <w:p w14:paraId="0528FFD8" w14:textId="20ECEAB9" w:rsidR="00817882" w:rsidRDefault="00817882" w:rsidP="00D86369">
      <w:pPr>
        <w:ind w:firstLine="360"/>
        <w:jc w:val="both"/>
        <w:rPr>
          <w:b/>
          <w:bCs/>
          <w:lang w:bidi="fa-IR"/>
        </w:rPr>
      </w:pPr>
      <w:r w:rsidRPr="002A5FEB">
        <w:rPr>
          <w:b/>
          <w:bCs/>
          <w:lang w:bidi="fa-IR"/>
        </w:rPr>
        <w:t xml:space="preserve">R: </w:t>
      </w:r>
      <w:r w:rsidR="005F2DB2" w:rsidRPr="005F2DB2">
        <w:rPr>
          <w:b/>
          <w:bCs/>
          <w:lang w:bidi="fa-IR"/>
        </w:rPr>
        <w:t xml:space="preserve">Different factors and parameters affect the crosstalk positive and negative spikes. For example, the load current and off-state voltages of the devices define the switching </w:t>
      </w:r>
      <w:r w:rsidR="005F2DB2" w:rsidRPr="005F2DB2">
        <w:rPr>
          <w:b/>
          <w:bCs/>
          <w:lang w:bidi="fa-IR"/>
        </w:rPr>
        <w:lastRenderedPageBreak/>
        <w:t xml:space="preserve">speed of the devices and affect the crosstalk. Input capacitances of the devices play an important role in crosstalk. The type of load (inductive, resistive) also affects the crosstalk. The aim of this paper is not to cover all this factors. Indeed, many of these factors have been investigated in prior studies. This paper tries to upgrade the existing models to enhance their functionality in the prediction of crosstalk. The negative spike which can cause the device gate oxide degradation and failure is characterized in this paper. During analysis the sensitivity of this negative spike against gate resistance and emitter inductance found to be significant. </w:t>
      </w:r>
      <w:r w:rsidR="005F2DB2" w:rsidRPr="005F2DB2">
        <w:rPr>
          <w:b/>
          <w:bCs/>
          <w:lang w:bidi="fa-IR"/>
        </w:rPr>
        <w:t>So,</w:t>
      </w:r>
      <w:r w:rsidR="005F2DB2" w:rsidRPr="005F2DB2">
        <w:rPr>
          <w:b/>
          <w:bCs/>
          <w:lang w:bidi="fa-IR"/>
        </w:rPr>
        <w:t xml:space="preserve"> the authors emphasize the importance of the codependency of these two factors on crosstalk. However, the proposed model is comprehensive and the impact of the other factors also can be evaluated using the circuit model and expressions provided in the paper.</w:t>
      </w:r>
    </w:p>
    <w:p w14:paraId="5B6C9E60" w14:textId="77777777" w:rsidR="005F2DB2" w:rsidRDefault="005F2DB2" w:rsidP="00D86369">
      <w:pPr>
        <w:ind w:firstLine="360"/>
        <w:jc w:val="both"/>
        <w:rPr>
          <w:b/>
          <w:bCs/>
          <w:lang w:bidi="fa-IR"/>
        </w:rPr>
      </w:pPr>
    </w:p>
    <w:p w14:paraId="76CF51FC" w14:textId="63721D88" w:rsidR="00D86369" w:rsidRDefault="00D86369" w:rsidP="00D86369">
      <w:pPr>
        <w:pStyle w:val="ListParagraph"/>
        <w:numPr>
          <w:ilvl w:val="0"/>
          <w:numId w:val="7"/>
        </w:numPr>
        <w:jc w:val="both"/>
        <w:rPr>
          <w:lang w:bidi="fa-IR"/>
        </w:rPr>
      </w:pPr>
      <w:r w:rsidRPr="00D86369">
        <w:rPr>
          <w:lang w:bidi="fa-IR"/>
        </w:rPr>
        <w:t>Page 5 Line 55.</w:t>
      </w:r>
      <w:r>
        <w:rPr>
          <w:lang w:bidi="fa-IR"/>
        </w:rPr>
        <w:t xml:space="preserve"> </w:t>
      </w:r>
      <w:r w:rsidRPr="00D86369">
        <w:rPr>
          <w:lang w:bidi="fa-IR"/>
        </w:rPr>
        <w:t>Fig. 11 illustrates this observation. Clearly, as L</w:t>
      </w:r>
      <w:r w:rsidRPr="00D86369">
        <w:rPr>
          <w:rFonts w:eastAsiaTheme="minorEastAsia"/>
          <w:vertAlign w:val="subscript"/>
          <w:lang w:bidi="fa-IR"/>
        </w:rPr>
        <w:t>E-L</w:t>
      </w:r>
      <w:r w:rsidRPr="00D86369">
        <w:rPr>
          <w:lang w:bidi="fa-IR"/>
        </w:rPr>
        <w:t xml:space="preserve"> increases, crosstalk fades away. But in fact, the negative crosstalk become more serious as L</w:t>
      </w:r>
      <w:r w:rsidRPr="00D86369">
        <w:rPr>
          <w:rFonts w:eastAsiaTheme="minorEastAsia"/>
          <w:vertAlign w:val="subscript"/>
          <w:lang w:bidi="fa-IR"/>
        </w:rPr>
        <w:t>E-L</w:t>
      </w:r>
      <w:r w:rsidRPr="00D86369">
        <w:rPr>
          <w:lang w:bidi="fa-IR"/>
        </w:rPr>
        <w:t xml:space="preserve"> increases</w:t>
      </w:r>
      <w:r>
        <w:rPr>
          <w:lang w:bidi="fa-IR"/>
        </w:rPr>
        <w:t>.</w:t>
      </w:r>
    </w:p>
    <w:p w14:paraId="5F5EEEDB" w14:textId="5DA2F904" w:rsidR="00D86369" w:rsidRDefault="00D86369" w:rsidP="00D86369">
      <w:pPr>
        <w:ind w:firstLine="360"/>
        <w:jc w:val="both"/>
        <w:rPr>
          <w:b/>
          <w:bCs/>
          <w:lang w:bidi="fa-IR"/>
        </w:rPr>
      </w:pPr>
      <w:r w:rsidRPr="00D86369">
        <w:rPr>
          <w:b/>
          <w:bCs/>
          <w:lang w:bidi="fa-IR"/>
        </w:rPr>
        <w:t>R:</w:t>
      </w:r>
      <w:r>
        <w:rPr>
          <w:b/>
          <w:bCs/>
          <w:lang w:bidi="fa-IR"/>
        </w:rPr>
        <w:t xml:space="preserve"> Yes, exactly. Therefore, during designing the value of parasitic inductance plays vital role in determining the crosstalk.</w:t>
      </w:r>
    </w:p>
    <w:p w14:paraId="56586B0F" w14:textId="77777777" w:rsidR="005F2DB2" w:rsidRDefault="005F2DB2" w:rsidP="00D86369">
      <w:pPr>
        <w:ind w:firstLine="360"/>
        <w:jc w:val="both"/>
        <w:rPr>
          <w:b/>
          <w:bCs/>
          <w:lang w:bidi="fa-IR"/>
        </w:rPr>
      </w:pPr>
    </w:p>
    <w:p w14:paraId="0CD7426A" w14:textId="3B698D0B" w:rsidR="00D86369" w:rsidRDefault="00D86369" w:rsidP="00D86369">
      <w:pPr>
        <w:pStyle w:val="ListParagraph"/>
        <w:numPr>
          <w:ilvl w:val="0"/>
          <w:numId w:val="7"/>
        </w:numPr>
        <w:jc w:val="both"/>
        <w:rPr>
          <w:lang w:bidi="fa-IR"/>
        </w:rPr>
      </w:pPr>
      <w:r w:rsidRPr="00D86369">
        <w:rPr>
          <w:lang w:bidi="fa-IR"/>
        </w:rPr>
        <w:t>Page 5 Line 7. Augmenting the low-side emitter inductance results in an increase in the negative peak of the gate-emitter voltage as shown in Fig. 11, while this phenomenon can be advantageous for the CTR. Can you explain how do you get such a conclusion?</w:t>
      </w:r>
    </w:p>
    <w:p w14:paraId="5B2CFEF6" w14:textId="67223574" w:rsidR="00D86369" w:rsidRDefault="00D86369" w:rsidP="00B734D4">
      <w:pPr>
        <w:ind w:firstLine="360"/>
        <w:jc w:val="both"/>
        <w:rPr>
          <w:b/>
          <w:bCs/>
          <w:lang w:bidi="fa-IR"/>
        </w:rPr>
      </w:pPr>
      <w:r w:rsidRPr="005F2DB2">
        <w:rPr>
          <w:b/>
          <w:bCs/>
          <w:lang w:bidi="fa-IR"/>
        </w:rPr>
        <w:t xml:space="preserve">R: </w:t>
      </w:r>
      <w:r w:rsidR="005F2DB2" w:rsidRPr="005F2DB2">
        <w:rPr>
          <w:b/>
          <w:bCs/>
          <w:lang w:bidi="fa-IR"/>
        </w:rPr>
        <w:t>Because the negative voltage in the gate-emitter of the lower device can be shift in time interval t</w:t>
      </w:r>
      <w:r w:rsidR="005F2DB2" w:rsidRPr="005F2DB2">
        <w:rPr>
          <w:b/>
          <w:bCs/>
          <w:vertAlign w:val="subscript"/>
          <w:lang w:bidi="fa-IR"/>
        </w:rPr>
        <w:t>2</w:t>
      </w:r>
      <w:r w:rsidR="005F2DB2" w:rsidRPr="005F2DB2">
        <w:rPr>
          <w:b/>
          <w:bCs/>
          <w:lang w:bidi="fa-IR"/>
        </w:rPr>
        <w:t>-t</w:t>
      </w:r>
      <w:r w:rsidR="005F2DB2" w:rsidRPr="005F2DB2">
        <w:rPr>
          <w:b/>
          <w:bCs/>
          <w:vertAlign w:val="subscript"/>
          <w:lang w:bidi="fa-IR"/>
        </w:rPr>
        <w:t>3</w:t>
      </w:r>
      <w:r w:rsidR="005F2DB2" w:rsidRPr="005F2DB2">
        <w:rPr>
          <w:b/>
          <w:bCs/>
          <w:lang w:bidi="fa-IR"/>
        </w:rPr>
        <w:t xml:space="preserve"> based on the circuit parameters. Accordingly, an initial negative voltage for the gate-emitter capacitance of the device can be considered. This initial negative voltage will decrease the CTR </w:t>
      </w:r>
      <w:r w:rsidR="005F2DB2" w:rsidRPr="005F2DB2">
        <w:rPr>
          <w:b/>
          <w:bCs/>
          <w:lang w:bidi="fa-IR"/>
        </w:rPr>
        <w:t>because</w:t>
      </w:r>
      <w:r w:rsidR="005F2DB2" w:rsidRPr="005F2DB2">
        <w:rPr>
          <w:b/>
          <w:bCs/>
          <w:lang w:bidi="fa-IR"/>
        </w:rPr>
        <w:t xml:space="preserve"> the </w:t>
      </w:r>
      <w:r w:rsidR="005F2DB2" w:rsidRPr="005F2DB2">
        <w:rPr>
          <w:b/>
          <w:bCs/>
          <w:lang w:bidi="fa-IR"/>
        </w:rPr>
        <w:t>voltage</w:t>
      </w:r>
      <w:r w:rsidR="005F2DB2" w:rsidRPr="005F2DB2">
        <w:rPr>
          <w:b/>
          <w:bCs/>
          <w:lang w:bidi="fa-IR"/>
        </w:rPr>
        <w:t xml:space="preserve"> jump occurs at a negative voltage level. To avoid </w:t>
      </w:r>
      <w:r w:rsidR="005F2DB2" w:rsidRPr="005F2DB2">
        <w:rPr>
          <w:b/>
          <w:bCs/>
          <w:lang w:bidi="fa-IR"/>
        </w:rPr>
        <w:t>ambiguity</w:t>
      </w:r>
      <w:r w:rsidR="005F2DB2" w:rsidRPr="005F2DB2">
        <w:rPr>
          <w:b/>
          <w:bCs/>
          <w:lang w:bidi="fa-IR"/>
        </w:rPr>
        <w:t xml:space="preserve">, we re-wrote the mentioned sentence and explain the reason. </w:t>
      </w:r>
    </w:p>
    <w:p w14:paraId="3D9259CE" w14:textId="77777777" w:rsidR="001C51A6" w:rsidRPr="005F2DB2" w:rsidRDefault="001C51A6" w:rsidP="00B734D4">
      <w:pPr>
        <w:ind w:firstLine="360"/>
        <w:jc w:val="both"/>
        <w:rPr>
          <w:b/>
          <w:bCs/>
          <w:lang w:bidi="fa-IR"/>
        </w:rPr>
      </w:pPr>
    </w:p>
    <w:p w14:paraId="446C21FF" w14:textId="28872015" w:rsidR="00D86369" w:rsidRDefault="00D86369" w:rsidP="00D86369">
      <w:pPr>
        <w:pStyle w:val="ListParagraph"/>
        <w:numPr>
          <w:ilvl w:val="0"/>
          <w:numId w:val="7"/>
        </w:numPr>
        <w:jc w:val="both"/>
        <w:rPr>
          <w:lang w:bidi="fa-IR"/>
        </w:rPr>
      </w:pPr>
      <w:r w:rsidRPr="00D86369">
        <w:rPr>
          <w:lang w:bidi="fa-IR"/>
        </w:rPr>
        <w:t>Are Fig.</w:t>
      </w:r>
      <w:r>
        <w:rPr>
          <w:lang w:bidi="fa-IR"/>
        </w:rPr>
        <w:t xml:space="preserve"> </w:t>
      </w:r>
      <w:r w:rsidRPr="00D86369">
        <w:rPr>
          <w:lang w:bidi="fa-IR"/>
        </w:rPr>
        <w:t>13 Fig.</w:t>
      </w:r>
      <w:r>
        <w:rPr>
          <w:lang w:bidi="fa-IR"/>
        </w:rPr>
        <w:t xml:space="preserve"> </w:t>
      </w:r>
      <w:r w:rsidRPr="00D86369">
        <w:rPr>
          <w:lang w:bidi="fa-IR"/>
        </w:rPr>
        <w:t>14 the results of the positive crosstalk? As shown in Fig. 10, as the gate resistance value increases, the likelihood of positive crosstalk also intensifies, but that’s not the case in Fig.</w:t>
      </w:r>
      <w:r>
        <w:rPr>
          <w:lang w:bidi="fa-IR"/>
        </w:rPr>
        <w:t xml:space="preserve"> </w:t>
      </w:r>
      <w:r w:rsidRPr="00D86369">
        <w:rPr>
          <w:lang w:bidi="fa-IR"/>
        </w:rPr>
        <w:t>13.</w:t>
      </w:r>
    </w:p>
    <w:p w14:paraId="1ED1DB1D" w14:textId="77777777" w:rsidR="00D741A0" w:rsidRPr="00D741A0" w:rsidRDefault="00B734D4" w:rsidP="00D741A0">
      <w:pPr>
        <w:ind w:firstLine="360"/>
        <w:jc w:val="both"/>
        <w:rPr>
          <w:b/>
          <w:bCs/>
          <w:lang w:bidi="fa-IR"/>
        </w:rPr>
      </w:pPr>
      <w:r w:rsidRPr="00B734D4">
        <w:rPr>
          <w:b/>
          <w:bCs/>
          <w:lang w:bidi="fa-IR"/>
        </w:rPr>
        <w:t>R:</w:t>
      </w:r>
      <w:r w:rsidR="00D741A0">
        <w:rPr>
          <w:b/>
          <w:bCs/>
          <w:lang w:bidi="fa-IR"/>
        </w:rPr>
        <w:t xml:space="preserve"> </w:t>
      </w:r>
      <w:r w:rsidR="00D741A0" w:rsidRPr="00D741A0">
        <w:rPr>
          <w:b/>
          <w:bCs/>
          <w:lang w:bidi="fa-IR"/>
        </w:rPr>
        <w:t>Unlike Fig. 11, this 3D surface represents cases with low gate resistance, likely under 7 Ohms, combined with high emitter inductance. This figure clearly illustrates the relationship between low gate resistance and high emitter inductance. Therefore, when high emitter inductance is needed to diminish crosstalk, then the value of the gate resistance should exceed 10 Ohms in order to ensure crosstalk does not happen in the circuit. After certain value of gate resistance which in this case study is 7 Ohms, with rising the gate resistance with high value of emitter inductance, CTR increases likewise Fig. 11, and the peak of gate-emitter voltage starts to increase.</w:t>
      </w:r>
    </w:p>
    <w:p w14:paraId="0D4D11C1" w14:textId="73CFADE4" w:rsidR="00B734D4" w:rsidRDefault="00D741A0" w:rsidP="00D741A0">
      <w:pPr>
        <w:ind w:firstLine="360"/>
        <w:jc w:val="both"/>
        <w:rPr>
          <w:b/>
          <w:bCs/>
          <w:lang w:bidi="fa-IR"/>
        </w:rPr>
      </w:pPr>
      <w:r w:rsidRPr="00D741A0">
        <w:rPr>
          <w:b/>
          <w:bCs/>
          <w:lang w:bidi="fa-IR"/>
        </w:rPr>
        <w:t>Page 7, column 1, paragraph 2, line 15 ~ 26.</w:t>
      </w:r>
    </w:p>
    <w:p w14:paraId="41B35A7F" w14:textId="77777777" w:rsidR="001C51A6" w:rsidRDefault="001C51A6" w:rsidP="00D741A0">
      <w:pPr>
        <w:ind w:firstLine="360"/>
        <w:jc w:val="both"/>
        <w:rPr>
          <w:b/>
          <w:bCs/>
          <w:lang w:bidi="fa-IR"/>
        </w:rPr>
      </w:pPr>
    </w:p>
    <w:p w14:paraId="35A4BE4B" w14:textId="4D6AAEB7" w:rsidR="00B734D4" w:rsidRDefault="00B734D4" w:rsidP="00B734D4">
      <w:pPr>
        <w:pStyle w:val="ListParagraph"/>
        <w:numPr>
          <w:ilvl w:val="0"/>
          <w:numId w:val="7"/>
        </w:numPr>
        <w:jc w:val="both"/>
        <w:rPr>
          <w:lang w:bidi="fa-IR"/>
        </w:rPr>
      </w:pPr>
      <w:r w:rsidRPr="00B734D4">
        <w:rPr>
          <w:lang w:bidi="fa-IR"/>
        </w:rPr>
        <w:lastRenderedPageBreak/>
        <w:t xml:space="preserve">Page 6 Line 43. Therefore, the optimal range, as indicated by Fig. 15, falls between 3 </w:t>
      </w:r>
      <w:proofErr w:type="spellStart"/>
      <w:r w:rsidRPr="00B734D4">
        <w:rPr>
          <w:lang w:bidi="fa-IR"/>
        </w:rPr>
        <w:t>nH</w:t>
      </w:r>
      <w:proofErr w:type="spellEnd"/>
      <w:r w:rsidRPr="00B734D4">
        <w:rPr>
          <w:lang w:bidi="fa-IR"/>
        </w:rPr>
        <w:t xml:space="preserve"> and 50 </w:t>
      </w:r>
      <w:proofErr w:type="spellStart"/>
      <w:r w:rsidRPr="00B734D4">
        <w:rPr>
          <w:lang w:bidi="fa-IR"/>
        </w:rPr>
        <w:t>nH</w:t>
      </w:r>
      <w:proofErr w:type="spellEnd"/>
      <w:r w:rsidRPr="00B734D4">
        <w:rPr>
          <w:lang w:bidi="fa-IR"/>
        </w:rPr>
        <w:t>. This range provides a favorable balance that designers can readily achieve. What’s the reality meaning of this optimal range since current device designs are all pursing smaller parasitic inductance? What’s more, some factors like diode reverse recovery will induce voltage during the switching instant and influence the crosstalk, which may finally influence the optimal range. And is it appropriate to only consider the GE peak voltage to get the optimal range?</w:t>
      </w:r>
    </w:p>
    <w:p w14:paraId="2143A8F2" w14:textId="63E7E31D" w:rsidR="001C51A6" w:rsidRPr="001C51A6" w:rsidRDefault="00B734D4" w:rsidP="00651287">
      <w:pPr>
        <w:ind w:firstLine="360"/>
        <w:jc w:val="both"/>
        <w:rPr>
          <w:b/>
          <w:bCs/>
          <w:lang w:bidi="fa-IR"/>
        </w:rPr>
      </w:pPr>
      <w:r w:rsidRPr="001C51A6">
        <w:rPr>
          <w:b/>
          <w:bCs/>
          <w:lang w:bidi="fa-IR"/>
        </w:rPr>
        <w:t>R:</w:t>
      </w:r>
      <w:r w:rsidR="00D741A0" w:rsidRPr="001C51A6">
        <w:rPr>
          <w:b/>
          <w:bCs/>
          <w:lang w:bidi="fa-IR"/>
        </w:rPr>
        <w:t xml:space="preserve"> </w:t>
      </w:r>
      <w:r w:rsidR="001C51A6" w:rsidRPr="001C51A6">
        <w:rPr>
          <w:b/>
          <w:bCs/>
          <w:lang w:bidi="fa-IR"/>
        </w:rPr>
        <w:t xml:space="preserve">Thank you for your valuable comment. The </w:t>
      </w:r>
      <w:r w:rsidR="00651287" w:rsidRPr="001C51A6">
        <w:rPr>
          <w:b/>
          <w:bCs/>
          <w:lang w:bidi="fa-IR"/>
        </w:rPr>
        <w:t>reviews</w:t>
      </w:r>
      <w:r w:rsidR="001C51A6" w:rsidRPr="001C51A6">
        <w:rPr>
          <w:b/>
          <w:bCs/>
          <w:lang w:bidi="fa-IR"/>
        </w:rPr>
        <w:t xml:space="preserve"> </w:t>
      </w:r>
      <w:proofErr w:type="gramStart"/>
      <w:r w:rsidR="001C51A6" w:rsidRPr="001C51A6">
        <w:rPr>
          <w:b/>
          <w:bCs/>
          <w:lang w:bidi="fa-IR"/>
        </w:rPr>
        <w:t>is</w:t>
      </w:r>
      <w:proofErr w:type="gramEnd"/>
      <w:r w:rsidR="001C51A6" w:rsidRPr="001C51A6">
        <w:rPr>
          <w:b/>
          <w:bCs/>
          <w:lang w:bidi="fa-IR"/>
        </w:rPr>
        <w:t xml:space="preserve"> right that the trend of the modern devices is to reduce the parasitic inductance of the packaging. However, the </w:t>
      </w:r>
      <w:r w:rsidR="00651287" w:rsidRPr="001C51A6">
        <w:rPr>
          <w:b/>
          <w:bCs/>
          <w:lang w:bidi="fa-IR"/>
        </w:rPr>
        <w:t>inductance</w:t>
      </w:r>
      <w:r w:rsidR="001C51A6" w:rsidRPr="001C51A6">
        <w:rPr>
          <w:b/>
          <w:bCs/>
          <w:lang w:bidi="fa-IR"/>
        </w:rPr>
        <w:t xml:space="preserve"> that the authors are put in the consideration in this paper is the sum of the device emitter inductance and the inductance of the PCB. For clarity we provided Fig. 6 and explain the </w:t>
      </w:r>
      <w:r w:rsidR="00651287" w:rsidRPr="001C51A6">
        <w:rPr>
          <w:b/>
          <w:bCs/>
          <w:lang w:bidi="fa-IR"/>
        </w:rPr>
        <w:t>importance</w:t>
      </w:r>
      <w:r w:rsidR="001C51A6" w:rsidRPr="001C51A6">
        <w:rPr>
          <w:b/>
          <w:bCs/>
          <w:lang w:bidi="fa-IR"/>
        </w:rPr>
        <w:t xml:space="preserve"> of the PCB track on the specified inductance. In addition, Fig. 7 provides the PCB trace inductance based on its dimensions. So, despite the importance of the inductance of the device, the designer should pay attention to the design of the circuit PCB to minimize both peak and negative voltage. </w:t>
      </w:r>
    </w:p>
    <w:p w14:paraId="3BB50529" w14:textId="687F1C69" w:rsidR="001C51A6" w:rsidRPr="001C51A6" w:rsidRDefault="001C51A6" w:rsidP="00651287">
      <w:pPr>
        <w:ind w:firstLine="360"/>
        <w:jc w:val="both"/>
        <w:rPr>
          <w:b/>
          <w:bCs/>
          <w:lang w:bidi="fa-IR"/>
        </w:rPr>
      </w:pPr>
      <w:r w:rsidRPr="001C51A6">
        <w:rPr>
          <w:b/>
          <w:bCs/>
          <w:lang w:bidi="fa-IR"/>
        </w:rPr>
        <w:t xml:space="preserve">About the impact of the diode reverse recovery </w:t>
      </w:r>
      <w:r w:rsidR="00651287" w:rsidRPr="001C51A6">
        <w:rPr>
          <w:b/>
          <w:bCs/>
          <w:lang w:bidi="fa-IR"/>
        </w:rPr>
        <w:t>current</w:t>
      </w:r>
      <w:r w:rsidRPr="001C51A6">
        <w:rPr>
          <w:b/>
          <w:bCs/>
          <w:lang w:bidi="fa-IR"/>
        </w:rPr>
        <w:t xml:space="preserve">, based on the results of the </w:t>
      </w:r>
      <w:r w:rsidR="00651287" w:rsidRPr="001C51A6">
        <w:rPr>
          <w:b/>
          <w:bCs/>
          <w:lang w:bidi="fa-IR"/>
        </w:rPr>
        <w:t>simulations</w:t>
      </w:r>
      <w:r w:rsidRPr="001C51A6">
        <w:rPr>
          <w:b/>
          <w:bCs/>
          <w:lang w:bidi="fa-IR"/>
        </w:rPr>
        <w:t xml:space="preserve"> and experiments, the body diode usually turns off in ZCS and the reverse </w:t>
      </w:r>
      <w:r w:rsidR="00651287" w:rsidRPr="001C51A6">
        <w:rPr>
          <w:b/>
          <w:bCs/>
          <w:lang w:bidi="fa-IR"/>
        </w:rPr>
        <w:t>recovery</w:t>
      </w:r>
      <w:r w:rsidRPr="001C51A6">
        <w:rPr>
          <w:b/>
          <w:bCs/>
          <w:lang w:bidi="fa-IR"/>
        </w:rPr>
        <w:t xml:space="preserve"> current has a minor effect on crosstalk. However, </w:t>
      </w:r>
      <w:r w:rsidR="00651287" w:rsidRPr="001C51A6">
        <w:rPr>
          <w:b/>
          <w:bCs/>
          <w:lang w:bidi="fa-IR"/>
        </w:rPr>
        <w:t>they</w:t>
      </w:r>
      <w:r w:rsidRPr="001C51A6">
        <w:rPr>
          <w:b/>
          <w:bCs/>
          <w:lang w:bidi="fa-IR"/>
        </w:rPr>
        <w:t xml:space="preserve"> may be cases that the body diode does not turn off in ZCS and have a considerable effect on crosstalk. The same as packaging inductance the trend of semiconductor </w:t>
      </w:r>
      <w:r w:rsidR="00651287" w:rsidRPr="001C51A6">
        <w:rPr>
          <w:b/>
          <w:bCs/>
          <w:lang w:bidi="fa-IR"/>
        </w:rPr>
        <w:t>manufacturer</w:t>
      </w:r>
      <w:r w:rsidRPr="001C51A6">
        <w:rPr>
          <w:b/>
          <w:bCs/>
          <w:lang w:bidi="fa-IR"/>
        </w:rPr>
        <w:t xml:space="preserve"> is to reducing the diode revers recovery current. To address your comment, we provided a future work in conclusion part and mentioned that the effect of the parabolic voltage of the high side device in t1-t2 and the body diode revers recovery time which may be considerable in possible cases will be </w:t>
      </w:r>
      <w:r w:rsidR="00651287" w:rsidRPr="001C51A6">
        <w:rPr>
          <w:b/>
          <w:bCs/>
          <w:lang w:bidi="fa-IR"/>
        </w:rPr>
        <w:t>investigated</w:t>
      </w:r>
      <w:r w:rsidRPr="001C51A6">
        <w:rPr>
          <w:b/>
          <w:bCs/>
          <w:lang w:bidi="fa-IR"/>
        </w:rPr>
        <w:t xml:space="preserve"> in a future work. </w:t>
      </w:r>
    </w:p>
    <w:p w14:paraId="521D5307" w14:textId="2A93C70B" w:rsidR="00B734D4" w:rsidRPr="001C51A6" w:rsidRDefault="001C51A6" w:rsidP="00651287">
      <w:pPr>
        <w:ind w:firstLine="360"/>
        <w:jc w:val="both"/>
        <w:rPr>
          <w:b/>
          <w:bCs/>
          <w:lang w:bidi="fa-IR"/>
        </w:rPr>
      </w:pPr>
      <w:r w:rsidRPr="001C51A6">
        <w:rPr>
          <w:b/>
          <w:bCs/>
          <w:lang w:bidi="fa-IR"/>
        </w:rPr>
        <w:t>About the optimal range, there is a region in Fig. 15 and 16 which both positive and negative spikes are minimized. To address your comment, we emphasize this region in the paper.</w:t>
      </w:r>
    </w:p>
    <w:sectPr w:rsidR="00B734D4" w:rsidRPr="001C51A6" w:rsidSect="00DF545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FB4799"/>
    <w:multiLevelType w:val="hybridMultilevel"/>
    <w:tmpl w:val="FBEC2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2F3EAE"/>
    <w:multiLevelType w:val="hybridMultilevel"/>
    <w:tmpl w:val="124E9D7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847210"/>
    <w:multiLevelType w:val="hybridMultilevel"/>
    <w:tmpl w:val="6F908B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807180E"/>
    <w:multiLevelType w:val="hybridMultilevel"/>
    <w:tmpl w:val="3BCA47E0"/>
    <w:lvl w:ilvl="0" w:tplc="FFFFFFFF">
      <w:start w:val="1"/>
      <w:numFmt w:val="decimal"/>
      <w:lvlText w:val="%1."/>
      <w:lvlJc w:val="left"/>
      <w:pPr>
        <w:ind w:left="360" w:hanging="360"/>
      </w:pPr>
    </w:lvl>
    <w:lvl w:ilvl="1" w:tplc="ADBC8466">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41FF2329"/>
    <w:multiLevelType w:val="hybridMultilevel"/>
    <w:tmpl w:val="0FFA7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A61FF5"/>
    <w:multiLevelType w:val="hybridMultilevel"/>
    <w:tmpl w:val="4982830C"/>
    <w:lvl w:ilvl="0" w:tplc="039263FA">
      <w:start w:val="1"/>
      <w:numFmt w:val="bullet"/>
      <w:lvlText w:val=""/>
      <w:lvlJc w:val="left"/>
      <w:pPr>
        <w:ind w:left="720" w:hanging="360"/>
      </w:pPr>
      <w:rPr>
        <w:rFonts w:ascii="Symbol" w:hAnsi="Symbol" w:hint="default"/>
        <w:sz w:val="28"/>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38698F"/>
    <w:multiLevelType w:val="hybridMultilevel"/>
    <w:tmpl w:val="F22AEFA6"/>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C9D5EA7"/>
    <w:multiLevelType w:val="hybridMultilevel"/>
    <w:tmpl w:val="DF685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0E03F2E"/>
    <w:multiLevelType w:val="hybridMultilevel"/>
    <w:tmpl w:val="FA342BF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C0B240A"/>
    <w:multiLevelType w:val="hybridMultilevel"/>
    <w:tmpl w:val="9DF2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104952">
    <w:abstractNumId w:val="5"/>
  </w:num>
  <w:num w:numId="2" w16cid:durableId="1501197494">
    <w:abstractNumId w:val="2"/>
  </w:num>
  <w:num w:numId="3" w16cid:durableId="350225917">
    <w:abstractNumId w:val="3"/>
  </w:num>
  <w:num w:numId="4" w16cid:durableId="1627814617">
    <w:abstractNumId w:val="1"/>
  </w:num>
  <w:num w:numId="5" w16cid:durableId="88428468">
    <w:abstractNumId w:val="8"/>
  </w:num>
  <w:num w:numId="6" w16cid:durableId="2123066486">
    <w:abstractNumId w:val="4"/>
  </w:num>
  <w:num w:numId="7" w16cid:durableId="1747068780">
    <w:abstractNumId w:val="0"/>
  </w:num>
  <w:num w:numId="8" w16cid:durableId="1595629179">
    <w:abstractNumId w:val="9"/>
  </w:num>
  <w:num w:numId="9" w16cid:durableId="1543206548">
    <w:abstractNumId w:val="7"/>
  </w:num>
  <w:num w:numId="10" w16cid:durableId="1816603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52D9F"/>
    <w:rsid w:val="000A5BEE"/>
    <w:rsid w:val="000D149E"/>
    <w:rsid w:val="001160A5"/>
    <w:rsid w:val="001168BD"/>
    <w:rsid w:val="00123AF2"/>
    <w:rsid w:val="001620D1"/>
    <w:rsid w:val="001B2C15"/>
    <w:rsid w:val="001C51A6"/>
    <w:rsid w:val="001D1883"/>
    <w:rsid w:val="002A5FEB"/>
    <w:rsid w:val="002C6FEC"/>
    <w:rsid w:val="002D0D08"/>
    <w:rsid w:val="0030091D"/>
    <w:rsid w:val="003449B4"/>
    <w:rsid w:val="003D36DC"/>
    <w:rsid w:val="003D5802"/>
    <w:rsid w:val="004C0E04"/>
    <w:rsid w:val="004F3DE0"/>
    <w:rsid w:val="00501555"/>
    <w:rsid w:val="0057548E"/>
    <w:rsid w:val="005B6DEF"/>
    <w:rsid w:val="005C4900"/>
    <w:rsid w:val="005F2DB2"/>
    <w:rsid w:val="00624219"/>
    <w:rsid w:val="00651287"/>
    <w:rsid w:val="007318FD"/>
    <w:rsid w:val="0075215A"/>
    <w:rsid w:val="0079752E"/>
    <w:rsid w:val="00817882"/>
    <w:rsid w:val="0086221F"/>
    <w:rsid w:val="00903A0C"/>
    <w:rsid w:val="00904AD6"/>
    <w:rsid w:val="00965EF1"/>
    <w:rsid w:val="009A294A"/>
    <w:rsid w:val="009F3F36"/>
    <w:rsid w:val="00A85CE3"/>
    <w:rsid w:val="00AB139D"/>
    <w:rsid w:val="00AD24E7"/>
    <w:rsid w:val="00AE7AC2"/>
    <w:rsid w:val="00B006A7"/>
    <w:rsid w:val="00B553B6"/>
    <w:rsid w:val="00B63A25"/>
    <w:rsid w:val="00B734D4"/>
    <w:rsid w:val="00B73CF6"/>
    <w:rsid w:val="00B76083"/>
    <w:rsid w:val="00BA2D0E"/>
    <w:rsid w:val="00C22493"/>
    <w:rsid w:val="00C400B9"/>
    <w:rsid w:val="00C50BB1"/>
    <w:rsid w:val="00C87452"/>
    <w:rsid w:val="00CE73BE"/>
    <w:rsid w:val="00D04455"/>
    <w:rsid w:val="00D70C48"/>
    <w:rsid w:val="00D741A0"/>
    <w:rsid w:val="00D836BA"/>
    <w:rsid w:val="00D86369"/>
    <w:rsid w:val="00DA024D"/>
    <w:rsid w:val="00DD1A4D"/>
    <w:rsid w:val="00DF545B"/>
    <w:rsid w:val="00EA0857"/>
    <w:rsid w:val="00EA70E2"/>
    <w:rsid w:val="00F263D0"/>
    <w:rsid w:val="00F52D9F"/>
    <w:rsid w:val="00F5403C"/>
    <w:rsid w:val="00FC396C"/>
    <w:rsid w:val="00FF05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15A6D"/>
  <w15:docId w15:val="{5E961EE7-4FB8-4D1A-8E94-B2D76BA2D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9B4"/>
    <w:pPr>
      <w:ind w:firstLine="380"/>
    </w:pPr>
    <w:rPr>
      <w:rFonts w:asciiTheme="majorBidi" w:hAnsiTheme="majorBidi"/>
      <w:color w:val="000000" w:themeColor="text1"/>
      <w:sz w:val="24"/>
    </w:rPr>
  </w:style>
  <w:style w:type="paragraph" w:styleId="Heading1">
    <w:name w:val="heading 1"/>
    <w:basedOn w:val="Normal"/>
    <w:next w:val="Normal"/>
    <w:link w:val="Heading1Char"/>
    <w:uiPriority w:val="9"/>
    <w:qFormat/>
    <w:rsid w:val="00DF545B"/>
    <w:pPr>
      <w:keepNext/>
      <w:keepLines/>
      <w:spacing w:before="120" w:after="120"/>
      <w:ind w:firstLine="0"/>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45B"/>
    <w:rPr>
      <w:rFonts w:asciiTheme="majorBidi" w:eastAsiaTheme="majorEastAsia" w:hAnsiTheme="majorBidi" w:cstheme="majorBidi"/>
      <w:b/>
      <w:color w:val="000000" w:themeColor="text1"/>
      <w:sz w:val="28"/>
      <w:szCs w:val="32"/>
    </w:rPr>
  </w:style>
  <w:style w:type="paragraph" w:styleId="ListParagraph">
    <w:name w:val="List Paragraph"/>
    <w:basedOn w:val="Normal"/>
    <w:uiPriority w:val="34"/>
    <w:qFormat/>
    <w:rsid w:val="00BA2D0E"/>
    <w:pPr>
      <w:ind w:left="720"/>
      <w:contextualSpacing/>
    </w:pPr>
  </w:style>
  <w:style w:type="character" w:styleId="PlaceholderText">
    <w:name w:val="Placeholder Text"/>
    <w:basedOn w:val="DefaultParagraphFont"/>
    <w:uiPriority w:val="99"/>
    <w:semiHidden/>
    <w:rsid w:val="003D36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1400</TotalTime>
  <Pages>9</Pages>
  <Words>2854</Words>
  <Characters>16271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Azam Rajabian</dc:creator>
  <cp:keywords/>
  <dc:description/>
  <cp:lastModifiedBy>Amir Azam Rajabian</cp:lastModifiedBy>
  <cp:revision>24</cp:revision>
  <dcterms:created xsi:type="dcterms:W3CDTF">2024-05-18T21:54:00Z</dcterms:created>
  <dcterms:modified xsi:type="dcterms:W3CDTF">2024-05-30T15:48:00Z</dcterms:modified>
</cp:coreProperties>
</file>