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6F11" w14:textId="77777777" w:rsidR="008870A7" w:rsidRPr="008870A7" w:rsidRDefault="008870A7" w:rsidP="008870A7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 xml:space="preserve">In this mini lab/lesson we are going to provision an EC2 using </w:t>
      </w:r>
      <w:proofErr w:type="spellStart"/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>Hashicorps's</w:t>
      </w:r>
      <w:proofErr w:type="spellEnd"/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 xml:space="preserve"> terraform.</w:t>
      </w:r>
    </w:p>
    <w:p w14:paraId="28C5D424" w14:textId="77777777" w:rsidR="008870A7" w:rsidRPr="008870A7" w:rsidRDefault="008870A7" w:rsidP="008870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>Reference: </w:t>
      </w:r>
      <w:hyperlink r:id="rId4" w:history="1">
        <w:r w:rsidRPr="008870A7">
          <w:rPr>
            <w:rFonts w:ascii="Segoe UI" w:eastAsia="Times New Roman" w:hAnsi="Segoe UI" w:cs="Segoe UI"/>
            <w:color w:val="0366D6"/>
            <w:sz w:val="24"/>
            <w:szCs w:val="24"/>
          </w:rPr>
          <w:t>https://www.terraform.io/docs/providers/aws/index.html</w:t>
        </w:r>
      </w:hyperlink>
    </w:p>
    <w:p w14:paraId="48683162" w14:textId="77777777" w:rsidR="008870A7" w:rsidRPr="008870A7" w:rsidRDefault="008870A7" w:rsidP="008870A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870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 is Terraform?</w:t>
      </w:r>
    </w:p>
    <w:p w14:paraId="603B614E" w14:textId="77777777" w:rsidR="008870A7" w:rsidRPr="008870A7" w:rsidRDefault="008870A7" w:rsidP="008870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 xml:space="preserve">Terraform is a tool made by </w:t>
      </w:r>
      <w:proofErr w:type="spellStart"/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>Hashicorp</w:t>
      </w:r>
      <w:proofErr w:type="spellEnd"/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 xml:space="preserve"> for building, changing, and versioning infrastructure safely and efficiently. Terraform can manage existing and popular service providers </w:t>
      </w:r>
      <w:proofErr w:type="gramStart"/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 xml:space="preserve">( </w:t>
      </w:r>
      <w:proofErr w:type="spellStart"/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>aws</w:t>
      </w:r>
      <w:proofErr w:type="spellEnd"/>
      <w:proofErr w:type="gramEnd"/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>, azure, Google cloud) as well as custom in-house solutions.</w:t>
      </w:r>
    </w:p>
    <w:p w14:paraId="6110CBF8" w14:textId="77777777" w:rsidR="008870A7" w:rsidRPr="008870A7" w:rsidRDefault="008870A7" w:rsidP="008870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>You can compare </w:t>
      </w:r>
      <w:r w:rsidRPr="008870A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Terraform</w:t>
      </w:r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proofErr w:type="spellStart"/>
      <w:proofErr w:type="gramStart"/>
      <w:r w:rsidRPr="008870A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Cloudformation</w:t>
      </w:r>
      <w:proofErr w:type="spellEnd"/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proofErr w:type="gramEnd"/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 xml:space="preserve"> They are </w:t>
      </w:r>
      <w:proofErr w:type="spellStart"/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>simililar</w:t>
      </w:r>
      <w:proofErr w:type="spellEnd"/>
      <w:r w:rsidRPr="008870A7">
        <w:rPr>
          <w:rFonts w:ascii="Segoe UI" w:eastAsia="Times New Roman" w:hAnsi="Segoe UI" w:cs="Segoe UI"/>
          <w:color w:val="24292E"/>
          <w:sz w:val="24"/>
          <w:szCs w:val="24"/>
        </w:rPr>
        <w:t xml:space="preserve"> but at the same time have differences.</w:t>
      </w:r>
    </w:p>
    <w:p w14:paraId="78A5A964" w14:textId="77777777" w:rsidR="003A2A22" w:rsidRDefault="003A2A22"/>
    <w:sectPr w:rsidR="003A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A7"/>
    <w:rsid w:val="003A2A22"/>
    <w:rsid w:val="0088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5A4C"/>
  <w15:chartTrackingRefBased/>
  <w15:docId w15:val="{1C2EB172-0EA3-4EE6-8BC9-25E732FD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0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70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7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rraform.io/docs/providers/aw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Hossain</dc:creator>
  <cp:keywords/>
  <dc:description/>
  <cp:lastModifiedBy>Amir Hossain</cp:lastModifiedBy>
  <cp:revision>1</cp:revision>
  <dcterms:created xsi:type="dcterms:W3CDTF">2020-05-10T18:18:00Z</dcterms:created>
  <dcterms:modified xsi:type="dcterms:W3CDTF">2020-05-10T18:19:00Z</dcterms:modified>
</cp:coreProperties>
</file>