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96BA" w14:textId="07D48891" w:rsidR="00571070" w:rsidRPr="0036752E" w:rsidRDefault="0036752E" w:rsidP="0036752E">
      <w:pPr>
        <w:jc w:val="center"/>
        <w:rPr>
          <w:rFonts w:ascii="Tajawal" w:hAnsi="Tajawal" w:cs="Tajawal"/>
          <w:b/>
          <w:bCs/>
          <w:sz w:val="48"/>
          <w:szCs w:val="48"/>
          <w:rtl/>
          <w:lang w:bidi="ar-EG"/>
        </w:rPr>
      </w:pPr>
      <w:r w:rsidRPr="0036752E">
        <w:rPr>
          <mc:AlternateContent>
            <mc:Choice Requires="w16se">
              <w:rFonts w:ascii="Tajawal" w:hAnsi="Tajawal" w:cs="Tajaw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ar-EG"/>
        </w:rPr>
        <mc:AlternateContent>
          <mc:Choice Requires="w16se">
            <w16se:symEx w16se:font="Segoe UI Emoji" w16se:char="1F414"/>
          </mc:Choice>
          <mc:Fallback>
            <w:t>🐔</w:t>
          </mc:Fallback>
        </mc:AlternateContent>
      </w:r>
      <w:r w:rsidRPr="0036752E">
        <w:rPr>
          <w:rFonts w:ascii="Tajawal" w:hAnsi="Tajawal" w:cs="Tajawal"/>
          <w:b/>
          <w:bCs/>
          <w:sz w:val="48"/>
          <w:szCs w:val="48"/>
          <w:lang w:bidi="ar-EG"/>
        </w:rPr>
        <w:t xml:space="preserve"> </w:t>
      </w:r>
      <w:r w:rsidRPr="0036752E">
        <w:rPr>
          <w:rFonts w:ascii="Tajawal" w:hAnsi="Tajawal" w:cs="Tajawal"/>
          <w:b/>
          <w:bCs/>
          <w:sz w:val="48"/>
          <w:szCs w:val="48"/>
          <w:rtl/>
          <w:lang w:bidi="ar-EG"/>
        </w:rPr>
        <w:t>صياح فاخر</w:t>
      </w:r>
    </w:p>
    <w:p w14:paraId="7F87C4B1" w14:textId="40546AA6" w:rsidR="0036752E" w:rsidRPr="0036752E" w:rsidRDefault="0036752E" w:rsidP="0036752E">
      <w:pPr>
        <w:jc w:val="center"/>
        <w:rPr>
          <w:rFonts w:ascii="Tajawal" w:hAnsi="Tajawal" w:cs="Tajawal"/>
          <w:b/>
          <w:bCs/>
          <w:sz w:val="48"/>
          <w:szCs w:val="48"/>
          <w:rtl/>
          <w:lang w:bidi="ar-EG"/>
        </w:rPr>
      </w:pPr>
      <w:r w:rsidRPr="0036752E">
        <w:rPr>
          <w:rFonts w:ascii="Tajawal" w:hAnsi="Tajawal" w:cs="Tajawal" w:hint="cs"/>
          <w:b/>
          <w:bCs/>
          <w:sz w:val="48"/>
          <w:szCs w:val="48"/>
          <w:rtl/>
          <w:lang w:bidi="ar-EG"/>
        </w:rPr>
        <w:t xml:space="preserve">على المشروع </w:t>
      </w:r>
    </w:p>
    <w:p w14:paraId="018C2F09" w14:textId="48FA2CA3" w:rsidR="0036752E" w:rsidRPr="0036752E" w:rsidRDefault="0036752E" w:rsidP="0036752E">
      <w:pPr>
        <w:jc w:val="center"/>
        <w:rPr>
          <w:rFonts w:ascii="Tajawal" w:hAnsi="Tajawal" w:cs="Tajawal"/>
          <w:b/>
          <w:bCs/>
          <w:sz w:val="48"/>
          <w:szCs w:val="48"/>
          <w:lang w:bidi="ar-EG"/>
        </w:rPr>
      </w:pPr>
      <w:r w:rsidRPr="0036752E">
        <w:rPr>
          <w:rFonts w:ascii="Tajawal" w:hAnsi="Tajawal" w:cs="Tajawal" w:hint="cs"/>
          <w:b/>
          <w:bCs/>
          <w:sz w:val="48"/>
          <w:szCs w:val="48"/>
          <w:rtl/>
          <w:lang w:bidi="ar-EG"/>
        </w:rPr>
        <w:t xml:space="preserve">/ </w:t>
      </w:r>
      <w:r w:rsidRPr="0036752E">
        <w:rPr>
          <w:rFonts w:ascii="Tajawal" w:hAnsi="Tajawal" w:cs="Tajawal"/>
          <w:b/>
          <w:bCs/>
          <w:sz w:val="48"/>
          <w:szCs w:val="48"/>
          <w:lang w:bidi="ar-EG"/>
        </w:rPr>
        <w:t>brain dump</w:t>
      </w:r>
    </w:p>
    <w:p w14:paraId="408F3485" w14:textId="5F136EE0" w:rsidR="0036752E" w:rsidRDefault="00891266" w:rsidP="0036752E">
      <w:pPr>
        <w:rPr>
          <w:rFonts w:ascii="Tajawal" w:hAnsi="Tajawal" w:cs="Tajawal" w:hint="cs"/>
          <w:b/>
          <w:bCs/>
          <w:sz w:val="28"/>
          <w:szCs w:val="28"/>
          <w:rtl/>
          <w:lang w:bidi="ar-EG"/>
        </w:rPr>
      </w:pPr>
      <w:r>
        <w:rPr>
          <mc:AlternateContent>
            <mc:Choice Requires="w16se">
              <w:rFonts w:ascii="Tajawal" w:hAnsi="Tajawal" w:cs="Tajaw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rtl/>
          <w:lang w:bidi="ar-EG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 w:rsidR="0036752E"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>القطع:</w:t>
      </w:r>
    </w:p>
    <w:p w14:paraId="20281A6B" w14:textId="1D72208A" w:rsidR="0036752E" w:rsidRDefault="0036752E" w:rsidP="0036752E">
      <w:pPr>
        <w:pStyle w:val="ListParagraph"/>
        <w:numPr>
          <w:ilvl w:val="0"/>
          <w:numId w:val="1"/>
        </w:numPr>
        <w:rPr>
          <w:rFonts w:ascii="Tajawal" w:hAnsi="Tajawal" w:cs="Tajawal"/>
          <w:sz w:val="24"/>
          <w:szCs w:val="24"/>
          <w:lang w:bidi="ar-EG"/>
        </w:rPr>
      </w:pPr>
      <w:r w:rsidRPr="0036752E">
        <w:rPr>
          <w:rFonts w:ascii="Tajawal" w:hAnsi="Tajawal" w:cs="Tajawal"/>
          <w:sz w:val="24"/>
          <w:szCs w:val="24"/>
          <w:lang w:bidi="ar-EG"/>
        </w:rPr>
        <w:t>LCD Dual USB 5V 1A 2.1A Mobile Power Bank 18650 Battery Charger DIY</w:t>
      </w:r>
      <w:r>
        <w:rPr>
          <w:rFonts w:ascii="Tajawal" w:hAnsi="Tajawal" w:cs="Tajawal" w:hint="cs"/>
          <w:sz w:val="24"/>
          <w:szCs w:val="24"/>
          <w:rtl/>
          <w:lang w:bidi="ar-EG"/>
        </w:rPr>
        <w:t xml:space="preserve"> </w:t>
      </w:r>
      <w:r>
        <w:rPr>
          <w:rFonts w:ascii="Tajawal" w:hAnsi="Tajawal" w:cs="Tajawal"/>
          <w:sz w:val="24"/>
          <w:szCs w:val="24"/>
          <w:rtl/>
          <w:lang w:bidi="ar-EG"/>
        </w:rPr>
        <w:t>–</w:t>
      </w:r>
    </w:p>
    <w:p w14:paraId="6A444B9A" w14:textId="040AD28F" w:rsidR="0036752E" w:rsidRDefault="0036752E" w:rsidP="0036752E">
      <w:pPr>
        <w:rPr>
          <w:rFonts w:ascii="Tajawal" w:hAnsi="Tajawal" w:cs="Tajawal"/>
          <w:sz w:val="24"/>
          <w:szCs w:val="24"/>
          <w:rtl/>
          <w:lang w:bidi="ar-EG"/>
        </w:rPr>
      </w:pPr>
      <w:hyperlink r:id="rId5" w:history="1">
        <w:r w:rsidRPr="00CD32A4">
          <w:rPr>
            <w:rStyle w:val="Hyperlink"/>
            <w:rFonts w:ascii="Tajawal" w:hAnsi="Tajawal" w:cs="Tajawal"/>
            <w:sz w:val="24"/>
            <w:szCs w:val="24"/>
            <w:lang w:bidi="ar-EG"/>
          </w:rPr>
          <w:t>https://ram-e-shop.com/product/lcd-dual-usb-5v-1a-2-1a-mobile-power-bank-18650-battery-charger-diy</w:t>
        </w:r>
        <w:r w:rsidRPr="00CD32A4">
          <w:rPr>
            <w:rStyle w:val="Hyperlink"/>
            <w:rFonts w:ascii="Tajawal" w:hAnsi="Tajawal" w:cs="Tajawal"/>
            <w:sz w:val="24"/>
            <w:szCs w:val="24"/>
            <w:rtl/>
            <w:lang w:bidi="ar-EG"/>
          </w:rPr>
          <w:t>/</w:t>
        </w:r>
      </w:hyperlink>
    </w:p>
    <w:p w14:paraId="2E54730F" w14:textId="25694B50" w:rsidR="0036752E" w:rsidRDefault="0036752E" w:rsidP="0036752E">
      <w:pPr>
        <w:pStyle w:val="ListParagraph"/>
        <w:numPr>
          <w:ilvl w:val="0"/>
          <w:numId w:val="1"/>
        </w:numPr>
        <w:rPr>
          <w:rFonts w:ascii="Tajawal" w:hAnsi="Tajawal" w:cs="Tajawal"/>
          <w:sz w:val="24"/>
          <w:szCs w:val="24"/>
          <w:lang w:bidi="ar-EG"/>
        </w:rPr>
      </w:pPr>
      <w:r w:rsidRPr="0036752E">
        <w:rPr>
          <w:rFonts w:ascii="Tajawal" w:hAnsi="Tajawal" w:cs="Tajawal"/>
          <w:sz w:val="24"/>
          <w:szCs w:val="24"/>
          <w:lang w:bidi="ar-EG"/>
        </w:rPr>
        <w:t>USB Cable to Micro Short Length 12cm</w:t>
      </w:r>
    </w:p>
    <w:p w14:paraId="537B0BEF" w14:textId="374CE536" w:rsidR="0036752E" w:rsidRDefault="0036752E" w:rsidP="0036752E">
      <w:pPr>
        <w:rPr>
          <w:rFonts w:ascii="Tajawal" w:hAnsi="Tajawal" w:cs="Tajawal"/>
          <w:sz w:val="24"/>
          <w:szCs w:val="24"/>
          <w:rtl/>
          <w:lang w:bidi="ar-EG"/>
        </w:rPr>
      </w:pPr>
      <w:hyperlink r:id="rId6" w:history="1">
        <w:r w:rsidRPr="00CD32A4">
          <w:rPr>
            <w:rStyle w:val="Hyperlink"/>
            <w:rFonts w:ascii="Tajawal" w:hAnsi="Tajawal" w:cs="Tajawal"/>
            <w:sz w:val="24"/>
            <w:szCs w:val="24"/>
            <w:lang w:bidi="ar-EG"/>
          </w:rPr>
          <w:t>https://ram-e-shop.com/product/usb-cable-to-micro-short-length-12cm</w:t>
        </w:r>
        <w:r w:rsidRPr="00CD32A4">
          <w:rPr>
            <w:rStyle w:val="Hyperlink"/>
            <w:rFonts w:ascii="Tajawal" w:hAnsi="Tajawal" w:cs="Tajawal"/>
            <w:sz w:val="24"/>
            <w:szCs w:val="24"/>
            <w:rtl/>
            <w:lang w:bidi="ar-EG"/>
          </w:rPr>
          <w:t>/</w:t>
        </w:r>
      </w:hyperlink>
    </w:p>
    <w:p w14:paraId="3234F33E" w14:textId="327331CA" w:rsidR="0036752E" w:rsidRPr="0036752E" w:rsidRDefault="0036752E" w:rsidP="0036752E">
      <w:pPr>
        <w:pStyle w:val="ListParagraph"/>
        <w:numPr>
          <w:ilvl w:val="0"/>
          <w:numId w:val="1"/>
        </w:numPr>
        <w:rPr>
          <w:rFonts w:ascii="Tajawal" w:hAnsi="Tajawal" w:cs="Tajawal"/>
          <w:sz w:val="24"/>
          <w:szCs w:val="24"/>
          <w:lang w:bidi="ar-EG"/>
        </w:rPr>
      </w:pPr>
      <w:r w:rsidRPr="0036752E">
        <w:rPr>
          <w:rFonts w:ascii="Tajawal" w:hAnsi="Tajawal" w:cs="Tajawal"/>
          <w:sz w:val="24"/>
          <w:szCs w:val="24"/>
          <w:lang w:bidi="ar-EG"/>
        </w:rPr>
        <w:t>Lithium Rechargeable Battery 18650 / 3.7V PURPLE (Without Pins)</w:t>
      </w:r>
      <w:r>
        <w:rPr>
          <w:rFonts w:ascii="Tajawal" w:hAnsi="Tajawal" w:cs="Tajawal"/>
          <w:sz w:val="24"/>
          <w:szCs w:val="24"/>
          <w:lang w:bidi="ar-EG"/>
        </w:rPr>
        <w:t xml:space="preserve"> </w:t>
      </w:r>
      <w:r>
        <w:rPr>
          <w:rFonts w:ascii="Open Sans" w:hAnsi="Open Sans" w:cs="Open Sans"/>
          <w:color w:val="686C6F"/>
          <w:spacing w:val="-2"/>
          <w:sz w:val="21"/>
          <w:szCs w:val="21"/>
          <w:shd w:val="clear" w:color="auto" w:fill="FFFFFF"/>
        </w:rPr>
        <w:t>(Actual ~ </w:t>
      </w:r>
      <w:r>
        <w:rPr>
          <w:rFonts w:ascii="Open Sans" w:hAnsi="Open Sans" w:cs="Open Sans"/>
          <w:color w:val="686C6F"/>
          <w:spacing w:val="-2"/>
          <w:sz w:val="21"/>
          <w:szCs w:val="21"/>
          <w:u w:val="single"/>
          <w:shd w:val="clear" w:color="auto" w:fill="FFFFFF"/>
        </w:rPr>
        <w:t>1500mAh</w:t>
      </w:r>
      <w:r>
        <w:rPr>
          <w:rFonts w:ascii="Open Sans" w:hAnsi="Open Sans" w:cs="Open Sans"/>
          <w:color w:val="686C6F"/>
          <w:spacing w:val="-2"/>
          <w:sz w:val="21"/>
          <w:szCs w:val="21"/>
          <w:shd w:val="clear" w:color="auto" w:fill="FFFFFF"/>
        </w:rPr>
        <w:t>) </w:t>
      </w:r>
      <w:r w:rsidR="00DB5B3F">
        <w:rPr>
          <w:rFonts w:ascii="Tajawal" w:hAnsi="Tajawal" w:cs="Tajawal"/>
          <w:color w:val="FF0000"/>
          <w:sz w:val="24"/>
          <w:szCs w:val="24"/>
          <w:lang w:bidi="ar-EG"/>
        </w:rPr>
        <w:t>5X</w:t>
      </w:r>
    </w:p>
    <w:p w14:paraId="40C9216B" w14:textId="09B0E288" w:rsidR="0036752E" w:rsidRDefault="0036752E" w:rsidP="0036752E">
      <w:pPr>
        <w:rPr>
          <w:rFonts w:ascii="Tajawal" w:hAnsi="Tajawal" w:cs="Tajawal"/>
          <w:sz w:val="24"/>
          <w:szCs w:val="24"/>
          <w:rtl/>
          <w:lang w:bidi="ar-EG"/>
        </w:rPr>
      </w:pPr>
      <w:hyperlink r:id="rId7" w:history="1">
        <w:r w:rsidRPr="00CD32A4">
          <w:rPr>
            <w:rStyle w:val="Hyperlink"/>
            <w:rFonts w:ascii="Tajawal" w:hAnsi="Tajawal" w:cs="Tajawal"/>
            <w:sz w:val="24"/>
            <w:szCs w:val="24"/>
            <w:lang w:bidi="ar-EG"/>
          </w:rPr>
          <w:t>https://ram-e-shop.com/product/lithium-rechargeable-battery-18650-3-7v-purple-without-pins</w:t>
        </w:r>
        <w:r w:rsidRPr="00CD32A4">
          <w:rPr>
            <w:rStyle w:val="Hyperlink"/>
            <w:rFonts w:ascii="Tajawal" w:hAnsi="Tajawal" w:cs="Tajawal"/>
            <w:sz w:val="24"/>
            <w:szCs w:val="24"/>
            <w:rtl/>
            <w:lang w:bidi="ar-EG"/>
          </w:rPr>
          <w:t>/</w:t>
        </w:r>
      </w:hyperlink>
    </w:p>
    <w:p w14:paraId="53E988BA" w14:textId="257E4093" w:rsidR="0036752E" w:rsidRDefault="00DB5B3F" w:rsidP="0036752E">
      <w:pPr>
        <w:pStyle w:val="ListParagraph"/>
        <w:numPr>
          <w:ilvl w:val="0"/>
          <w:numId w:val="1"/>
        </w:numPr>
        <w:rPr>
          <w:rFonts w:ascii="Tajawal" w:hAnsi="Tajawal" w:cs="Tajawal"/>
          <w:sz w:val="24"/>
          <w:szCs w:val="24"/>
          <w:lang w:bidi="ar-EG"/>
        </w:rPr>
      </w:pPr>
      <w:r w:rsidRPr="00DB5B3F">
        <w:rPr>
          <w:rFonts w:ascii="Tajawal" w:hAnsi="Tajawal" w:cs="Tajawal"/>
          <w:sz w:val="24"/>
          <w:szCs w:val="24"/>
          <w:rtl/>
          <w:lang w:bidi="ar-EG"/>
        </w:rPr>
        <w:t>1</w:t>
      </w:r>
      <w:r>
        <w:rPr>
          <w:rFonts w:ascii="Tajawal" w:hAnsi="Tajawal" w:cs="Tajawal" w:hint="cs"/>
          <w:sz w:val="24"/>
          <w:szCs w:val="24"/>
          <w:rtl/>
          <w:lang w:bidi="ar-EG"/>
        </w:rPr>
        <w:t xml:space="preserve"> </w:t>
      </w:r>
      <w:r w:rsidRPr="00DB5B3F">
        <w:rPr>
          <w:rFonts w:ascii="Tajawal" w:hAnsi="Tajawal" w:cs="Tajawal"/>
          <w:sz w:val="24"/>
          <w:szCs w:val="24"/>
          <w:rtl/>
          <w:lang w:bidi="ar-EG"/>
        </w:rPr>
        <w:t xml:space="preserve">×2 </w:t>
      </w:r>
      <w:r w:rsidRPr="00DB5B3F">
        <w:rPr>
          <w:rFonts w:ascii="Tajawal" w:hAnsi="Tajawal" w:cs="Tajawal"/>
          <w:sz w:val="24"/>
          <w:szCs w:val="24"/>
          <w:lang w:bidi="ar-EG"/>
        </w:rPr>
        <w:t>Cell Spacer Holder 18650 Lithium Battery Plastic Rack Batteries Radiating Shell</w:t>
      </w:r>
      <w:r>
        <w:rPr>
          <w:rFonts w:ascii="Tajawal" w:hAnsi="Tajawal" w:cs="Tajawal" w:hint="cs"/>
          <w:sz w:val="24"/>
          <w:szCs w:val="24"/>
          <w:rtl/>
          <w:lang w:bidi="ar-EG"/>
        </w:rPr>
        <w:t xml:space="preserve"> </w:t>
      </w:r>
      <w:r>
        <w:rPr>
          <w:rFonts w:ascii="Tajawal" w:hAnsi="Tajawal" w:cs="Tajawal" w:hint="cs"/>
          <w:color w:val="FF0000"/>
          <w:sz w:val="24"/>
          <w:szCs w:val="24"/>
          <w:rtl/>
          <w:lang w:bidi="ar-EG"/>
        </w:rPr>
        <w:t>2</w:t>
      </w:r>
      <w:r>
        <w:rPr>
          <w:rFonts w:ascii="Tajawal" w:hAnsi="Tajawal" w:cs="Tajawal"/>
          <w:color w:val="FF0000"/>
          <w:sz w:val="24"/>
          <w:szCs w:val="24"/>
          <w:lang w:bidi="ar-EG"/>
        </w:rPr>
        <w:t>X</w:t>
      </w:r>
    </w:p>
    <w:p w14:paraId="15486336" w14:textId="56191057" w:rsidR="00DB5B3F" w:rsidRDefault="00DB5B3F" w:rsidP="00DB5B3F">
      <w:pPr>
        <w:rPr>
          <w:rFonts w:ascii="Tajawal" w:hAnsi="Tajawal" w:cs="Tajawal"/>
          <w:sz w:val="24"/>
          <w:szCs w:val="24"/>
          <w:rtl/>
          <w:lang w:bidi="ar-EG"/>
        </w:rPr>
      </w:pPr>
      <w:hyperlink r:id="rId8" w:history="1">
        <w:r w:rsidRPr="00CD32A4">
          <w:rPr>
            <w:rStyle w:val="Hyperlink"/>
            <w:rFonts w:ascii="Tajawal" w:hAnsi="Tajawal" w:cs="Tajawal"/>
            <w:sz w:val="24"/>
            <w:szCs w:val="24"/>
            <w:lang w:bidi="ar-EG"/>
          </w:rPr>
          <w:t>https://ram-e-shop.com/product/1x2-cell-spacer-holder-18650-lithium-battery-plastic-rack-batteries-radiating-shell</w:t>
        </w:r>
        <w:r w:rsidRPr="00CD32A4">
          <w:rPr>
            <w:rStyle w:val="Hyperlink"/>
            <w:rFonts w:ascii="Tajawal" w:hAnsi="Tajawal" w:cs="Tajawal"/>
            <w:sz w:val="24"/>
            <w:szCs w:val="24"/>
            <w:rtl/>
            <w:lang w:bidi="ar-EG"/>
          </w:rPr>
          <w:t>/</w:t>
        </w:r>
      </w:hyperlink>
    </w:p>
    <w:p w14:paraId="55CDFBC5" w14:textId="5042FE22" w:rsidR="00DB5B3F" w:rsidRDefault="00DB5B3F" w:rsidP="00DB5B3F">
      <w:pPr>
        <w:pStyle w:val="ListParagraph"/>
        <w:numPr>
          <w:ilvl w:val="0"/>
          <w:numId w:val="1"/>
        </w:numPr>
        <w:rPr>
          <w:rFonts w:ascii="Tajawal" w:hAnsi="Tajawal" w:cs="Tajawal"/>
          <w:sz w:val="24"/>
          <w:szCs w:val="24"/>
          <w:lang w:bidi="ar-EG"/>
        </w:rPr>
      </w:pPr>
      <w:r w:rsidRPr="00DB5B3F">
        <w:rPr>
          <w:rFonts w:ascii="Tajawal" w:hAnsi="Tajawal" w:cs="Tajawal"/>
          <w:sz w:val="24"/>
          <w:szCs w:val="24"/>
          <w:rtl/>
          <w:lang w:bidi="ar-EG"/>
        </w:rPr>
        <w:t xml:space="preserve">1×3 </w:t>
      </w:r>
      <w:r w:rsidRPr="00DB5B3F">
        <w:rPr>
          <w:rFonts w:ascii="Tajawal" w:hAnsi="Tajawal" w:cs="Tajawal"/>
          <w:sz w:val="24"/>
          <w:szCs w:val="24"/>
          <w:lang w:bidi="ar-EG"/>
        </w:rPr>
        <w:t>Cell Spacer Holder 18650 Lithium Battery Plastic Rack Batteries Radiating Shell</w:t>
      </w:r>
      <w:r>
        <w:rPr>
          <w:rFonts w:ascii="Tajawal" w:hAnsi="Tajawal" w:cs="Tajawal"/>
          <w:sz w:val="24"/>
          <w:szCs w:val="24"/>
          <w:lang w:bidi="ar-EG"/>
        </w:rPr>
        <w:t xml:space="preserve"> </w:t>
      </w:r>
      <w:r>
        <w:rPr>
          <w:rFonts w:ascii="Tajawal" w:hAnsi="Tajawal" w:cs="Tajawal"/>
          <w:color w:val="FF0000"/>
          <w:sz w:val="24"/>
          <w:szCs w:val="24"/>
          <w:lang w:bidi="ar-EG"/>
        </w:rPr>
        <w:t>2X</w:t>
      </w:r>
    </w:p>
    <w:p w14:paraId="2A2EEAD9" w14:textId="62E8DFFF" w:rsidR="00DB5B3F" w:rsidRDefault="00DB5B3F" w:rsidP="00DB5B3F">
      <w:pPr>
        <w:rPr>
          <w:rFonts w:ascii="Tajawal" w:hAnsi="Tajawal" w:cs="Tajawal"/>
          <w:sz w:val="24"/>
          <w:szCs w:val="24"/>
          <w:rtl/>
          <w:lang w:bidi="ar-EG"/>
        </w:rPr>
      </w:pPr>
      <w:hyperlink r:id="rId9" w:history="1">
        <w:r w:rsidRPr="00CD32A4">
          <w:rPr>
            <w:rStyle w:val="Hyperlink"/>
            <w:rFonts w:ascii="Tajawal" w:hAnsi="Tajawal" w:cs="Tajawal"/>
            <w:sz w:val="24"/>
            <w:szCs w:val="24"/>
            <w:lang w:bidi="ar-EG"/>
          </w:rPr>
          <w:t>https://ram-e-shop.com/product/1x3-cell-spacer-holder-18650-lithium-battery-plastic-rack-batteries-radiating-shell</w:t>
        </w:r>
        <w:r w:rsidRPr="00CD32A4">
          <w:rPr>
            <w:rStyle w:val="Hyperlink"/>
            <w:rFonts w:ascii="Tajawal" w:hAnsi="Tajawal" w:cs="Tajawal"/>
            <w:sz w:val="24"/>
            <w:szCs w:val="24"/>
            <w:rtl/>
            <w:lang w:bidi="ar-EG"/>
          </w:rPr>
          <w:t>/</w:t>
        </w:r>
      </w:hyperlink>
    </w:p>
    <w:p w14:paraId="137B0FE0" w14:textId="547FEA47" w:rsidR="00DB5B3F" w:rsidRDefault="00DB5B3F" w:rsidP="00DB5B3F">
      <w:pPr>
        <w:pStyle w:val="ListParagraph"/>
        <w:numPr>
          <w:ilvl w:val="0"/>
          <w:numId w:val="1"/>
        </w:numPr>
        <w:rPr>
          <w:rFonts w:ascii="Tajawal" w:hAnsi="Tajawal" w:cs="Tajawal"/>
          <w:sz w:val="24"/>
          <w:szCs w:val="24"/>
          <w:lang w:bidi="ar-EG"/>
        </w:rPr>
      </w:pPr>
      <w:r w:rsidRPr="00DB5B3F">
        <w:rPr>
          <w:rFonts w:ascii="Tajawal" w:hAnsi="Tajawal" w:cs="Tajawal"/>
          <w:sz w:val="24"/>
          <w:szCs w:val="24"/>
          <w:lang w:bidi="ar-EG"/>
        </w:rPr>
        <w:t>DC-DC Boost Converter (Mini) 0.9V ~ 5V T0 5Vdc/600mA</w:t>
      </w:r>
    </w:p>
    <w:p w14:paraId="4A4B9A02" w14:textId="17E33F34" w:rsidR="00DB5B3F" w:rsidRDefault="00DB5B3F" w:rsidP="00DB5B3F">
      <w:pPr>
        <w:rPr>
          <w:rFonts w:ascii="Tajawal" w:hAnsi="Tajawal" w:cs="Tajawal"/>
          <w:sz w:val="24"/>
          <w:szCs w:val="24"/>
          <w:rtl/>
          <w:lang w:bidi="ar-EG"/>
        </w:rPr>
      </w:pPr>
      <w:hyperlink r:id="rId10" w:history="1">
        <w:r w:rsidRPr="00CD32A4">
          <w:rPr>
            <w:rStyle w:val="Hyperlink"/>
            <w:rFonts w:ascii="Tajawal" w:hAnsi="Tajawal" w:cs="Tajawal"/>
            <w:sz w:val="24"/>
            <w:szCs w:val="24"/>
            <w:lang w:bidi="ar-EG"/>
          </w:rPr>
          <w:t>https://ram-e-shop.com/product/dc-dc-300</w:t>
        </w:r>
        <w:r w:rsidRPr="00CD32A4">
          <w:rPr>
            <w:rStyle w:val="Hyperlink"/>
            <w:rFonts w:ascii="Tajawal" w:hAnsi="Tajawal" w:cs="Tajawal"/>
            <w:sz w:val="24"/>
            <w:szCs w:val="24"/>
            <w:rtl/>
            <w:lang w:bidi="ar-EG"/>
          </w:rPr>
          <w:t>/</w:t>
        </w:r>
      </w:hyperlink>
    </w:p>
    <w:p w14:paraId="5E72FE1F" w14:textId="451556D7" w:rsidR="00DB5B3F" w:rsidRDefault="00DB5B3F" w:rsidP="00DB5B3F">
      <w:pPr>
        <w:pStyle w:val="ListParagraph"/>
        <w:numPr>
          <w:ilvl w:val="0"/>
          <w:numId w:val="1"/>
        </w:numPr>
        <w:rPr>
          <w:rFonts w:ascii="Tajawal" w:hAnsi="Tajawal" w:cs="Tajawal"/>
          <w:sz w:val="24"/>
          <w:szCs w:val="24"/>
          <w:lang w:bidi="ar-EG"/>
        </w:rPr>
      </w:pPr>
      <w:r w:rsidRPr="00DB5B3F">
        <w:rPr>
          <w:rFonts w:ascii="Tajawal" w:hAnsi="Tajawal" w:cs="Tajawal"/>
          <w:sz w:val="24"/>
          <w:szCs w:val="24"/>
          <w:lang w:bidi="ar-EG"/>
        </w:rPr>
        <w:t>Mini Solar Panel 6V/250mA</w:t>
      </w:r>
    </w:p>
    <w:p w14:paraId="5EB16286" w14:textId="20C1083E" w:rsidR="00DB5B3F" w:rsidRDefault="00DB5B3F" w:rsidP="00DB5B3F">
      <w:pPr>
        <w:rPr>
          <w:rFonts w:ascii="Tajawal" w:hAnsi="Tajawal" w:cs="Tajawal"/>
          <w:sz w:val="24"/>
          <w:szCs w:val="24"/>
          <w:rtl/>
          <w:lang w:bidi="ar-EG"/>
        </w:rPr>
      </w:pPr>
      <w:hyperlink r:id="rId11" w:history="1">
        <w:r w:rsidRPr="00CD32A4">
          <w:rPr>
            <w:rStyle w:val="Hyperlink"/>
            <w:rFonts w:ascii="Tajawal" w:hAnsi="Tajawal" w:cs="Tajawal"/>
            <w:sz w:val="24"/>
            <w:szCs w:val="24"/>
            <w:lang w:bidi="ar-EG"/>
          </w:rPr>
          <w:t>https://ram-e-shop.com/product/sc-6v-165x65-5058003</w:t>
        </w:r>
        <w:r w:rsidRPr="00CD32A4">
          <w:rPr>
            <w:rStyle w:val="Hyperlink"/>
            <w:rFonts w:ascii="Tajawal" w:hAnsi="Tajawal" w:cs="Tajawal"/>
            <w:sz w:val="24"/>
            <w:szCs w:val="24"/>
            <w:rtl/>
            <w:lang w:bidi="ar-EG"/>
          </w:rPr>
          <w:t>/</w:t>
        </w:r>
      </w:hyperlink>
    </w:p>
    <w:p w14:paraId="4B684817" w14:textId="351C3AAA" w:rsidR="00DB5B3F" w:rsidRDefault="00DB5B3F" w:rsidP="00DB5B3F">
      <w:pPr>
        <w:pStyle w:val="ListParagraph"/>
        <w:numPr>
          <w:ilvl w:val="0"/>
          <w:numId w:val="1"/>
        </w:numPr>
        <w:rPr>
          <w:rFonts w:ascii="Tajawal" w:hAnsi="Tajawal" w:cs="Tajawal"/>
          <w:b/>
          <w:bCs/>
          <w:sz w:val="24"/>
          <w:szCs w:val="24"/>
          <w:lang w:bidi="ar-EG"/>
        </w:rPr>
      </w:pPr>
      <w:r w:rsidRPr="00DB5B3F">
        <w:rPr>
          <w:rFonts w:ascii="Tajawal" w:hAnsi="Tajawal" w:cs="Tajawal"/>
          <w:b/>
          <w:bCs/>
          <w:color w:val="FF0000"/>
          <w:sz w:val="24"/>
          <w:szCs w:val="24"/>
          <w:lang w:bidi="ar-EG"/>
        </w:rPr>
        <w:t xml:space="preserve">Connections ???? </w:t>
      </w:r>
    </w:p>
    <w:p w14:paraId="17CD2F6A" w14:textId="77777777" w:rsidR="00CE71F0" w:rsidRDefault="00891266" w:rsidP="00891266">
      <w:pPr>
        <w:rPr>
          <w:rFonts w:ascii="Tajawal" w:hAnsi="Tajawal" w:cs="Tajawal"/>
          <w:b/>
          <w:bCs/>
          <w:noProof/>
          <w:sz w:val="28"/>
          <w:szCs w:val="28"/>
          <w:rtl/>
          <w:lang w:bidi="ar-EG"/>
        </w:rPr>
      </w:pPr>
      <w:r>
        <w:rPr>
          <w:rFonts w:ascii="Tajawal" w:hAnsi="Tajawal" w:cs="Tajawal" w:hint="cs"/>
          <w:b/>
          <w:bCs/>
          <w:noProof/>
          <w:sz w:val="28"/>
          <w:szCs w:val="28"/>
          <w:lang w:bidi="ar-EG"/>
        </w:rPr>
        <w:lastRenderedPageBreak/>
        <w:drawing>
          <wp:inline distT="0" distB="0" distL="0" distR="0" wp14:anchorId="636816B0" wp14:editId="15F8D943">
            <wp:extent cx="5943600" cy="132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jawal" w:hAnsi="Tajawal" w:cs="Tajawal"/>
          <w:b/>
          <w:bCs/>
          <w:noProof/>
          <w:sz w:val="28"/>
          <w:szCs w:val="28"/>
          <w:lang w:bidi="ar-EG"/>
        </w:rPr>
        <w:drawing>
          <wp:inline distT="0" distB="0" distL="0" distR="0" wp14:anchorId="6C18D9A7" wp14:editId="72823BB3">
            <wp:extent cx="5943600" cy="2472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37B6" w14:textId="1089693B" w:rsidR="00CE71F0" w:rsidRDefault="00CE71F0" w:rsidP="00891266">
      <w:pPr>
        <w:rPr>
          <w:rFonts w:ascii="Tajawal" w:hAnsi="Tajawal" w:cs="Tajawal"/>
          <w:b/>
          <w:bCs/>
          <w:noProof/>
          <w:sz w:val="28"/>
          <w:szCs w:val="28"/>
          <w:rtl/>
          <w:lang w:bidi="ar-EG"/>
        </w:rPr>
      </w:pPr>
      <w:r>
        <w:rPr>
          <w:rFonts w:ascii="Tajawal" w:hAnsi="Tajawal" w:cs="Tajawal"/>
          <w:b/>
          <w:bCs/>
          <w:noProof/>
          <w:sz w:val="28"/>
          <w:szCs w:val="28"/>
          <w:lang w:bidi="ar-EG"/>
        </w:rPr>
        <w:drawing>
          <wp:inline distT="0" distB="0" distL="0" distR="0" wp14:anchorId="489A8AEE" wp14:editId="1F516481">
            <wp:extent cx="5935345" cy="59245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0FE0" w14:textId="163FF692" w:rsidR="00891266" w:rsidRDefault="00CE71F0" w:rsidP="00891266">
      <w:pPr>
        <w:rPr>
          <w:rFonts w:ascii="Tajawal" w:hAnsi="Tajawal" w:cs="Tajawal"/>
          <w:b/>
          <w:bCs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2EE2EAA6" wp14:editId="5250B134">
            <wp:extent cx="1552575" cy="85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266"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>السعر على الموقع من غير التوصيلات</w:t>
      </w:r>
    </w:p>
    <w:p w14:paraId="61BBE279" w14:textId="77777777" w:rsidR="00891266" w:rsidRDefault="00891266" w:rsidP="00DB5B3F">
      <w:pPr>
        <w:rPr>
          <w:rFonts w:ascii="Tajawal" w:hAnsi="Tajawal" w:cs="Tajawal"/>
          <w:b/>
          <w:bCs/>
          <w:sz w:val="28"/>
          <w:szCs w:val="28"/>
          <w:rtl/>
          <w:lang w:bidi="ar-EG"/>
        </w:rPr>
      </w:pPr>
    </w:p>
    <w:p w14:paraId="17035D35" w14:textId="0A674413" w:rsidR="00DB5B3F" w:rsidRDefault="00891266" w:rsidP="00DB5B3F">
      <w:pPr>
        <w:rPr>
          <w:rFonts w:ascii="Tajawal" w:hAnsi="Tajawal" w:cs="Tajawal"/>
          <w:b/>
          <w:bCs/>
          <w:sz w:val="28"/>
          <w:szCs w:val="28"/>
          <w:rtl/>
          <w:lang w:bidi="ar-EG"/>
        </w:rPr>
      </w:pPr>
      <w:r>
        <w:rPr>
          <mc:AlternateContent>
            <mc:Choice Requires="w16se">
              <w:rFonts w:ascii="Tajawal" w:hAnsi="Tajawal" w:cs="Tajaw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rtl/>
          <w:lang w:bidi="ar-EG"/>
        </w:rPr>
        <mc:AlternateContent>
          <mc:Choice Requires="w16se">
            <w16se:symEx w16se:font="Segoe UI Emoji" w16se:char="1F4FA"/>
          </mc:Choice>
          <mc:Fallback>
            <w:t>📺</w:t>
          </mc:Fallback>
        </mc:AlternateContent>
      </w:r>
      <w:r w:rsidR="00DB5B3F" w:rsidRPr="00DB5B3F"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>الفيديو</w:t>
      </w:r>
      <w:r w:rsidR="00DB5B3F"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>:-</w:t>
      </w:r>
    </w:p>
    <w:p w14:paraId="35A1387C" w14:textId="27925B11" w:rsidR="00DB5B3F" w:rsidRDefault="00891266" w:rsidP="00891266">
      <w:pPr>
        <w:rPr>
          <w:rFonts w:ascii="Tajawal" w:hAnsi="Tajawal" w:cs="Tajawal"/>
          <w:b/>
          <w:bCs/>
          <w:sz w:val="28"/>
          <w:szCs w:val="28"/>
          <w:rtl/>
          <w:lang w:bidi="ar-EG"/>
        </w:rPr>
      </w:pPr>
      <w:hyperlink r:id="rId16" w:history="1">
        <w:r w:rsidRPr="00CD32A4">
          <w:rPr>
            <w:rStyle w:val="Hyperlink"/>
            <w:rFonts w:ascii="Tajawal" w:hAnsi="Tajawal" w:cs="Tajawal"/>
            <w:b/>
            <w:bCs/>
            <w:sz w:val="28"/>
            <w:szCs w:val="28"/>
            <w:lang w:bidi="ar-EG"/>
          </w:rPr>
          <w:t>https://www.youtube.com/watch?v=KaNQ8Cj5jcI</w:t>
        </w:r>
      </w:hyperlink>
    </w:p>
    <w:p w14:paraId="34BC65CE" w14:textId="77777777" w:rsidR="0093501B" w:rsidRDefault="0093501B" w:rsidP="00891266">
      <w:pPr>
        <w:rPr>
          <w:rFonts w:ascii="Tajawal" w:hAnsi="Tajawal" w:cs="Tajawal"/>
          <w:b/>
          <w:bCs/>
          <w:sz w:val="28"/>
          <w:szCs w:val="28"/>
          <w:rtl/>
          <w:lang w:bidi="ar-EG"/>
        </w:rPr>
      </w:pPr>
    </w:p>
    <w:p w14:paraId="77191825" w14:textId="07915FA5" w:rsidR="00891266" w:rsidRDefault="00891266" w:rsidP="00891266">
      <w:pPr>
        <w:rPr>
          <w:rFonts w:ascii="Tajawal" w:hAnsi="Tajawal" w:cs="Tajawal"/>
          <w:b/>
          <w:bCs/>
          <w:sz w:val="28"/>
          <w:szCs w:val="28"/>
          <w:rtl/>
          <w:lang w:bidi="ar-EG"/>
        </w:rPr>
      </w:pPr>
      <w:r>
        <w:rPr>
          <w:rFonts w:ascii="Tajawal" w:hAnsi="Tajawal" w:cs="Tajawal"/>
          <w:b/>
          <w:bCs/>
          <w:sz w:val="28"/>
          <w:szCs w:val="28"/>
          <w:lang w:bidi="ar-EG"/>
        </w:rPr>
        <w:t xml:space="preserve">timeline </w:t>
      </w:r>
      <w:r>
        <w:rPr>
          <mc:AlternateContent>
            <mc:Choice Requires="w16se">
              <w:rFonts w:ascii="Tajawal" w:hAnsi="Tajawal" w:cs="Tajaw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lang w:bidi="ar-EG"/>
        </w:rPr>
        <mc:AlternateContent>
          <mc:Choice Requires="w16se">
            <w16se:symEx w16se:font="Segoe UI Emoji" w16se:char="23F2"/>
          </mc:Choice>
          <mc:Fallback>
            <w:t>⏲</w:t>
          </mc:Fallback>
        </mc:AlternateContent>
      </w:r>
      <w:r>
        <w:rPr>
          <mc:AlternateContent>
            <mc:Choice Requires="w16se">
              <w:rFonts w:ascii="Tajawal" w:hAnsi="Tajawal" w:cs="Tajaw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lang w:bidi="ar-EG"/>
        </w:rPr>
        <mc:AlternateContent>
          <mc:Choice Requires="w16se">
            <w16se:symEx w16se:font="Segoe UI Emoji" w16se:char="23F3"/>
          </mc:Choice>
          <mc:Fallback>
            <w:t>⏳</w:t>
          </mc:Fallback>
        </mc:AlternateContent>
      </w:r>
      <w:r>
        <w:rPr>
          <w:rFonts w:ascii="Tajawal" w:hAnsi="Tajawal" w:cs="Tajawal"/>
          <w:b/>
          <w:bCs/>
          <w:sz w:val="28"/>
          <w:szCs w:val="28"/>
          <w:lang w:bidi="ar-EG"/>
        </w:rPr>
        <w:t xml:space="preserve"> </w:t>
      </w:r>
    </w:p>
    <w:p w14:paraId="07DC3B39" w14:textId="205E9121" w:rsidR="004F3C55" w:rsidRDefault="004F3C55" w:rsidP="004F3C55">
      <w:pPr>
        <w:rPr>
          <w:rFonts w:ascii="Tajawal" w:hAnsi="Tajawal" w:cs="Tajawal"/>
          <w:b/>
          <w:bCs/>
          <w:sz w:val="28"/>
          <w:szCs w:val="28"/>
          <w:rtl/>
          <w:lang w:bidi="ar-EG"/>
        </w:rPr>
      </w:pPr>
      <w:r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 xml:space="preserve">26 الاحد: </w:t>
      </w:r>
    </w:p>
    <w:p w14:paraId="66F25ED3" w14:textId="4255A74A" w:rsidR="004F3C55" w:rsidRPr="004F3C55" w:rsidRDefault="004F3C55" w:rsidP="004F3C55">
      <w:pPr>
        <w:pStyle w:val="ListParagraph"/>
        <w:numPr>
          <w:ilvl w:val="0"/>
          <w:numId w:val="3"/>
        </w:numPr>
        <w:rPr>
          <w:rFonts w:ascii="Tajawal" w:hAnsi="Tajawal" w:cs="Tajawal"/>
          <w:b/>
          <w:bCs/>
          <w:sz w:val="28"/>
          <w:szCs w:val="28"/>
          <w:rtl/>
          <w:lang w:bidi="ar-EG"/>
        </w:rPr>
      </w:pPr>
      <w:r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>تحديد القطع</w:t>
      </w:r>
    </w:p>
    <w:p w14:paraId="224429BF" w14:textId="6AFF8744" w:rsidR="004F3C55" w:rsidRDefault="004F3C55" w:rsidP="004F3C55">
      <w:pPr>
        <w:rPr>
          <w:rFonts w:ascii="Tajawal" w:hAnsi="Tajawal" w:cs="Tajawal" w:hint="cs"/>
          <w:b/>
          <w:bCs/>
          <w:sz w:val="28"/>
          <w:szCs w:val="28"/>
          <w:rtl/>
          <w:lang w:bidi="ar-EG"/>
        </w:rPr>
      </w:pPr>
      <w:r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>27 الاثنين:</w:t>
      </w:r>
    </w:p>
    <w:p w14:paraId="60595EBD" w14:textId="2EF8D28C" w:rsidR="004F3C55" w:rsidRDefault="004F3C55" w:rsidP="004F3C55">
      <w:pPr>
        <w:pStyle w:val="ListParagraph"/>
        <w:numPr>
          <w:ilvl w:val="0"/>
          <w:numId w:val="3"/>
        </w:numPr>
        <w:rPr>
          <w:rFonts w:ascii="Tajawal" w:hAnsi="Tajawal" w:cs="Tajawal"/>
          <w:b/>
          <w:bCs/>
          <w:color w:val="FF0000"/>
          <w:sz w:val="28"/>
          <w:szCs w:val="28"/>
          <w:lang w:bidi="ar-EG"/>
        </w:rPr>
      </w:pPr>
      <w:r w:rsidRPr="004F3C55">
        <w:rPr>
          <w:rFonts w:ascii="Tajawal" w:hAnsi="Tajawal" w:cs="Tajawal" w:hint="cs"/>
          <w:b/>
          <w:bCs/>
          <w:color w:val="FF0000"/>
          <w:sz w:val="28"/>
          <w:szCs w:val="28"/>
          <w:rtl/>
          <w:lang w:bidi="ar-EG"/>
        </w:rPr>
        <w:t xml:space="preserve">تسليم </w:t>
      </w:r>
      <w:r w:rsidRPr="004F3C55">
        <w:rPr>
          <w:rFonts w:ascii="Tajawal" w:hAnsi="Tajawal" w:cs="Tajawal"/>
          <w:b/>
          <w:bCs/>
          <w:color w:val="FF0000"/>
          <w:sz w:val="28"/>
          <w:szCs w:val="28"/>
          <w:lang w:bidi="ar-EG"/>
        </w:rPr>
        <w:t>task 3</w:t>
      </w:r>
    </w:p>
    <w:p w14:paraId="1AB220A6" w14:textId="3C79CF11" w:rsidR="004F3C55" w:rsidRPr="004F3C55" w:rsidRDefault="004F3C55" w:rsidP="004F3C55">
      <w:pPr>
        <w:pStyle w:val="ListParagraph"/>
        <w:numPr>
          <w:ilvl w:val="0"/>
          <w:numId w:val="3"/>
        </w:numPr>
        <w:rPr>
          <w:rFonts w:ascii="Tajawal" w:hAnsi="Tajawal" w:cs="Tajawal"/>
          <w:b/>
          <w:bCs/>
          <w:sz w:val="28"/>
          <w:szCs w:val="28"/>
          <w:lang w:bidi="ar-EG"/>
        </w:rPr>
      </w:pPr>
      <w:r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>شراء القطع</w:t>
      </w:r>
    </w:p>
    <w:p w14:paraId="257B849A" w14:textId="2918E016" w:rsidR="004F3C55" w:rsidRPr="004F3C55" w:rsidRDefault="004F3C55" w:rsidP="004F3C55">
      <w:pPr>
        <w:pStyle w:val="ListParagraph"/>
        <w:numPr>
          <w:ilvl w:val="0"/>
          <w:numId w:val="3"/>
        </w:numPr>
        <w:rPr>
          <w:rFonts w:ascii="Tajawal" w:hAnsi="Tajawal" w:cs="Tajawal"/>
          <w:b/>
          <w:bCs/>
          <w:sz w:val="28"/>
          <w:szCs w:val="28"/>
          <w:rtl/>
          <w:lang w:bidi="ar-EG"/>
        </w:rPr>
      </w:pPr>
      <w:r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 xml:space="preserve">ندور على طريقة نجمع بيها الـ </w:t>
      </w:r>
      <w:r>
        <w:rPr>
          <w:rFonts w:ascii="Tajawal" w:hAnsi="Tajawal" w:cs="Tajawal"/>
          <w:b/>
          <w:bCs/>
          <w:sz w:val="28"/>
          <w:szCs w:val="28"/>
          <w:lang w:bidi="ar-EG"/>
        </w:rPr>
        <w:t>power bank</w:t>
      </w:r>
    </w:p>
    <w:p w14:paraId="450A2098" w14:textId="6CCE7840" w:rsidR="004F3C55" w:rsidRDefault="004F3C55" w:rsidP="004F3C55">
      <w:pPr>
        <w:rPr>
          <w:rFonts w:ascii="Tajawal" w:hAnsi="Tajawal" w:cs="Tajawal"/>
          <w:b/>
          <w:bCs/>
          <w:sz w:val="28"/>
          <w:szCs w:val="28"/>
          <w:rtl/>
          <w:lang w:bidi="ar-EG"/>
        </w:rPr>
      </w:pPr>
      <w:r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 xml:space="preserve">28 </w:t>
      </w:r>
      <w:r w:rsidRPr="004F3C55">
        <w:rPr>
          <w:rFonts w:ascii="Tajawal" w:hAnsi="Tajawal" w:cs="Tajawal"/>
          <w:b/>
          <w:bCs/>
          <w:sz w:val="28"/>
          <w:szCs w:val="28"/>
          <w:rtl/>
          <w:lang w:bidi="ar-EG"/>
        </w:rPr>
        <w:t>الثلاثاء</w:t>
      </w:r>
      <w:r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 xml:space="preserve">: </w:t>
      </w:r>
    </w:p>
    <w:p w14:paraId="47E82E8E" w14:textId="321AC6CE" w:rsidR="0093501B" w:rsidRPr="0093501B" w:rsidRDefault="0093501B" w:rsidP="0093501B">
      <w:pPr>
        <w:pStyle w:val="ListParagraph"/>
        <w:numPr>
          <w:ilvl w:val="0"/>
          <w:numId w:val="3"/>
        </w:numPr>
        <w:rPr>
          <w:rFonts w:ascii="Tajawal" w:hAnsi="Tajawal" w:cs="Tajawal"/>
          <w:b/>
          <w:bCs/>
          <w:color w:val="4472C4" w:themeColor="accent1"/>
          <w:sz w:val="28"/>
          <w:szCs w:val="28"/>
          <w:lang w:bidi="ar-EG"/>
        </w:rPr>
      </w:pPr>
      <w:r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 xml:space="preserve">تجميع الـ </w:t>
      </w:r>
      <w:r>
        <w:rPr>
          <w:rFonts w:ascii="Tajawal" w:hAnsi="Tajawal" w:cs="Tajawal"/>
          <w:b/>
          <w:bCs/>
          <w:sz w:val="28"/>
          <w:szCs w:val="28"/>
          <w:lang w:bidi="ar-EG"/>
        </w:rPr>
        <w:t xml:space="preserve">project </w:t>
      </w:r>
      <w:r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 xml:space="preserve"> (</w:t>
      </w:r>
      <w:r w:rsidRPr="0093501B">
        <w:rPr>
          <w:rFonts w:ascii="Tajawal" w:hAnsi="Tajawal" w:cs="Tajawal" w:hint="cs"/>
          <w:b/>
          <w:bCs/>
          <w:color w:val="4472C4" w:themeColor="accent1"/>
          <w:sz w:val="28"/>
          <w:szCs w:val="28"/>
          <w:rtl/>
          <w:lang w:bidi="ar-EG"/>
        </w:rPr>
        <w:t xml:space="preserve"> الفترة الرابعة بعد الفيزياء)</w:t>
      </w:r>
    </w:p>
    <w:p w14:paraId="5CF95F5F" w14:textId="77777777" w:rsidR="0093501B" w:rsidRDefault="0093501B" w:rsidP="0093501B">
      <w:pPr>
        <w:pStyle w:val="ListParagraph"/>
        <w:numPr>
          <w:ilvl w:val="0"/>
          <w:numId w:val="3"/>
        </w:numPr>
        <w:rPr>
          <w:rFonts w:ascii="Tajawal" w:hAnsi="Tajawal" w:cs="Tajawal"/>
          <w:b/>
          <w:bCs/>
          <w:sz w:val="28"/>
          <w:szCs w:val="28"/>
          <w:lang w:bidi="ar-EG"/>
        </w:rPr>
      </w:pPr>
      <w:r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 xml:space="preserve">توزيع </w:t>
      </w:r>
      <w:r>
        <w:rPr>
          <w:rFonts w:ascii="Tajawal" w:hAnsi="Tajawal" w:cs="Tajawal"/>
          <w:b/>
          <w:bCs/>
          <w:sz w:val="28"/>
          <w:szCs w:val="28"/>
          <w:lang w:bidi="ar-EG"/>
        </w:rPr>
        <w:t>task4</w:t>
      </w:r>
    </w:p>
    <w:p w14:paraId="6BA5AC7B" w14:textId="31B1601F" w:rsidR="0093501B" w:rsidRPr="0093501B" w:rsidRDefault="0093501B" w:rsidP="0093501B">
      <w:pPr>
        <w:pStyle w:val="ListParagraph"/>
        <w:numPr>
          <w:ilvl w:val="0"/>
          <w:numId w:val="3"/>
        </w:numPr>
        <w:rPr>
          <w:rFonts w:ascii="Tajawal" w:hAnsi="Tajawal" w:cs="Tajawal"/>
          <w:b/>
          <w:bCs/>
          <w:sz w:val="28"/>
          <w:szCs w:val="28"/>
          <w:rtl/>
          <w:lang w:bidi="ar-EG"/>
        </w:rPr>
      </w:pPr>
      <w:r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 xml:space="preserve">بداية تحضير الـ </w:t>
      </w:r>
      <w:r>
        <w:rPr>
          <w:rFonts w:ascii="Tajawal" w:hAnsi="Tajawal" w:cs="Tajawal"/>
          <w:b/>
          <w:bCs/>
          <w:sz w:val="28"/>
          <w:szCs w:val="28"/>
          <w:lang w:bidi="ar-EG"/>
        </w:rPr>
        <w:t>presentation</w:t>
      </w:r>
      <w:r w:rsidRPr="0093501B">
        <w:rPr>
          <w:rFonts w:ascii="Tajawal" w:hAnsi="Tajawal" w:cs="Tajawal"/>
          <w:b/>
          <w:bCs/>
          <w:sz w:val="28"/>
          <w:szCs w:val="28"/>
          <w:lang w:bidi="ar-EG"/>
        </w:rPr>
        <w:t xml:space="preserve"> </w:t>
      </w:r>
    </w:p>
    <w:p w14:paraId="6E056ABF" w14:textId="60DD16CC" w:rsidR="0093501B" w:rsidRDefault="004F3C55" w:rsidP="0093501B">
      <w:pPr>
        <w:rPr>
          <w:rFonts w:ascii="Tajawal" w:hAnsi="Tajawal" w:cs="Tajawal"/>
          <w:b/>
          <w:bCs/>
          <w:sz w:val="28"/>
          <w:szCs w:val="28"/>
          <w:rtl/>
          <w:lang w:bidi="ar-EG"/>
        </w:rPr>
      </w:pPr>
      <w:r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 xml:space="preserve">29 </w:t>
      </w:r>
      <w:r w:rsidRPr="004F3C55">
        <w:rPr>
          <w:rFonts w:ascii="Tajawal" w:hAnsi="Tajawal" w:cs="Tajawal"/>
          <w:b/>
          <w:bCs/>
          <w:sz w:val="28"/>
          <w:szCs w:val="28"/>
          <w:rtl/>
          <w:lang w:bidi="ar-EG"/>
        </w:rPr>
        <w:t>الأربعاء</w:t>
      </w:r>
      <w:r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>:</w:t>
      </w:r>
    </w:p>
    <w:p w14:paraId="2050B70D" w14:textId="77777777" w:rsidR="0093501B" w:rsidRDefault="004F3C55" w:rsidP="004F3C55">
      <w:pPr>
        <w:rPr>
          <w:rFonts w:ascii="Tajawal" w:hAnsi="Tajawal" w:cs="Tajawal"/>
          <w:b/>
          <w:bCs/>
          <w:sz w:val="28"/>
          <w:szCs w:val="28"/>
          <w:rtl/>
          <w:lang w:bidi="ar-EG"/>
        </w:rPr>
      </w:pPr>
      <w:r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>30 الخميس:</w:t>
      </w:r>
    </w:p>
    <w:p w14:paraId="546DDB75" w14:textId="11D0232F" w:rsidR="004F3C55" w:rsidRPr="0093501B" w:rsidRDefault="0093501B" w:rsidP="0093501B">
      <w:pPr>
        <w:pStyle w:val="ListParagraph"/>
        <w:numPr>
          <w:ilvl w:val="0"/>
          <w:numId w:val="3"/>
        </w:numPr>
        <w:rPr>
          <w:rFonts w:ascii="Tajawal" w:hAnsi="Tajawal" w:cs="Tajawal"/>
          <w:b/>
          <w:bCs/>
          <w:color w:val="C00000"/>
          <w:sz w:val="28"/>
          <w:szCs w:val="28"/>
          <w:rtl/>
          <w:lang w:bidi="ar-EG"/>
        </w:rPr>
      </w:pPr>
      <w:r w:rsidRPr="0093501B">
        <w:rPr>
          <w:rFonts w:ascii="Tajawal" w:hAnsi="Tajawal" w:cs="Tajawal" w:hint="cs"/>
          <w:b/>
          <w:bCs/>
          <w:color w:val="C00000"/>
          <w:sz w:val="28"/>
          <w:szCs w:val="28"/>
          <w:rtl/>
          <w:lang w:bidi="ar-EG"/>
        </w:rPr>
        <w:t xml:space="preserve">تسليم </w:t>
      </w:r>
      <w:r w:rsidRPr="0093501B">
        <w:rPr>
          <w:rFonts w:ascii="Tajawal" w:hAnsi="Tajawal" w:cs="Tajawal"/>
          <w:b/>
          <w:bCs/>
          <w:color w:val="C00000"/>
          <w:sz w:val="28"/>
          <w:szCs w:val="28"/>
          <w:lang w:bidi="ar-EG"/>
        </w:rPr>
        <w:t>task 4</w:t>
      </w:r>
      <w:r w:rsidR="004F3C55" w:rsidRPr="0093501B">
        <w:rPr>
          <w:rFonts w:ascii="Tajawal" w:hAnsi="Tajawal" w:cs="Tajawal" w:hint="cs"/>
          <w:b/>
          <w:bCs/>
          <w:color w:val="C00000"/>
          <w:sz w:val="28"/>
          <w:szCs w:val="28"/>
          <w:rtl/>
          <w:lang w:bidi="ar-EG"/>
        </w:rPr>
        <w:t xml:space="preserve"> </w:t>
      </w:r>
    </w:p>
    <w:p w14:paraId="0D0E22EB" w14:textId="5756BEAA" w:rsidR="004F3C55" w:rsidRDefault="004F3C55" w:rsidP="004F3C55">
      <w:pPr>
        <w:rPr>
          <w:rFonts w:ascii="Tajawal" w:hAnsi="Tajawal" w:cs="Tajawal"/>
          <w:b/>
          <w:bCs/>
          <w:sz w:val="28"/>
          <w:szCs w:val="28"/>
          <w:rtl/>
          <w:lang w:bidi="ar-EG"/>
        </w:rPr>
      </w:pPr>
      <w:r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>31 الجمعة:</w:t>
      </w:r>
    </w:p>
    <w:p w14:paraId="35DD5853" w14:textId="34E746C2" w:rsidR="0093501B" w:rsidRPr="0093501B" w:rsidRDefault="0093501B" w:rsidP="0093501B">
      <w:pPr>
        <w:pStyle w:val="ListParagraph"/>
        <w:numPr>
          <w:ilvl w:val="0"/>
          <w:numId w:val="3"/>
        </w:numPr>
        <w:rPr>
          <w:rFonts w:ascii="Tajawal" w:hAnsi="Tajawal" w:cs="Tajawal"/>
          <w:b/>
          <w:bCs/>
          <w:color w:val="C00000"/>
          <w:sz w:val="28"/>
          <w:szCs w:val="28"/>
          <w:rtl/>
          <w:lang w:bidi="ar-EG"/>
        </w:rPr>
      </w:pPr>
      <w:r w:rsidRPr="0093501B">
        <w:rPr>
          <w:rFonts w:ascii="Tajawal" w:hAnsi="Tajawal" w:cs="Tajawal" w:hint="cs"/>
          <w:b/>
          <w:bCs/>
          <w:color w:val="C00000"/>
          <w:sz w:val="28"/>
          <w:szCs w:val="28"/>
          <w:rtl/>
          <w:lang w:bidi="ar-EG"/>
        </w:rPr>
        <w:t xml:space="preserve">انهاء الـ </w:t>
      </w:r>
      <w:r w:rsidRPr="0093501B">
        <w:rPr>
          <w:rFonts w:ascii="Tajawal" w:hAnsi="Tajawal" w:cs="Tajawal"/>
          <w:b/>
          <w:bCs/>
          <w:color w:val="C00000"/>
          <w:sz w:val="28"/>
          <w:szCs w:val="28"/>
          <w:lang w:bidi="ar-EG"/>
        </w:rPr>
        <w:t>presentaion</w:t>
      </w:r>
    </w:p>
    <w:p w14:paraId="18270879" w14:textId="5E9087BE" w:rsidR="004F3C55" w:rsidRDefault="004F3C55" w:rsidP="004F3C55">
      <w:pPr>
        <w:rPr>
          <w:rFonts w:ascii="Tajawal" w:hAnsi="Tajawal" w:cs="Tajawal"/>
          <w:b/>
          <w:bCs/>
          <w:sz w:val="28"/>
          <w:szCs w:val="28"/>
          <w:rtl/>
          <w:lang w:bidi="ar-EG"/>
        </w:rPr>
      </w:pPr>
      <w:r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>1 السبت:</w:t>
      </w:r>
    </w:p>
    <w:p w14:paraId="69B472D7" w14:textId="7405A47A" w:rsidR="004F3C55" w:rsidRDefault="004F3C55" w:rsidP="004F3C55">
      <w:pPr>
        <w:rPr>
          <w:rFonts w:ascii="Tajawal" w:hAnsi="Tajawal" w:cs="Tajawal"/>
          <w:b/>
          <w:bCs/>
          <w:sz w:val="28"/>
          <w:szCs w:val="28"/>
          <w:rtl/>
          <w:lang w:bidi="ar-EG"/>
        </w:rPr>
      </w:pPr>
      <w:r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>2 الاحد:</w:t>
      </w:r>
    </w:p>
    <w:p w14:paraId="52AB4223" w14:textId="1AD5EBFA" w:rsidR="004F3C55" w:rsidRPr="0093501B" w:rsidRDefault="004F3C55" w:rsidP="0093501B">
      <w:pPr>
        <w:pStyle w:val="ListParagraph"/>
        <w:numPr>
          <w:ilvl w:val="0"/>
          <w:numId w:val="4"/>
        </w:numPr>
        <w:rPr>
          <w:rFonts w:ascii="Tajawal" w:hAnsi="Tajawal" w:cs="Tajawal"/>
          <w:b/>
          <w:bCs/>
          <w:sz w:val="28"/>
          <w:szCs w:val="28"/>
          <w:rtl/>
          <w:lang w:bidi="ar-EG"/>
        </w:rPr>
      </w:pPr>
      <w:r w:rsidRPr="0093501B"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>الاثنين:</w:t>
      </w:r>
    </w:p>
    <w:p w14:paraId="4BCB752F" w14:textId="3A9A6661" w:rsidR="0093501B" w:rsidRDefault="0093501B" w:rsidP="0093501B">
      <w:pPr>
        <w:pStyle w:val="ListParagraph"/>
        <w:numPr>
          <w:ilvl w:val="0"/>
          <w:numId w:val="3"/>
        </w:numPr>
        <w:rPr>
          <w:rFonts w:ascii="Tajawal" w:hAnsi="Tajawal" w:cs="Tajawal"/>
          <w:b/>
          <w:bCs/>
          <w:color w:val="C00000"/>
          <w:sz w:val="28"/>
          <w:szCs w:val="28"/>
          <w:lang w:bidi="ar-EG"/>
        </w:rPr>
      </w:pPr>
      <w:r w:rsidRPr="0093501B">
        <w:rPr>
          <mc:AlternateContent>
            <mc:Choice Requires="w16se">
              <w:rFonts w:ascii="Tajawal" w:hAnsi="Tajawal" w:cs="Tajaw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rtl/>
          <w:lang w:bidi="ar-EG"/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 w:rsidRPr="0093501B">
        <w:rPr>
          <mc:AlternateContent>
            <mc:Choice Requires="w16se">
              <w:rFonts w:ascii="Tajawal" w:hAnsi="Tajawal" w:cs="Tajaw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rtl/>
          <w:lang w:bidi="ar-EG"/>
        </w:rPr>
        <mc:AlternateContent>
          <mc:Choice Requires="w16se">
            <w16se:symEx w16se:font="Segoe UI Emoji" w16se:char="1F52B"/>
          </mc:Choice>
          <mc:Fallback>
            <w:t>🔫</w:t>
          </mc:Fallback>
        </mc:AlternateContent>
      </w:r>
      <w:r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 xml:space="preserve"> </w:t>
      </w:r>
      <w:r w:rsidRPr="0093501B">
        <w:rPr>
          <w:rFonts w:ascii="Tajawal" w:hAnsi="Tajawal" w:cs="Tajawal" w:hint="cs"/>
          <w:b/>
          <w:bCs/>
          <w:color w:val="C00000"/>
          <w:sz w:val="28"/>
          <w:szCs w:val="28"/>
          <w:rtl/>
          <w:lang w:bidi="ar-EG"/>
        </w:rPr>
        <w:t>مناقشة المشروع</w:t>
      </w:r>
    </w:p>
    <w:p w14:paraId="50566936" w14:textId="740582FA" w:rsidR="0093501B" w:rsidRDefault="0093501B" w:rsidP="0093501B">
      <w:pPr>
        <w:rPr>
          <w:rFonts w:ascii="Tajawal" w:hAnsi="Tajawal" w:cs="Tajawal"/>
          <w:b/>
          <w:bCs/>
          <w:color w:val="C00000"/>
          <w:sz w:val="28"/>
          <w:szCs w:val="28"/>
          <w:rtl/>
          <w:lang w:bidi="ar-EG"/>
        </w:rPr>
      </w:pPr>
    </w:p>
    <w:p w14:paraId="127EB320" w14:textId="21AA814F" w:rsidR="0093501B" w:rsidRDefault="0093501B" w:rsidP="0093501B">
      <w:pPr>
        <w:rPr>
          <w:rFonts w:ascii="Tajawal" w:hAnsi="Tajawal" w:cs="Tajawal"/>
          <w:b/>
          <w:bCs/>
          <w:color w:val="C00000"/>
          <w:sz w:val="28"/>
          <w:szCs w:val="28"/>
          <w:rtl/>
          <w:lang w:bidi="ar-EG"/>
        </w:rPr>
      </w:pPr>
    </w:p>
    <w:p w14:paraId="252F6D65" w14:textId="1CF99F88" w:rsidR="0093501B" w:rsidRDefault="0093501B" w:rsidP="0093501B">
      <w:pPr>
        <w:rPr>
          <w:rFonts w:ascii="Tajawal" w:hAnsi="Tajawal" w:cs="Tajawal"/>
          <w:b/>
          <w:bCs/>
          <w:sz w:val="28"/>
          <w:szCs w:val="28"/>
          <w:lang w:bidi="ar-EG"/>
        </w:rPr>
      </w:pPr>
      <w:r w:rsidRPr="0093501B">
        <w:rPr>
          <w:rFonts w:ascii="Segoe UI Emoji" w:hAnsi="Segoe UI Emoji" w:cs="Segoe UI Emoji"/>
          <w:b/>
          <w:bCs/>
          <w:sz w:val="28"/>
          <w:szCs w:val="28"/>
          <w:lang w:bidi="ar-EG"/>
        </w:rPr>
        <w:t>✔</w:t>
      </w:r>
      <w:r w:rsidRPr="0093501B">
        <w:rPr>
          <w:rFonts w:ascii="Segoe UI Emoji" w:hAnsi="Segoe UI Emoji"/>
          <w:b/>
          <w:bCs/>
          <w:sz w:val="28"/>
          <w:szCs w:val="28"/>
          <w:lang w:bidi="ar-EG"/>
        </w:rPr>
        <w:t xml:space="preserve"> </w:t>
      </w:r>
      <w:r>
        <w:rPr>
          <w:rFonts w:ascii="Tajawal" w:hAnsi="Tajawal" w:hint="cs"/>
          <w:b/>
          <w:bCs/>
          <w:sz w:val="28"/>
          <w:szCs w:val="28"/>
          <w:rtl/>
          <w:lang w:bidi="ar-EG"/>
        </w:rPr>
        <w:t xml:space="preserve"> </w:t>
      </w:r>
      <w:r w:rsidR="00AA4DA1">
        <w:rPr>
          <w:rFonts w:ascii="Tajawal" w:hAnsi="Tajawal" w:cs="Tajawal"/>
          <w:b/>
          <w:bCs/>
          <w:sz w:val="28"/>
          <w:szCs w:val="28"/>
          <w:lang w:bidi="ar-EG"/>
        </w:rPr>
        <w:t>next action task</w:t>
      </w:r>
    </w:p>
    <w:p w14:paraId="2F69E6CB" w14:textId="1BFFF84F" w:rsidR="00AA4DA1" w:rsidRPr="00AA4DA1" w:rsidRDefault="00AA4DA1" w:rsidP="0093501B">
      <w:pPr>
        <w:rPr>
          <w:rFonts w:ascii="Tajawal" w:hAnsi="Tajawal" w:cs="Tajawal" w:hint="cs"/>
          <w:b/>
          <w:bCs/>
          <w:sz w:val="28"/>
          <w:szCs w:val="28"/>
          <w:rtl/>
          <w:lang w:bidi="ar-EG"/>
        </w:rPr>
      </w:pPr>
      <w:r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 xml:space="preserve">هنشتغل دلوقتى على أساس ان القطع الى فوق دى هي خلاص النهائية وهنكتب على أساسها </w:t>
      </w:r>
      <w:r>
        <w:rPr>
          <w:rFonts w:ascii="Tajawal" w:hAnsi="Tajawal" w:cs="Tajawal"/>
          <w:b/>
          <w:bCs/>
          <w:sz w:val="28"/>
          <w:szCs w:val="28"/>
          <w:lang w:bidi="ar-EG"/>
        </w:rPr>
        <w:t xml:space="preserve">Task 3 </w:t>
      </w:r>
      <w:r>
        <w:rPr>
          <w:rFonts w:ascii="Tajawal" w:hAnsi="Tajawal" w:cs="Tajawal" w:hint="cs"/>
          <w:b/>
          <w:bCs/>
          <w:sz w:val="28"/>
          <w:szCs w:val="28"/>
          <w:rtl/>
          <w:lang w:bidi="ar-EG"/>
        </w:rPr>
        <w:t>وهنخلص الى علينا فيها النهاردة وبكرا بليل هنسلمها</w:t>
      </w:r>
    </w:p>
    <w:p w14:paraId="095FE49A" w14:textId="77777777" w:rsidR="004F3C55" w:rsidRPr="00891266" w:rsidRDefault="004F3C55" w:rsidP="004F3C55">
      <w:pPr>
        <w:rPr>
          <w:rFonts w:ascii="Tajawal" w:hAnsi="Tajawal" w:cs="Tajawal" w:hint="cs"/>
          <w:b/>
          <w:bCs/>
          <w:sz w:val="28"/>
          <w:szCs w:val="28"/>
          <w:rtl/>
          <w:lang w:bidi="ar-EG"/>
        </w:rPr>
      </w:pPr>
    </w:p>
    <w:sectPr w:rsidR="004F3C55" w:rsidRPr="00891266" w:rsidSect="007A3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4803"/>
    <w:multiLevelType w:val="hybridMultilevel"/>
    <w:tmpl w:val="F5264194"/>
    <w:lvl w:ilvl="0" w:tplc="F76ED1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6A9B"/>
    <w:multiLevelType w:val="hybridMultilevel"/>
    <w:tmpl w:val="EE829D9A"/>
    <w:lvl w:ilvl="0" w:tplc="036223FC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="Tajaw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87CE9"/>
    <w:multiLevelType w:val="hybridMultilevel"/>
    <w:tmpl w:val="5C5A73DA"/>
    <w:lvl w:ilvl="0" w:tplc="EE2838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2617F"/>
    <w:multiLevelType w:val="hybridMultilevel"/>
    <w:tmpl w:val="94680278"/>
    <w:lvl w:ilvl="0" w:tplc="2D3CD1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2E"/>
    <w:rsid w:val="0036752E"/>
    <w:rsid w:val="004F3C55"/>
    <w:rsid w:val="00571070"/>
    <w:rsid w:val="007A384B"/>
    <w:rsid w:val="00891266"/>
    <w:rsid w:val="0093501B"/>
    <w:rsid w:val="00AA4DA1"/>
    <w:rsid w:val="00CE71F0"/>
    <w:rsid w:val="00DB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2EC4"/>
  <w15:chartTrackingRefBased/>
  <w15:docId w15:val="{12B7EF93-B584-4BA4-838A-88406C19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m-e-shop.com/product/1x2-cell-spacer-holder-18650-lithium-battery-plastic-rack-batteries-radiating-shell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m-e-shop.com/product/lithium-rechargeable-battery-18650-3-7v-purple-without-pins/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aNQ8Cj5jc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m-e-shop.com/product/usb-cable-to-micro-short-length-12cm/" TargetMode="External"/><Relationship Id="rId11" Type="http://schemas.openxmlformats.org/officeDocument/2006/relationships/hyperlink" Target="https://ram-e-shop.com/product/sc-6v-165x65-5058003/" TargetMode="External"/><Relationship Id="rId5" Type="http://schemas.openxmlformats.org/officeDocument/2006/relationships/hyperlink" Target="https://ram-e-shop.com/product/lcd-dual-usb-5v-1a-2-1a-mobile-power-bank-18650-battery-charger-diy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ram-e-shop.com/product/dc-dc-3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m-e-shop.com/product/1x3-cell-spacer-holder-18650-lithium-battery-plastic-rack-batteries-radiating-shell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Kedis</dc:creator>
  <cp:keywords/>
  <dc:description/>
  <cp:lastModifiedBy>Amir Kedis</cp:lastModifiedBy>
  <cp:revision>2</cp:revision>
  <cp:lastPrinted>2021-12-26T11:22:00Z</cp:lastPrinted>
  <dcterms:created xsi:type="dcterms:W3CDTF">2021-12-26T10:52:00Z</dcterms:created>
  <dcterms:modified xsi:type="dcterms:W3CDTF">2021-12-26T11:25:00Z</dcterms:modified>
</cp:coreProperties>
</file>