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Глава 2. Проектирование структуры системы</w:t>
      </w:r>
    </w:p>
    <w:p/>
    <w:p>
      <w:r>
        <w:t>Целью создания приложения являются следующее:</w:t>
      </w:r>
    </w:p>
    <w:p/>
    <w:p>
      <w:pPr>
        <w:pStyle w:val="ListBullet"/>
      </w:pPr>
      <w:r>
        <w:t>Автоматизация процесса записи клиентов на групповые и персональные тренировки;</w:t>
      </w:r>
    </w:p>
    <w:p>
      <w:pPr>
        <w:pStyle w:val="ListBullet"/>
      </w:pPr>
      <w:r>
        <w:t>Обеспечение прозрачного взаимодействия клиентов, тренеров и администраторов в единой системе;</w:t>
      </w:r>
    </w:p>
    <w:p>
      <w:pPr>
        <w:pStyle w:val="ListBullet"/>
      </w:pPr>
      <w:r>
        <w:t>Организация продажи и управления абонементами онлайн;</w:t>
      </w:r>
    </w:p>
    <w:p>
      <w:pPr>
        <w:pStyle w:val="ListBullet"/>
      </w:pPr>
      <w:r>
        <w:t>Предоставление клиентам инструментов отслеживания спортивного прогресса и персональных AI-рекомендаций.</w:t>
      </w:r>
    </w:p>
    <w:p/>
    <w:p>
      <w:r>
        <w:t>Пользователями системы могут стать:</w:t>
      </w:r>
    </w:p>
    <w:p/>
    <w:p>
      <w:pPr>
        <w:pStyle w:val="ListBullet"/>
      </w:pPr>
      <w:r>
        <w:t>Клиенты, приобретающие абонементы и записывающиеся на тренировки;</w:t>
      </w:r>
    </w:p>
    <w:p>
      <w:pPr>
        <w:pStyle w:val="ListBullet"/>
      </w:pPr>
      <w:r>
        <w:t>Тренеры, управляющие своим расписанием и работающие с прогрессом клиентов;</w:t>
      </w:r>
    </w:p>
    <w:p>
      <w:pPr>
        <w:pStyle w:val="ListBullet"/>
      </w:pPr>
      <w:r>
        <w:t>Администраторы, управляющие всем содержимым системы.</w:t>
      </w:r>
    </w:p>
    <w:p/>
    <w:p>
      <w:r>
        <w:t>База данных в веб-приложении играет ключевую роль, обеспечивая хранение, организацию и доступ к данным, необходимым для функционирования приложения. Поэтому база данных фитнес-центра будет хранить в себе:</w:t>
      </w:r>
    </w:p>
    <w:p/>
    <w:p>
      <w:pPr>
        <w:pStyle w:val="ListBullet"/>
      </w:pPr>
      <w:r>
        <w:t>Информация о пользователях: полное имя, электронная почта, роль в системе, фотография профиля;</w:t>
      </w:r>
    </w:p>
    <w:p>
      <w:pPr>
        <w:pStyle w:val="ListBullet"/>
      </w:pPr>
      <w:r>
        <w:t>Данные об абонементах и фактах их приобретения клиентами;</w:t>
      </w:r>
    </w:p>
    <w:p>
      <w:pPr>
        <w:pStyle w:val="ListBullet"/>
      </w:pPr>
      <w:r>
        <w:t>Расписание групповых и персональных тренировок с привязкой к тренерам;</w:t>
      </w:r>
    </w:p>
    <w:p>
      <w:pPr>
        <w:pStyle w:val="ListBullet"/>
      </w:pPr>
      <w:r>
        <w:t>Записи клиентов на тренировки и история отмен;</w:t>
      </w:r>
    </w:p>
    <w:p>
      <w:pPr>
        <w:pStyle w:val="ListBullet"/>
      </w:pPr>
      <w:r>
        <w:t>Антропометрические данные и замеры прогресса клиентов;</w:t>
      </w:r>
    </w:p>
    <w:p>
      <w:pPr>
        <w:pStyle w:val="ListBullet"/>
      </w:pPr>
      <w:r>
        <w:t>Лог обращений к AI-консультанту для контроля дневного лимита.</w:t>
      </w:r>
    </w:p>
    <w:p/>
    <w:p>
      <w:r>
        <w:t>Также функции в веб-приложении играют важную роль, обеспечивая организацию и управление различными аспектами приложения. Для предметной области фитнес-центра определены следующие функции:</w:t>
      </w:r>
    </w:p>
    <w:p/>
    <w:p>
      <w:pPr>
        <w:pStyle w:val="ListBullet"/>
      </w:pPr>
      <w:r>
        <w:t>Покупка абонемента: Клиенты могут выбирать тип абонемента, оформлять покупку и подтверждать оплату онлайн. Наличие активного абонемента является обязательным условием для записи на тренировки.</w:t>
      </w:r>
    </w:p>
    <w:p>
      <w:pPr>
        <w:pStyle w:val="ListBullet"/>
      </w:pPr>
      <w:r>
        <w:t>Запись на тренировки: Клиенты могут выбирать групповые занятия из общего расписания или выбирать конкретного тренера и бронировать персональный слот. Оплата персональной тренировки производится при физическом посещении.</w:t>
      </w:r>
    </w:p>
    <w:p>
      <w:pPr>
        <w:pStyle w:val="ListBullet"/>
      </w:pPr>
      <w:r>
        <w:t>Управление расписанием тренера: Тренеры могут открывать доступные временные слоты в календаре. Цена персональной тренировки рассчитывается автоматически на основе ранга тренера по формуле: Цена = 1000 + (Ранг − 1) × 500.</w:t>
      </w:r>
    </w:p>
    <w:p>
      <w:pPr>
        <w:pStyle w:val="ListBullet"/>
      </w:pPr>
      <w:r>
        <w:t>Отслеживание прогресса: Клиенты ведут трекеры антропометрических показателей. Тренер, имеющий забронированную персональную тренировку с клиентом, может просматривать и обновлять его показатели.</w:t>
      </w:r>
    </w:p>
    <w:p>
      <w:pPr>
        <w:pStyle w:val="ListBullet"/>
      </w:pPr>
      <w:r>
        <w:t>AI-консультант: Клиентам с активным абонементом доступен чат с AI-тренером. Система формирует персональный системный промпт на основе данных пользователя из базы данных и ограничивает количество обращений до 10 в сутки.</w:t>
      </w:r>
    </w:p>
    <w:p/>
    <w:p>
      <w:r>
        <w:t>Были определены следующие средства реализации:</w:t>
      </w:r>
    </w:p>
    <w:p/>
    <w:p>
      <w:pPr>
        <w:pStyle w:val="ListBullet"/>
      </w:pPr>
      <w:r>
        <w:t>Язык программирования (бэкенд): C# с платформой .NET 8 и фреймворком ASP.NET Core.</w:t>
      </w:r>
    </w:p>
    <w:p>
      <w:pPr>
        <w:pStyle w:val="ListBullet"/>
      </w:pPr>
      <w:r>
        <w:t>Базы данных: PostgreSQL (провайдер Npgsql для Entity Framework Core).</w:t>
      </w:r>
    </w:p>
    <w:p>
      <w:pPr>
        <w:pStyle w:val="ListBullet"/>
      </w:pPr>
      <w:r>
        <w:t>Frontend: TypeScript с фреймворком React 18, библиотекой компонентов Material UI 5, сборщиком Vite.</w:t>
      </w:r>
    </w:p>
    <w:p/>
    <w:p/>
    <w:p/>
    <w:p>
      <w:pPr>
        <w:pStyle w:val="Heading1"/>
      </w:pPr>
      <w:r>
        <w:t>2.1. Проектирование структуры базы данных</w:t>
      </w:r>
    </w:p>
    <w:p/>
    <w:p>
      <w:r>
        <w:t>Проектирование структуры базы данных для фитнес-центра должно учитывать различные аспекты бизнеса: учёт пользователей и ролей, абонементы, расписание групповых и персональных тренировок, прогресс клиентов и историю взаимодействия с AI-консультантом.</w:t>
      </w:r>
    </w:p>
    <w:p/>
    <w:p>
      <w:r>
        <w:t>Таблица Users (Пользователи)</w:t>
      </w:r>
    </w:p>
    <w:p>
      <w:pPr>
        <w:pStyle w:val="ListBullet"/>
      </w:pPr>
      <w:r>
        <w:t>Id (уникальный идентификатор, UUID)</w:t>
      </w:r>
    </w:p>
    <w:p>
      <w:pPr>
        <w:pStyle w:val="ListBullet"/>
      </w:pPr>
      <w:r>
        <w:t>Email (электронная почта)</w:t>
      </w:r>
    </w:p>
    <w:p>
      <w:pPr>
        <w:pStyle w:val="ListBullet"/>
      </w:pPr>
      <w:r>
        <w:t>PasswordHash (хеш пароля, BCrypt)</w:t>
      </w:r>
    </w:p>
    <w:p>
      <w:pPr>
        <w:pStyle w:val="ListBullet"/>
      </w:pPr>
      <w:r>
        <w:t>Role (роль: Admin, User, Trainer)</w:t>
      </w:r>
    </w:p>
    <w:p>
      <w:pPr>
        <w:pStyle w:val="ListBullet"/>
      </w:pPr>
      <w:r>
        <w:t>FullName (полное имя)</w:t>
      </w:r>
    </w:p>
    <w:p>
      <w:pPr>
        <w:pStyle w:val="ListBullet"/>
      </w:pPr>
      <w:r>
        <w:t>PhotoUrl (ссылка на фотографию профиля)</w:t>
      </w:r>
    </w:p>
    <w:p>
      <w:pPr>
        <w:pStyle w:val="ListBullet"/>
      </w:pPr>
      <w:r>
        <w:t>TrainerRank (ранг тренера, 1–5, только для роли Trainer)</w:t>
      </w:r>
    </w:p>
    <w:p>
      <w:pPr>
        <w:pStyle w:val="ListBullet"/>
      </w:pPr>
      <w:r>
        <w:t>CreatedAt (дата регистрации)</w:t>
      </w:r>
    </w:p>
    <w:p/>
    <w:p>
      <w:r>
        <w:t>Таблица Memberships (Абонементы)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Name (название абонемента)</w:t>
      </w:r>
    </w:p>
    <w:p>
      <w:pPr>
        <w:pStyle w:val="ListBullet"/>
      </w:pPr>
      <w:r>
        <w:t>Description (описание)</w:t>
      </w:r>
    </w:p>
    <w:p>
      <w:pPr>
        <w:pStyle w:val="ListBullet"/>
      </w:pPr>
      <w:r>
        <w:t>Price (цена)</w:t>
      </w:r>
    </w:p>
    <w:p>
      <w:pPr>
        <w:pStyle w:val="ListBullet"/>
      </w:pPr>
      <w:r>
        <w:t>DurationDays (срок действия в днях)</w:t>
      </w:r>
    </w:p>
    <w:p>
      <w:pPr>
        <w:pStyle w:val="ListBullet"/>
      </w:pPr>
      <w:r>
        <w:t>CreatedAt (дата создания)</w:t>
      </w:r>
    </w:p>
    <w:p/>
    <w:p>
      <w:r>
        <w:t>Таблица MembershipOptions (Опции абонемента)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MembershipId (идентификатор абонемента)</w:t>
      </w:r>
    </w:p>
    <w:p>
      <w:pPr>
        <w:pStyle w:val="ListBullet"/>
      </w:pPr>
      <w:r>
        <w:t>OptionText (текст опции)</w:t>
      </w:r>
    </w:p>
    <w:p/>
    <w:p>
      <w:r>
        <w:t>Таблица Purchases (Покупки)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UserId (идентификатор пользователя)</w:t>
      </w:r>
    </w:p>
    <w:p>
      <w:pPr>
        <w:pStyle w:val="ListBullet"/>
      </w:pPr>
      <w:r>
        <w:t>MembershipId (идентификатор абонемента)</w:t>
      </w:r>
    </w:p>
    <w:p>
      <w:pPr>
        <w:pStyle w:val="ListBullet"/>
      </w:pPr>
      <w:r>
        <w:t>PriceAtPurchase (цена на момент покупки)</w:t>
      </w:r>
    </w:p>
    <w:p>
      <w:pPr>
        <w:pStyle w:val="ListBullet"/>
      </w:pPr>
      <w:r>
        <w:t>Status (статус: Pending, Paid)</w:t>
      </w:r>
    </w:p>
    <w:p>
      <w:pPr>
        <w:pStyle w:val="ListBullet"/>
      </w:pPr>
      <w:r>
        <w:t>CreatedAt (дата покупки)</w:t>
      </w:r>
    </w:p>
    <w:p/>
    <w:p>
      <w:r>
        <w:t>Таблица Categories (Категории)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Name (название категории)</w:t>
      </w:r>
    </w:p>
    <w:p/>
    <w:p>
      <w:r>
        <w:t>Таблица Trainings (Групповые тренировки)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CategoryId (идентификатор категории)</w:t>
      </w:r>
    </w:p>
    <w:p>
      <w:pPr>
        <w:pStyle w:val="ListBullet"/>
      </w:pPr>
      <w:r>
        <w:t>TrainerId (идентификатор тренера, ссылка на Users)</w:t>
      </w:r>
    </w:p>
    <w:p>
      <w:pPr>
        <w:pStyle w:val="ListBullet"/>
      </w:pPr>
      <w:r>
        <w:t>Description (описание занятия)</w:t>
      </w:r>
    </w:p>
    <w:p>
      <w:pPr>
        <w:pStyle w:val="ListBullet"/>
      </w:pPr>
      <w:r>
        <w:t>StartTime (дата и время начала)</w:t>
      </w:r>
    </w:p>
    <w:p>
      <w:pPr>
        <w:pStyle w:val="ListBullet"/>
      </w:pPr>
      <w:r>
        <w:t>MaxParticipants (максимальное число участников)</w:t>
      </w:r>
    </w:p>
    <w:p/>
    <w:p>
      <w:r>
        <w:t>Таблица Bookings (Записи на групповые тренировки)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TrainingId (идентификатор тренировки)</w:t>
      </w:r>
    </w:p>
    <w:p>
      <w:pPr>
        <w:pStyle w:val="ListBullet"/>
      </w:pPr>
      <w:r>
        <w:t>UserId (идентификатор клиента)</w:t>
      </w:r>
    </w:p>
    <w:p>
      <w:pPr>
        <w:pStyle w:val="ListBullet"/>
      </w:pPr>
      <w:r>
        <w:t>Status (статус: Active, Cancelled)</w:t>
      </w:r>
    </w:p>
    <w:p/>
    <w:p>
      <w:r>
        <w:t>Таблица PersonalWorkouts (Персональные тренировки)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TrainerId (идентификатор тренера)</w:t>
      </w:r>
    </w:p>
    <w:p>
      <w:pPr>
        <w:pStyle w:val="ListBullet"/>
      </w:pPr>
      <w:r>
        <w:t>ClientId (идентификатор клиента, может быть null для свободного слота)</w:t>
      </w:r>
    </w:p>
    <w:p>
      <w:pPr>
        <w:pStyle w:val="ListBullet"/>
      </w:pPr>
      <w:r>
        <w:t>DateTime (дата и время)</w:t>
      </w:r>
    </w:p>
    <w:p>
      <w:pPr>
        <w:pStyle w:val="ListBullet"/>
      </w:pPr>
      <w:r>
        <w:t>Price (цена, рассчитывается по рангу тренера)</w:t>
      </w:r>
    </w:p>
    <w:p>
      <w:pPr>
        <w:pStyle w:val="ListBullet"/>
      </w:pPr>
      <w:r>
        <w:t>IsBooked (флаг занятости слота)</w:t>
      </w:r>
    </w:p>
    <w:p/>
    <w:p>
      <w:r>
        <w:t>Таблица ProgressTrackers (Трекеры прогресса)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UserId (идентификатор пользователя)</w:t>
      </w:r>
    </w:p>
    <w:p>
      <w:pPr>
        <w:pStyle w:val="ListBullet"/>
      </w:pPr>
      <w:r>
        <w:t>Title (название показателя: Вес, Грудь, Талия и т.д.)</w:t>
      </w:r>
    </w:p>
    <w:p>
      <w:pPr>
        <w:pStyle w:val="ListBullet"/>
      </w:pPr>
      <w:r>
        <w:t>GoalValue (целевое значение)</w:t>
      </w:r>
    </w:p>
    <w:p>
      <w:pPr>
        <w:pStyle w:val="ListBullet"/>
      </w:pPr>
      <w:r>
        <w:t>Unit (единица измерения)</w:t>
      </w:r>
    </w:p>
    <w:p>
      <w:pPr>
        <w:pStyle w:val="ListBullet"/>
      </w:pPr>
      <w:r>
        <w:t>CreatedAt (дата создания)</w:t>
      </w:r>
    </w:p>
    <w:p/>
    <w:p>
      <w:r>
        <w:t>Таблица ProgressEntries (Замеры прогресса)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TrackerId (идентификатор трекера)</w:t>
      </w:r>
    </w:p>
    <w:p>
      <w:pPr>
        <w:pStyle w:val="ListBullet"/>
      </w:pPr>
      <w:r>
        <w:t>Value (значение замера)</w:t>
      </w:r>
    </w:p>
    <w:p>
      <w:pPr>
        <w:pStyle w:val="ListBullet"/>
      </w:pPr>
      <w:r>
        <w:t>DateRecorded (дата замера)</w:t>
      </w:r>
    </w:p>
    <w:p/>
    <w:p>
      <w:r>
        <w:t>Таблица AiTrainerMessages (Сообщения AI-тренера)</w:t>
      </w:r>
    </w:p>
    <w:p>
      <w:pPr>
        <w:pStyle w:val="ListBullet"/>
      </w:pPr>
      <w:r>
        <w:t>Id (уникальный идентификатор)</w:t>
      </w:r>
    </w:p>
    <w:p>
      <w:pPr>
        <w:pStyle w:val="ListBullet"/>
      </w:pPr>
      <w:r>
        <w:t>UserId (идентификатор пользователя)</w:t>
      </w:r>
    </w:p>
    <w:p>
      <w:pPr>
        <w:pStyle w:val="ListBullet"/>
      </w:pPr>
      <w:r>
        <w:t>CreatedAt (дата и время отправки)</w:t>
      </w:r>
    </w:p>
    <w:p/>
    <w:p>
      <w:r>
        <w:t>Каждая сущность с её свойствами является основой для определения структуры таблиц в базе данных. Необходимо учитывать, что таблицы должны быть связаны между собой. Поэтому в структуре таблиц необходимо предусмотреть наличие атрибутов, которые выполняют роль связывающих.</w:t>
      </w:r>
    </w:p>
    <w:p/>
    <w:p>
      <w:pPr>
        <w:pStyle w:val="ListBullet"/>
      </w:pPr>
      <w:r>
        <w:t>Пользователи и Покупки: Каждый пользователь может совершить несколько покупок абонементов, но каждая покупка принадлежит только одному пользователю. Это классическая связь один-ко-многим между UserId в таблице Purchases и Id в таблице Users.</w:t>
      </w:r>
    </w:p>
    <w:p>
      <w:pPr>
        <w:pStyle w:val="ListBullet"/>
      </w:pPr>
      <w:r>
        <w:t>Абонементы и Покупки: Один тип абонемента может быть куплен многократно разными пользователями. Связь один-ко-многим между MembershipId в таблице Purchases и Id в таблице Memberships.</w:t>
      </w:r>
    </w:p>
    <w:p>
      <w:pPr>
        <w:pStyle w:val="ListBullet"/>
      </w:pPr>
      <w:r>
        <w:t>Абонементы и Опции: Каждый абонемент содержит несколько опций. Связь один-ко-многим между MembershipId в таблице MembershipOptions и Id в таблице Memberships; при удалении абонемента опции каскадно удаляются.</w:t>
      </w:r>
    </w:p>
    <w:p>
      <w:pPr>
        <w:pStyle w:val="ListBullet"/>
      </w:pPr>
      <w:r>
        <w:t>Категории и Тренировки: Каждая групповая тренировка относится к одной категории, но категория может включать множество тренировок. Связь один-ко-многим между CategoryId в таблице Trainings и Id в таблице Categories.</w:t>
      </w:r>
    </w:p>
    <w:p>
      <w:pPr>
        <w:pStyle w:val="ListBullet"/>
      </w:pPr>
      <w:r>
        <w:t>Пользователи (Тренер) и Тренировки: Каждая групповая тренировка ведётся одним тренером. Связь один-ко-многим между TrainerId в таблице Trainings и Id в таблице Users.</w:t>
      </w:r>
    </w:p>
    <w:p>
      <w:pPr>
        <w:pStyle w:val="ListBullet"/>
      </w:pPr>
      <w:r>
        <w:t>Тренировки и Записи: На одну тренировку может быть несколько записей клиентов. Связь один-ко-многим между TrainingId в таблице Bookings и Id в таблице Trainings.</w:t>
      </w:r>
    </w:p>
    <w:p>
      <w:pPr>
        <w:pStyle w:val="ListBullet"/>
      </w:pPr>
      <w:r>
        <w:t>Пользователи и Записи: Один пользователь может иметь несколько активных записей на тренировки. Связь один-ко-многим между UserId в таблице Bookings и Id в таблице Users.</w:t>
      </w:r>
    </w:p>
    <w:p>
      <w:pPr>
        <w:pStyle w:val="ListBullet"/>
      </w:pPr>
      <w:r>
        <w:t>Пользователи и Персональные тренировки (две связи): Тренер открывает слоты (TrainerId → Users, каскадное удаление); клиент бронирует слот (ClientId → Users, установка NULL при удалении клиента). Уникальный индекс по паре (TrainerId, DateTime) исключает пересечение слотов одного тренера.</w:t>
      </w:r>
    </w:p>
    <w:p>
      <w:pPr>
        <w:pStyle w:val="ListBullet"/>
      </w:pPr>
      <w:r>
        <w:t>Пользователи и Трекеры прогресса: Каждый трекер принадлежит конкретному пользователю. Связь один-ко-многим; при удалении трекера все его замеры каскадно удаляются.</w:t>
      </w:r>
    </w:p>
    <w:p>
      <w:pPr>
        <w:pStyle w:val="ListBullet"/>
      </w:pPr>
      <w:r>
        <w:t>Пользователи и AI-сообщения: Каждое успешное обращение к AI фиксируется строкой с UserId и временем. Индекс по (UserId, CreatedAt) обеспечивает быстрый подсчёт суточного лимита.</w:t>
      </w:r>
    </w:p>
    <w:p/>
    <w:p>
      <w:r>
        <w:t>Таким образом, каждая сущность и её атрибуты формируют основу для определения структуры таблиц базы данных, обеспечивая эффективное хранение и связь данных в системе.</w:t>
      </w:r>
    </w:p>
    <w:p/>
    <w:p>
      <w:r>
        <w:t>На рисунках 4 и 5 представлены модель «Сущность–связь» и ER-модель базы данных фитнес-центра.</w:t>
      </w:r>
    </w:p>
    <w:p/>
    <w:p>
      <w:pPr>
        <w:pStyle w:val="IntenseQuote"/>
      </w:pPr>
      <w:r>
        <w:t>[ Рисунок 4. Концептуальная ER-диаграмма базы данных ]</w:t>
      </w:r>
    </w:p>
    <w:p>
      <w:pPr>
        <w:pStyle w:val="IntenseQuote"/>
      </w:pPr>
      <w:r>
        <w:t>(вставить экспортированный файл docs/er-conceptual.drawio)</w:t>
      </w:r>
    </w:p>
    <w:p/>
    <w:p>
      <w:pPr>
        <w:pStyle w:val="IntenseQuote"/>
      </w:pPr>
      <w:r>
        <w:t>[ Рисунок 5. Физическая ER-диаграмма базы данных ]</w:t>
      </w:r>
    </w:p>
    <w:p>
      <w:pPr>
        <w:pStyle w:val="IntenseQuote"/>
      </w:pPr>
      <w:r>
        <w:t>(вставить экспортированный PNG из docs/er-physical.puml)</w:t>
      </w:r>
    </w:p>
    <w:p/>
    <w:p/>
    <w:p/>
    <w:p>
      <w:pPr>
        <w:pStyle w:val="Heading2"/>
      </w:pPr>
      <w:r>
        <w:t>2.1.1. Концептуальное проектирование структуры базы данных</w:t>
      </w:r>
    </w:p>
    <w:p/>
    <w:p>
      <w:r>
        <w:t>Концептуальное проектирование структуры базы данных для фитнес-центра включает создание модели, которая точно отражает бизнес-процессы компании и обеспечивает надёжное и эффективное управление данными. Это важный этап, который определяет, как данные будут храниться, обрабатываться и взаимодействовать внутри информационной системы.</w:t>
      </w:r>
    </w:p>
    <w:p/>
    <w:p>
      <w:r>
        <w:t>На концептуальном уровне выделены следующие ключевые сущности и их взаимосвязи:</w:t>
      </w:r>
    </w:p>
    <w:p/>
    <w:p>
      <w:pPr>
        <w:pStyle w:val="ListBullet"/>
      </w:pPr>
      <w:r>
        <w:t>Пользователь является центральной сущностью системы. Он связан с покупками, записями на тренировки, трекерами прогресса и историей AI-обращений. В зависимости от роли пользователь выступает клиентом, тренером или администратором.</w:t>
      </w:r>
    </w:p>
    <w:p>
      <w:pPr>
        <w:pStyle w:val="ListBullet"/>
      </w:pPr>
      <w:r>
        <w:t>Абонемент — продукт, реализуемый клиентам. Содержит список опций и связан с фактами продаж через сущность Покупка.</w:t>
      </w:r>
    </w:p>
    <w:p>
      <w:pPr>
        <w:pStyle w:val="ListBullet"/>
      </w:pPr>
      <w:r>
        <w:t>Тренировка (групповая) принадлежит категории и проводится тренером. Связана с записями клиентов.</w:t>
      </w:r>
    </w:p>
    <w:p>
      <w:pPr>
        <w:pStyle w:val="ListBullet"/>
      </w:pPr>
      <w:r>
        <w:t>Персональная тренировка соединяет тренера и клиента в конкретный временной слот. Цена определяется рангом тренера.</w:t>
      </w:r>
    </w:p>
    <w:p>
      <w:pPr>
        <w:pStyle w:val="ListBullet"/>
      </w:pPr>
      <w:r>
        <w:t>Прогресс моделируется двумя связанными сущностями: трекер (тип показателя) и замер (конкретное значение в момент времени).</w:t>
      </w:r>
    </w:p>
    <w:p/>
    <w:p>
      <w:r>
        <w:t>Ниже приведены концептуальная карта процессов и концептуальная ER-диаграмма.</w:t>
      </w:r>
    </w:p>
    <w:p/>
    <w:p>
      <w:pPr>
        <w:pStyle w:val="IntenseQuote"/>
      </w:pPr>
      <w:r>
        <w:t>[ Рисунок 6. Карта процессов фитнес-центра ]</w:t>
      </w:r>
    </w:p>
    <w:p>
      <w:pPr>
        <w:pStyle w:val="IntenseQuote"/>
      </w:pPr>
      <w:r>
        <w:t>(вставить схему карты процессов)</w:t>
      </w:r>
    </w:p>
    <w:p/>
    <w:p>
      <w:pPr>
        <w:pStyle w:val="IntenseQuote"/>
      </w:pPr>
      <w:r>
        <w:t>[ Рисунок 7. Концептуальная ER-диаграмма ]</w:t>
      </w:r>
    </w:p>
    <w:p>
      <w:pPr>
        <w:pStyle w:val="IntenseQuote"/>
      </w:pPr>
      <w:r>
        <w:t>(вставить диаграмму из docs/er-conceptual.drawio)</w:t>
      </w:r>
    </w:p>
    <w:p/>
    <w:p/>
    <w:p/>
    <w:p>
      <w:pPr>
        <w:pStyle w:val="Heading2"/>
      </w:pPr>
      <w:r>
        <w:t>2.1.2. Физическое проектирование структуры базы данных</w:t>
      </w:r>
    </w:p>
    <w:p/>
    <w:p>
      <w:r>
        <w:t>На основе выявленных элементов и их взаимосвязей был разработан проект структуры базы данных. Для каждого объекта базы данных была определена структура атрибутов, включая выделение некоторых из них в качестве ключевых. Механизм ключевых атрибутов обеспечивает установление логических связей между данными, хранящимися в различных таблицах.</w:t>
      </w:r>
    </w:p>
    <w:p/>
    <w:p/>
    <w:p/>
    <w:p>
      <w:r>
        <w:t>Таблица 1 — Таблица Пользователи (Users)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Электронная почта</w:t>
            </w:r>
          </w:p>
        </w:tc>
      </w:tr>
      <w:tr>
        <w:tc>
          <w:tcPr>
            <w:tcW w:type="dxa" w:w="2160"/>
          </w:tcPr>
          <w:p>
            <w:r>
              <w:t>PasswordHash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Хеш пароля (BCrypt)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Роль: Admin, User, Trainer</w:t>
            </w:r>
          </w:p>
        </w:tc>
      </w:tr>
      <w:tr>
        <w:tc>
          <w:tcPr>
            <w:tcW w:type="dxa" w:w="2160"/>
          </w:tcPr>
          <w:p>
            <w:r>
              <w:t>FullName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Полное имя</w:t>
            </w:r>
          </w:p>
        </w:tc>
      </w:tr>
      <w:tr>
        <w:tc>
          <w:tcPr>
            <w:tcW w:type="dxa" w:w="2160"/>
          </w:tcPr>
          <w:p>
            <w:r>
              <w:t>PhotoUrl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Путь к фотографии профиля</w:t>
            </w:r>
          </w:p>
        </w:tc>
      </w:tr>
      <w:tr>
        <w:tc>
          <w:tcPr>
            <w:tcW w:type="dxa" w:w="2160"/>
          </w:tcPr>
          <w:p>
            <w:r>
              <w:t>TrainerRank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Ранг тренера (1–5)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Дата и время регистрации</w:t>
            </w:r>
          </w:p>
        </w:tc>
      </w:tr>
    </w:tbl>
    <w:p/>
    <w:p/>
    <w:p/>
    <w:p>
      <w:r>
        <w:t>Таблица 2 — Таблица Абонементы (Memberships)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Название абонемента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Стоимость</w:t>
            </w:r>
          </w:p>
        </w:tc>
      </w:tr>
      <w:tr>
        <w:tc>
          <w:tcPr>
            <w:tcW w:type="dxa" w:w="2160"/>
          </w:tcPr>
          <w:p>
            <w:r>
              <w:t>DurationDays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Срок действия в днях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Дата создания</w:t>
            </w:r>
          </w:p>
        </w:tc>
      </w:tr>
    </w:tbl>
    <w:p/>
    <w:p/>
    <w:p/>
    <w:p>
      <w:r>
        <w:t>Таблица 3 — Таблица Покупки (Purchases)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Users, NOT NULL</w:t>
            </w:r>
          </w:p>
        </w:tc>
        <w:tc>
          <w:tcPr>
            <w:tcW w:type="dxa" w:w="2160"/>
          </w:tcPr>
          <w:p>
            <w:r>
              <w:t>Идентификатор покупателя</w:t>
            </w:r>
          </w:p>
        </w:tc>
      </w:tr>
      <w:tr>
        <w:tc>
          <w:tcPr>
            <w:tcW w:type="dxa" w:w="2160"/>
          </w:tcPr>
          <w:p>
            <w:r>
              <w:t>MembershipId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Memberships, NOT NULL</w:t>
            </w:r>
          </w:p>
        </w:tc>
        <w:tc>
          <w:tcPr>
            <w:tcW w:type="dxa" w:w="2160"/>
          </w:tcPr>
          <w:p>
            <w:r>
              <w:t>Идентификатор абонемента</w:t>
            </w:r>
          </w:p>
        </w:tc>
      </w:tr>
      <w:tr>
        <w:tc>
          <w:tcPr>
            <w:tcW w:type="dxa" w:w="2160"/>
          </w:tcPr>
          <w:p>
            <w:r>
              <w:t>PriceAtPurchase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Цена на момент покупки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0 = Pending, 1 = Paid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Дата покупки</w:t>
            </w:r>
          </w:p>
        </w:tc>
      </w:tr>
    </w:tbl>
    <w:p/>
    <w:p/>
    <w:p/>
    <w:p>
      <w:r>
        <w:t>Таблица 4 — Таблица Групповые тренировки (Trainings)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Categories, NOT NULL</w:t>
            </w:r>
          </w:p>
        </w:tc>
        <w:tc>
          <w:tcPr>
            <w:tcW w:type="dxa" w:w="2160"/>
          </w:tcPr>
          <w:p>
            <w:r>
              <w:t>Идентификатор категории</w:t>
            </w:r>
          </w:p>
        </w:tc>
      </w:tr>
      <w:tr>
        <w:tc>
          <w:tcPr>
            <w:tcW w:type="dxa" w:w="2160"/>
          </w:tcPr>
          <w:p>
            <w:r>
              <w:t>TrainerId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Users, NOT NULL</w:t>
            </w:r>
          </w:p>
        </w:tc>
        <w:tc>
          <w:tcPr>
            <w:tcW w:type="dxa" w:w="2160"/>
          </w:tcPr>
          <w:p>
            <w:r>
              <w:t>Идентификатор тренера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Описание занятия</w:t>
            </w:r>
          </w:p>
        </w:tc>
      </w:tr>
      <w:tr>
        <w:tc>
          <w:tcPr>
            <w:tcW w:type="dxa" w:w="2160"/>
          </w:tcPr>
          <w:p>
            <w:r>
              <w:t>StartTime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Дата и время начала</w:t>
            </w:r>
          </w:p>
        </w:tc>
      </w:tr>
      <w:tr>
        <w:tc>
          <w:tcPr>
            <w:tcW w:type="dxa" w:w="2160"/>
          </w:tcPr>
          <w:p>
            <w:r>
              <w:t>MaxParticipants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Максимальное число участников</w:t>
            </w:r>
          </w:p>
        </w:tc>
      </w:tr>
    </w:tbl>
    <w:p/>
    <w:p/>
    <w:p/>
    <w:p>
      <w:r>
        <w:t>Таблица 5 — Таблица Записи на групповые тренировки (Bookings)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TrainingId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Trainings, NOT NULL</w:t>
            </w:r>
          </w:p>
        </w:tc>
        <w:tc>
          <w:tcPr>
            <w:tcW w:type="dxa" w:w="2160"/>
          </w:tcPr>
          <w:p>
            <w:r>
              <w:t>Идентификатор тренировки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Users, NOT NULL</w:t>
            </w:r>
          </w:p>
        </w:tc>
        <w:tc>
          <w:tcPr>
            <w:tcW w:type="dxa" w:w="2160"/>
          </w:tcPr>
          <w:p>
            <w:r>
              <w:t>Идентификатор клиента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0 = Active, 1 = Cancelled</w:t>
            </w:r>
          </w:p>
        </w:tc>
      </w:tr>
    </w:tbl>
    <w:p/>
    <w:p>
      <w:r>
        <w:t>Примечание: уникальный фильтрованный индекс по (TrainingId, UserId) только для активных записей (Status = 0) исключает дублирование, но допускает повторную запись после отмены.</w:t>
      </w:r>
    </w:p>
    <w:p/>
    <w:p/>
    <w:p/>
    <w:p>
      <w:r>
        <w:t>Таблица 6 — Таблица Персональные тренировки (PersonalWorkouts)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TrainerId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Users, CASCADE</w:t>
            </w:r>
          </w:p>
        </w:tc>
        <w:tc>
          <w:tcPr>
            <w:tcW w:type="dxa" w:w="2160"/>
          </w:tcPr>
          <w:p>
            <w:r>
              <w:t>Идентификатор тренера</w:t>
            </w:r>
          </w:p>
        </w:tc>
      </w:tr>
      <w:tr>
        <w:tc>
          <w:tcPr>
            <w:tcW w:type="dxa" w:w="2160"/>
          </w:tcPr>
          <w:p>
            <w:r>
              <w:t>ClientId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Users, SET NULL, NULL</w:t>
            </w:r>
          </w:p>
        </w:tc>
        <w:tc>
          <w:tcPr>
            <w:tcW w:type="dxa" w:w="2160"/>
          </w:tcPr>
          <w:p>
            <w:r>
              <w:t>Идентификатор клиента</w:t>
            </w:r>
          </w:p>
        </w:tc>
      </w:tr>
      <w:tr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Дата и время слота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Цена (по рангу тренера)</w:t>
            </w:r>
          </w:p>
        </w:tc>
      </w:tr>
      <w:tr>
        <w:tc>
          <w:tcPr>
            <w:tcW w:type="dxa" w:w="2160"/>
          </w:tcPr>
          <w:p>
            <w:r>
              <w:t>IsBooked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Признак занятости слота</w:t>
            </w:r>
          </w:p>
        </w:tc>
      </w:tr>
    </w:tbl>
    <w:p/>
    <w:p>
      <w:r>
        <w:t>Примечание: уникальный составной индекс по (TrainerId, DateTime) исключает создание двух слотов у одного тренера на одно время.</w:t>
      </w:r>
    </w:p>
    <w:p/>
    <w:p/>
    <w:p/>
    <w:p>
      <w:r>
        <w:t>Таблица 7 — Таблица Трекеры прогресса (ProgressTrackers)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Users, NOT NULL</w:t>
            </w:r>
          </w:p>
        </w:tc>
        <w:tc>
          <w:tcPr>
            <w:tcW w:type="dxa" w:w="2160"/>
          </w:tcPr>
          <w:p>
            <w:r>
              <w:t>Идентификатор владельца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Название показателя</w:t>
            </w:r>
          </w:p>
        </w:tc>
      </w:tr>
      <w:tr>
        <w:tc>
          <w:tcPr>
            <w:tcW w:type="dxa" w:w="2160"/>
          </w:tcPr>
          <w:p>
            <w:r>
              <w:t>GoalValue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Целевое значение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Единица измерения (кг, см)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Дата создания</w:t>
            </w:r>
          </w:p>
        </w:tc>
      </w:tr>
    </w:tbl>
    <w:p/>
    <w:p/>
    <w:p/>
    <w:p>
      <w:r>
        <w:t>Таблица 8 — Таблица Замеры прогресса (ProgressEntries)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TrackerId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ProgressTrackers, CASCADE</w:t>
            </w:r>
          </w:p>
        </w:tc>
        <w:tc>
          <w:tcPr>
            <w:tcW w:type="dxa" w:w="2160"/>
          </w:tcPr>
          <w:p>
            <w:r>
              <w:t>Идентификатор трекера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Значение замера</w:t>
            </w:r>
          </w:p>
        </w:tc>
      </w:tr>
      <w:tr>
        <w:tc>
          <w:tcPr>
            <w:tcW w:type="dxa" w:w="2160"/>
          </w:tcPr>
          <w:p>
            <w:r>
              <w:t>DateRecorded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Дата и время замера</w:t>
            </w:r>
          </w:p>
        </w:tc>
      </w:tr>
    </w:tbl>
    <w:p/>
    <w:p/>
    <w:p/>
    <w:p>
      <w:r>
        <w:t>Таблица 9 — Таблица Сообщения AI-тренера (AiTrainerMessages)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Атрибут</w:t>
            </w:r>
          </w:p>
        </w:tc>
        <w:tc>
          <w:tcPr>
            <w:tcW w:type="dxa" w:w="2160"/>
          </w:tcPr>
          <w:p>
            <w:r>
              <w:t>Тип данных</w:t>
            </w:r>
          </w:p>
        </w:tc>
        <w:tc>
          <w:tcPr>
            <w:tcW w:type="dxa" w:w="2160"/>
          </w:tcPr>
          <w:p>
            <w:r>
              <w:t>Ограничение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PK, NOT NULL</w:t>
            </w:r>
          </w:p>
        </w:tc>
        <w:tc>
          <w:tcPr>
            <w:tcW w:type="dxa" w:w="2160"/>
          </w:tcPr>
          <w:p>
            <w: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→ Users, CASCADE</w:t>
            </w:r>
          </w:p>
        </w:tc>
        <w:tc>
          <w:tcPr>
            <w:tcW w:type="dxa" w:w="2160"/>
          </w:tcPr>
          <w:p>
            <w:r>
              <w:t>Идентификатор пользователя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NULL, INDEX</w:t>
            </w:r>
          </w:p>
        </w:tc>
        <w:tc>
          <w:tcPr>
            <w:tcW w:type="dxa" w:w="2160"/>
          </w:tcPr>
          <w:p>
            <w:r>
              <w:t>Дата и время обращения</w:t>
            </w:r>
          </w:p>
        </w:tc>
      </w:tr>
    </w:tbl>
    <w:p/>
    <w:p>
      <w:r>
        <w:t>Примечание: индекс по (UserId, CreatedAt) обеспечивает быстрый подсчёт количества обращений за текущие сутки для проверки дневного лимита (10 сообщений).</w:t>
      </w:r>
    </w:p>
    <w:p/>
    <w:p/>
    <w:p/>
    <w:p>
      <w:pPr>
        <w:pStyle w:val="IntenseQuote"/>
      </w:pPr>
      <w:r>
        <w:t>[ Рисунок 8. Физическая модель базы данных фитнес-центра ]</w:t>
      </w:r>
    </w:p>
    <w:p>
      <w:pPr>
        <w:pStyle w:val="IntenseQuote"/>
      </w:pPr>
      <w:r>
        <w:t>(вставить PNG из docs/er-physical.puml)</w:t>
      </w:r>
    </w:p>
    <w:p/>
    <w:p/>
    <w:p/>
    <w:p>
      <w:pPr>
        <w:pStyle w:val="Heading1"/>
      </w:pPr>
      <w:r>
        <w:t>2.2. Проектирование структуры системы</w:t>
      </w:r>
    </w:p>
    <w:p/>
    <w:p>
      <w:r>
        <w:t>Проектирование структуры системы фитнес-центра — это комплексный процесс, направленный на создание эффективной информационной системы, способной оптимизировать запись клиентов на тренировки, управление расписанием тренеров и административную работу персонала. На этапе проектирования определяются основные компоненты системы, их взаимосвязи и функциональные характеристики, что позволяет создать надёжную основу для разработки и внедрения информационной системы, отвечающей потребностям фитнес-центра.</w:t>
      </w:r>
    </w:p>
    <w:p/>
    <w:p>
      <w:r>
        <w:t>Для визуализации структуры системы были разработаны следующие UML-диаграммы:</w:t>
      </w:r>
    </w:p>
    <w:p/>
    <w:p>
      <w:pPr>
        <w:pStyle w:val="ListBullet"/>
      </w:pPr>
      <w:r>
        <w:t>Диаграмма вариантов использования (Use Case) описывает взаимодействие четырёх акторов — Гость, Клиент, Тренер, Администратор — с функциями системы.</w:t>
      </w:r>
    </w:p>
    <w:p>
      <w:pPr>
        <w:pStyle w:val="ListBullet"/>
      </w:pPr>
      <w:r>
        <w:t>Диаграмма деятельности (Activity) показывает верхнеуровневый поток действий для каждой роли: от входа в систему до завершения целевых операций.</w:t>
      </w:r>
    </w:p>
    <w:p>
      <w:pPr>
        <w:pStyle w:val="ListBullet"/>
      </w:pPr>
      <w:r>
        <w:t>Диаграмма классов (Class Diagram) отражает структуру доменных моделей и их взаимосвязи на уровне кода.</w:t>
      </w:r>
    </w:p>
    <w:p/>
    <w:p>
      <w:pPr>
        <w:pStyle w:val="IntenseQuote"/>
      </w:pPr>
      <w:r>
        <w:t>[ Рисунок 9. Диаграмма вариантов использования ]</w:t>
      </w:r>
    </w:p>
    <w:p>
      <w:pPr>
        <w:pStyle w:val="IntenseQuote"/>
      </w:pPr>
      <w:r>
        <w:t>(вставить PNG из docs/usecase.puml)</w:t>
      </w:r>
    </w:p>
    <w:p/>
    <w:p>
      <w:pPr>
        <w:pStyle w:val="IntenseQuote"/>
      </w:pPr>
      <w:r>
        <w:t>[ Рисунок 10. Диаграмма деятельности ]</w:t>
      </w:r>
    </w:p>
    <w:p>
      <w:pPr>
        <w:pStyle w:val="IntenseQuote"/>
      </w:pPr>
      <w:r>
        <w:t>(вставить PNG из docs/activity-toplevel.puml)</w:t>
      </w:r>
    </w:p>
    <w:p/>
    <w:p>
      <w:pPr>
        <w:pStyle w:val="IntenseQuote"/>
      </w:pPr>
      <w:r>
        <w:t>[ Рисунок 11. Диаграмма классов ]</w:t>
      </w:r>
    </w:p>
    <w:p>
      <w:pPr>
        <w:pStyle w:val="IntenseQuote"/>
      </w:pPr>
      <w:r>
        <w:t>(вставить PNG из docs/class-diagram.puml)</w:t>
      </w:r>
    </w:p>
    <w:p/>
    <w:p/>
    <w:p/>
    <w:p>
      <w:pPr>
        <w:pStyle w:val="Heading1"/>
      </w:pPr>
      <w:r>
        <w:t>2.3. Требование к видам обеспечения</w:t>
      </w:r>
    </w:p>
    <w:p/>
    <w:p>
      <w:r>
        <w:t>ИС «Фитнес-центр» создаётся как комплексная информационная система, которая должна являться организационно единым целым совокупностью частей. ИС «Фитнес-центр» должна представлять собой комплекс различных видов обеспечения.</w:t>
      </w:r>
    </w:p>
    <w:p/>
    <w:p>
      <w:pPr>
        <w:pStyle w:val="Heading2"/>
      </w:pPr>
      <w:r>
        <w:t>Требования к хранению данных</w:t>
      </w:r>
    </w:p>
    <w:p/>
    <w:p>
      <w:r>
        <w:t>Все данные системы должны быть организованы в структурированном виде и управляться с помощью реляционной системы управления базами данных (СУБД). В качестве СУБД используется PostgreSQL версии 16.</w:t>
      </w:r>
    </w:p>
    <w:p/>
    <w:p>
      <w:r>
        <w:t>Для хранения загружаемых файлов (фотографий пользователей и тренеров) используется локальная файловая система сервера в директории wwwroot/uploads. Файлы раздаются через встроенный механизм статических файлов ASP.NET Core.</w:t>
      </w:r>
    </w:p>
    <w:p/>
    <w:p>
      <w:pPr>
        <w:pStyle w:val="Heading2"/>
      </w:pPr>
      <w:r>
        <w:t>Требования к языкам программирования</w:t>
      </w:r>
    </w:p>
    <w:p/>
    <w:p>
      <w:pPr>
        <w:pStyle w:val="ListBullet"/>
      </w:pPr>
      <w:r>
        <w:t>Бэкенд: разработка серверной части ведётся на языке C# с использованием платформы .NET 8 и фреймворка ASP.NET Core.</w:t>
      </w:r>
    </w:p>
    <w:p>
      <w:pPr>
        <w:pStyle w:val="ListBullet"/>
      </w:pPr>
      <w:r>
        <w:t>Фронтенд (статические страницы и компоненты): используется TypeScript с фреймворком React 18.</w:t>
      </w:r>
    </w:p>
    <w:p>
      <w:pPr>
        <w:pStyle w:val="ListBullet"/>
      </w:pPr>
      <w:r>
        <w:t>Интерактивные компоненты клиентской части: логика пользовательского интерфейса реализована на TypeScript; для сборки используется Vite.</w:t>
      </w:r>
    </w:p>
    <w:p/>
    <w:p>
      <w:pPr>
        <w:pStyle w:val="Heading2"/>
      </w:pPr>
      <w:r>
        <w:t>2.3.1. Требования к информационной безопасности системы</w:t>
      </w:r>
    </w:p>
    <w:p/>
    <w:p>
      <w:r>
        <w:t>Состав, структура и способы организации данных в системе определяются на этапе технического проектирования.</w:t>
      </w:r>
    </w:p>
    <w:p/>
    <w:p>
      <w:r>
        <w:t>Уровень хранения данных должен быть построен на основе реляционной СУБД PostgreSQL. Для обеспечения целостности данных используются встроенные механизмы СУБД: первичные и внешние ключи, уникальные индексы, ограничения NOT NULL, каскадные удаления и установка NULL.</w:t>
      </w:r>
    </w:p>
    <w:p/>
    <w:p>
      <w:r>
        <w:t>Аутентификация пользователей реализована на основе JWT (JSON Web Tokens). Токен содержит идентификатор пользователя, электронную почту и роль; передаётся в заголовке Authorization: Bearer. Пароли хранятся в хешированном виде с использованием алгоритма BCrypt.</w:t>
      </w:r>
    </w:p>
    <w:p/>
    <w:p>
      <w:r>
        <w:t>Авторизация реализована через атрибуты [Authorize] и [Authorize(Roles = "...")] на контроллерах. Доступ к административным функциям ограничен ролью Admin; функции тренера — ролью Trainer; клиентские функции — ролью User.</w:t>
      </w:r>
    </w:p>
    <w:p/>
    <w:p>
      <w:r>
        <w:t>Структура базы данных должна поддерживать кодирование хранимой информации в формате UTF-8.</w:t>
      </w:r>
    </w:p>
    <w:p/>
    <w:p>
      <w:r>
        <w:t>Доступ к данным должен быть предоставлен только авторизованным пользователям с учётом их роли. Попытки несанкционированного доступа возвращают ответы с кодами HTTP 401 (не аутентифицирован) или HTTP 403 (недостаточно прав).</w:t>
      </w:r>
    </w:p>
    <w:p/>
    <w:p>
      <w:r>
        <w:t>Система должна включать централизованный механизм обработки ошибок. Промежуточное программное обеспечение ExceptionMiddleware перехватывает необработанные исключения и возвращает стандартизированный JSON-ответ с соответствующим HTTP-кодом (400, 403, 404 или 500), не допуская утечки технических деталей в ответе.</w:t>
      </w:r>
    </w:p>
    <w:p/>
    <w:p>
      <w:pPr>
        <w:pStyle w:val="Heading2"/>
      </w:pPr>
      <w:r>
        <w:t>2.3.2. Требования к эксплуатации системы</w:t>
      </w:r>
    </w:p>
    <w:p/>
    <w:p>
      <w:r>
        <w:t>Система должна быть рассчитана на эксплуатацию в контейнеризованной среде на базе Docker. Приложение и база данных поставляются в виде сервисов в docker-compose.yml, что обеспечивает воспроизводимость среды и упрощает развёртывание.</w:t>
      </w:r>
    </w:p>
    <w:p/>
    <w:p>
      <w:r>
        <w:t>Техническая защита данных обеспечивается конфигурированием переменных окружения (строка подключения, JWT-секрет, API-ключи) вне кода приложения — через docker-compose.yml или системные переменные среды.</w:t>
      </w:r>
    </w:p>
    <w:p/>
    <w:p>
      <w:r>
        <w:t>Для нормальной эксплуатации приложение должно иметь постоянный доступ к СУБД PostgreSQL. При старте системы автоматически выполняются проверки схемы базы данных и заполнение начальными данными через SeedData.</w:t>
      </w:r>
    </w:p>
    <w:p/>
    <w:p>
      <w:r>
        <w:t>В результате тестирования необходимо определить причины возникновения дефектов и принять меры для их устранения. Пользователи информационной системы должны получать понятные сообщения об ошибках через уведомления в пользовательском интерфейсе (компонент NotificationSnackbar).</w:t>
      </w:r>
    </w:p>
    <w:p/>
    <w:p>
      <w:r>
        <w:t>ИС фитнес-центра должна обеспечивать правильную обработку аварийных ситуаций, которые возникают из-за неправильных действий пользователя, некорректного формата или недопустимых значений входных данных. Валидация входящих DTO выполняется через FluentValidation; ошибки возвращаются клиенту с HTTP-кодом 400 и описанием.</w:t>
      </w:r>
    </w:p>
    <w:p/>
    <w:p>
      <w:pPr>
        <w:pStyle w:val="Heading2"/>
      </w:pPr>
      <w:r>
        <w:t>2.3.3. Требования по стандартизации</w:t>
      </w:r>
    </w:p>
    <w:p/>
    <w:p>
      <w:r>
        <w:t>К требованиям стандартизации и унификации относятся:</w:t>
      </w:r>
    </w:p>
    <w:p/>
    <w:p>
      <w:pPr>
        <w:pStyle w:val="ListBullet"/>
      </w:pPr>
      <w:r>
        <w:t>показатели, устанавливающие требуемую степень использования стандарта;</w:t>
      </w:r>
    </w:p>
    <w:p>
      <w:pPr>
        <w:pStyle w:val="ListBullet"/>
      </w:pPr>
      <w:r>
        <w:t>типовые проектные решения;</w:t>
      </w:r>
    </w:p>
    <w:p>
      <w:pPr>
        <w:pStyle w:val="ListBullet"/>
      </w:pPr>
      <w:r>
        <w:t>унифицированные методы реализации функций поставляемого программного обеспечения;</w:t>
      </w:r>
    </w:p>
    <w:p>
      <w:pPr>
        <w:pStyle w:val="ListBullet"/>
      </w:pPr>
      <w:r>
        <w:t>классификаторы технико-экономической информации.</w:t>
      </w:r>
    </w:p>
    <w:p/>
    <w:p>
      <w:r>
        <w:t>При разработке ИС формировании документации необходимо соблюдать требования следующих нормативных документов:</w:t>
      </w:r>
    </w:p>
    <w:p/>
    <w:p>
      <w:pPr>
        <w:pStyle w:val="ListBullet"/>
      </w:pPr>
      <w:r>
        <w:t>ISO 12207:2008. Информационные технологии. Процессы жизненного цикла программного обеспечения;</w:t>
      </w:r>
    </w:p>
    <w:p>
      <w:pPr>
        <w:pStyle w:val="ListBullet"/>
      </w:pPr>
      <w:r>
        <w:t>ГОСТ 34.602-89. Техническое задание на создание автоматизированной системы;</w:t>
      </w:r>
    </w:p>
    <w:p>
      <w:pPr>
        <w:pStyle w:val="ListBullet"/>
      </w:pPr>
      <w:r>
        <w:t>ГОСТ 19.201-78. Техническое задание. Требования к содержанию и оформлению;</w:t>
      </w:r>
    </w:p>
    <w:p>
      <w:pPr>
        <w:pStyle w:val="ListBullet"/>
      </w:pPr>
      <w:r>
        <w:t>ГОСТ 34.601-90. Комплекс стандартов на автоматизированные системы. Стадии создания;</w:t>
      </w:r>
    </w:p>
    <w:p>
      <w:pPr>
        <w:pStyle w:val="ListBullet"/>
      </w:pPr>
      <w:r>
        <w:t>ГОСТ 34.201-89. Информационная технология. Виды, комплексность и обозначение документов при создании автоматизированных систем.</w:t>
      </w:r>
    </w:p>
    <w:p/>
    <w:p>
      <w:r>
        <w:t>Моделирование должно выполняться с использованием нотации UML (диаграммы вариантов использования, деятельности, классов) и ERD (физическая и концептуальная модели данных), реализованных в инструментах PlantUML и Draw.io.</w:t>
      </w:r>
    </w:p>
    <w:p/>
    <w:p>
      <w:pPr>
        <w:pStyle w:val="Heading2"/>
      </w:pPr>
      <w:r>
        <w:t>2.3.4. Требования к техническому, программному обеспечению системы и средствам реализации</w:t>
      </w:r>
    </w:p>
    <w:p/>
    <w:p>
      <w:r>
        <w:t>Для создания эффективной информационной системы фитнес-центра важно чётко определить требования к техническому и программному обеспечению, а также к средствам реализации. Эти требования обеспечат поддержку всех необходимых бизнес-процессов и функциональных потребностей компании.</w:t>
      </w:r>
    </w:p>
    <w:p/>
    <w:p>
      <w:pPr>
        <w:pStyle w:val="Heading3"/>
      </w:pPr>
      <w:r>
        <w:t>2.3.4.1. Требования к техническому обеспечению</w:t>
      </w:r>
    </w:p>
    <w:p/>
    <w:p>
      <w:r>
        <w:t>Серверное оборудование:</w:t>
      </w:r>
    </w:p>
    <w:p>
      <w:pPr>
        <w:pStyle w:val="ListBullet"/>
      </w:pPr>
      <w:r>
        <w:t>Высокопроизводительные серверы для обработки и хранения данных.</w:t>
      </w:r>
    </w:p>
    <w:p>
      <w:pPr>
        <w:pStyle w:val="ListBullet"/>
      </w:pPr>
      <w:r>
        <w:t>Достаточное количество процессоров и оперативной памяти (не менее 2 ядер CPU, 4 ГБ RAM для контейнерного развёртывания).</w:t>
      </w:r>
    </w:p>
    <w:p>
      <w:pPr>
        <w:pStyle w:val="ListBullet"/>
      </w:pPr>
      <w:r>
        <w:t>Дисковое пространство для хранения базы данных и загружаемых медиафайлов (фотографий профилей и тренеров).</w:t>
      </w:r>
    </w:p>
    <w:p>
      <w:pPr>
        <w:pStyle w:val="ListBullet"/>
      </w:pPr>
      <w:r>
        <w:t>Постоянное сетевое соединение для доступа к API DeepSeek (AI-консультант).</w:t>
      </w:r>
    </w:p>
    <w:p/>
    <w:p>
      <w:r>
        <w:t>Клиентское оборудование:</w:t>
      </w:r>
    </w:p>
    <w:p>
      <w:pPr>
        <w:pStyle w:val="ListBullet"/>
      </w:pPr>
      <w:r>
        <w:t>Персональные компьютеры или мобильные устройства с современным веб-браузером (Chrome 90+, Firefox 88+, Edge 90+).</w:t>
      </w:r>
    </w:p>
    <w:p>
      <w:pPr>
        <w:pStyle w:val="ListBullet"/>
      </w:pPr>
      <w:r>
        <w:t>Доступ к интернету для работы с веб-приложением.</w:t>
      </w:r>
    </w:p>
    <w:p/>
    <w:p>
      <w:r>
        <w:t>Сетевая инфраструктура:</w:t>
      </w:r>
    </w:p>
    <w:p>
      <w:pPr>
        <w:pStyle w:val="ListBullet"/>
      </w:pPr>
      <w:r>
        <w:t>Сетевые коммутаторы и маршрутизаторы для обеспечения связи между серверами и клиентскими устройствами.</w:t>
      </w:r>
    </w:p>
    <w:p>
      <w:pPr>
        <w:pStyle w:val="ListBullet"/>
      </w:pPr>
      <w:r>
        <w:t>Безопасная сеть с поддержкой HTTPS для шифрования передаваемых данных.</w:t>
      </w:r>
    </w:p>
    <w:p/>
    <w:p>
      <w:r>
        <w:t>Системное программное обеспечение:</w:t>
      </w:r>
    </w:p>
    <w:p>
      <w:pPr>
        <w:pStyle w:val="ListBullet"/>
      </w:pPr>
      <w:r>
        <w:t>Операционная система, поддерживающая Docker (Linux, Windows Server, macOS).</w:t>
      </w:r>
    </w:p>
    <w:p>
      <w:pPr>
        <w:pStyle w:val="ListBullet"/>
      </w:pPr>
      <w:r>
        <w:t>СУБД PostgreSQL 16.</w:t>
      </w:r>
    </w:p>
    <w:p>
      <w:pPr>
        <w:pStyle w:val="ListBullet"/>
      </w:pPr>
      <w:r>
        <w:t>Среда выполнения .NET 8 Runtime (в production-контейнере на базе mcr.microsoft.com/dotnet/aspnet:8.0).</w:t>
      </w:r>
    </w:p>
    <w:p/>
    <w:p>
      <w:pPr>
        <w:pStyle w:val="Heading3"/>
      </w:pPr>
      <w:r>
        <w:t>2.3.4.2. Требования к программному обеспечению</w:t>
      </w:r>
    </w:p>
    <w:p/>
    <w:p>
      <w:r>
        <w:t>Для размещения данных системы и её программного обеспечения необходима среда выполнения .NET 8. Для управления СУБД рекомендуется использовать pgAdmin 4 или аналогичный инструмент. Прикладное программное обеспечение в составе системы должно соответствовать следующим основным требованиям:</w:t>
      </w:r>
    </w:p>
    <w:p/>
    <w:p>
      <w:pPr>
        <w:pStyle w:val="ListBullet"/>
      </w:pPr>
      <w:r>
        <w:t>функционировать в среде операционной системы и взаимодействовать с пользователем в соответствии с требованиями настоящего ТЗ;</w:t>
      </w:r>
    </w:p>
    <w:p>
      <w:pPr>
        <w:pStyle w:val="ListBullet"/>
      </w:pPr>
      <w:r>
        <w:t>поддерживать кириллицу (интерфейс полностью на русском языке);</w:t>
      </w:r>
    </w:p>
    <w:p>
      <w:pPr>
        <w:pStyle w:val="ListBullet"/>
      </w:pPr>
      <w:r>
        <w:t>иметь удобный адаптивный пользовательский интерфейс, реализованный на базе Material UI;</w:t>
      </w:r>
    </w:p>
    <w:p>
      <w:pPr>
        <w:pStyle w:val="ListBullet"/>
      </w:pPr>
      <w:r>
        <w:t>обеспечивать реализацию всех функций системы в соответствии с требованиями;</w:t>
      </w:r>
    </w:p>
    <w:p>
      <w:pPr>
        <w:pStyle w:val="ListBullet"/>
      </w:pPr>
      <w:r>
        <w:t>возвращать понятные сообщения об ошибках для пользователей всех ролей.</w:t>
      </w:r>
    </w:p>
    <w:p/>
    <w:p>
      <w:r>
        <w:t>Качество разработки программных средств обеспечивается автоматической валидацией входных данных (FluentValidation), централизованной обработкой исключений (ExceptionMiddleware) и типизацией на стороне фронтенда (TypeScript).</w:t>
      </w:r>
    </w:p>
    <w:p/>
    <w:p>
      <w:pPr>
        <w:pStyle w:val="Heading3"/>
      </w:pPr>
      <w:r>
        <w:t>2.3.4.3. Требования к средствам реализации</w:t>
      </w:r>
    </w:p>
    <w:p/>
    <w:p>
      <w:r>
        <w:t>Безопасность:</w:t>
      </w:r>
    </w:p>
    <w:p>
      <w:pPr>
        <w:pStyle w:val="ListBullet"/>
      </w:pPr>
      <w:r>
        <w:t>JWT-аутентификация с ограниченным временем жизни токена.</w:t>
      </w:r>
    </w:p>
    <w:p>
      <w:pPr>
        <w:pStyle w:val="ListBullet"/>
      </w:pPr>
      <w:r>
        <w:t>Хранение паролей исключительно в хешированном виде (BCrypt).</w:t>
      </w:r>
    </w:p>
    <w:p>
      <w:pPr>
        <w:pStyle w:val="ListBullet"/>
      </w:pPr>
      <w:r>
        <w:t>Ролевая авторизация на уровне контроллеров API.</w:t>
      </w:r>
    </w:p>
    <w:p/>
    <w:p>
      <w:r>
        <w:t>Резервное копирование и восстановление:</w:t>
      </w:r>
    </w:p>
    <w:p>
      <w:pPr>
        <w:pStyle w:val="ListBullet"/>
      </w:pPr>
      <w:r>
        <w:t>Системы для регулярного резервного копирования данных PostgreSQL (pg_dump).</w:t>
      </w:r>
    </w:p>
    <w:p>
      <w:pPr>
        <w:pStyle w:val="ListBullet"/>
      </w:pPr>
      <w:r>
        <w:t>Хранение конфигурационных секретов (API-ключи, строки подключения) отдельно от кода — в переменных среды.</w:t>
      </w:r>
    </w:p>
    <w:p/>
    <w:p>
      <w:r>
        <w:t>Интеграция с внешними системами:</w:t>
      </w:r>
    </w:p>
    <w:p>
      <w:pPr>
        <w:pStyle w:val="ListBullet"/>
      </w:pPr>
      <w:r>
        <w:t>REST API (JSON) для взаимодействия фронтенда с бэкендом.</w:t>
      </w:r>
    </w:p>
    <w:p>
      <w:pPr>
        <w:pStyle w:val="ListBullet"/>
      </w:pPr>
      <w:r>
        <w:t>Интеграция с DeepSeek AI через OpenAI-совместимый API (SDK OpenAI .NET 2.1.0 с кастомным Endpoint).</w:t>
      </w:r>
    </w:p>
    <w:p>
      <w:pPr>
        <w:pStyle w:val="ListBullet"/>
      </w:pPr>
      <w:r>
        <w:t>Генерация ссылок для добавления занятий в Google Calendar (URL-шаблон TEMPLATE).</w:t>
      </w:r>
    </w:p>
    <w:p/>
    <w:p>
      <w:r>
        <w:t>Поддержка и обслуживание:</w:t>
      </w:r>
    </w:p>
    <w:p>
      <w:pPr>
        <w:pStyle w:val="ListBullet"/>
      </w:pPr>
      <w:r>
        <w:t>Возможность масштабирования через Docker Compose.</w:t>
      </w:r>
    </w:p>
    <w:p>
      <w:pPr>
        <w:pStyle w:val="ListBullet"/>
      </w:pPr>
      <w:r>
        <w:t>Swagger UI (/swagger) для тестирования и документирования API в процессе разработки.</w:t>
      </w:r>
    </w:p>
    <w:p/>
    <w:p/>
    <w:p/>
    <w:p>
      <w:r>
        <w:t>5. Среды разработки и инструменты</w:t>
      </w:r>
    </w:p>
    <w:p/>
    <w:p>
      <w:pPr>
        <w:pStyle w:val="ListBullet"/>
      </w:pPr>
      <w:r>
        <w:t>Visual Studio 2022 / Visual Studio Code с расширениями C# Dev Kit, ESLint, Prettier</w:t>
      </w:r>
    </w:p>
    <w:p>
      <w:pPr>
        <w:pStyle w:val="ListBullet"/>
      </w:pPr>
      <w:r>
        <w:t>Rider (JetBrains) — как альтернатива для .NET-разработки</w:t>
      </w:r>
    </w:p>
    <w:p>
      <w:pPr>
        <w:pStyle w:val="ListBullet"/>
      </w:pPr>
      <w:r>
        <w:t>pgAdmin 4 — управление PostgreSQL</w:t>
      </w:r>
    </w:p>
    <w:p>
      <w:pPr>
        <w:pStyle w:val="ListBullet"/>
      </w:pPr>
      <w:r>
        <w:t>Docker Desktop — локальный запуск всего стека</w:t>
      </w:r>
    </w:p>
    <w:p>
      <w:pPr>
        <w:pStyle w:val="ListBullet"/>
      </w:pPr>
      <w:r>
        <w:t>PlantUML — генерация UML-диаграмм</w:t>
      </w:r>
    </w:p>
    <w:p>
      <w:pPr>
        <w:pStyle w:val="ListBullet"/>
      </w:pPr>
      <w:r>
        <w:t>Draw.io — ER-диаграммы</w:t>
      </w:r>
    </w:p>
    <w:p/>
    <w:p>
      <w:r>
        <w:t>6. Технологии разработки</w:t>
      </w:r>
    </w:p>
    <w:p/>
    <w:p>
      <w:pPr>
        <w:pStyle w:val="ListBullet"/>
      </w:pPr>
      <w:r>
        <w:t>ASP.NET Core 8, Entity Framework Core 8, FluentValidation, BCrypt.Net, OpenAI .NET SDK 2.1.0</w:t>
      </w:r>
    </w:p>
    <w:p>
      <w:pPr>
        <w:pStyle w:val="ListBullet"/>
      </w:pPr>
      <w:r>
        <w:t>React 18, TypeScript, Material UI 5, Zustand, Axios, Vite</w:t>
      </w:r>
    </w:p>
    <w:p/>
    <w:p>
      <w:r>
        <w:t>7. Базы данных и управление данными</w:t>
      </w:r>
    </w:p>
    <w:p/>
    <w:p>
      <w:pPr>
        <w:pStyle w:val="ListBullet"/>
      </w:pPr>
      <w:r>
        <w:t>PostgreSQL 16</w:t>
      </w:r>
    </w:p>
    <w:p>
      <w:pPr>
        <w:pStyle w:val="ListBullet"/>
      </w:pPr>
      <w:r>
        <w:t>Схема управляется через EnsureCreated() и Raw SQL в SeedData.cs</w:t>
      </w:r>
    </w:p>
    <w:p>
      <w:pPr>
        <w:pStyle w:val="ListBullet"/>
      </w:pPr>
      <w:r>
        <w:t>Резервное копирование: pg_dump -U postgres fitness_db &gt; backup.sql</w:t>
      </w:r>
    </w:p>
    <w:p>
      <w:pPr>
        <w:pStyle w:val="ListBullet"/>
      </w:pPr>
      <w:r>
        <w:t>Восстановление: psql -U postgres fitness_db &lt; backup.sql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