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generated-multiple-choice-questions"/>
    <w:p>
      <w:pPr>
        <w:pStyle w:val="Heading1"/>
      </w:pPr>
      <w:r>
        <w:t xml:space="preserve">Generated Multiple-Choice Questions</w:t>
      </w:r>
    </w:p>
    <w:p>
      <w:pPr>
        <w:pStyle w:val="FirstParagraph"/>
      </w:pPr>
      <w:r>
        <w:rPr>
          <w:b/>
          <w:bCs/>
        </w:rPr>
        <w:t xml:space="preserve">Topic:</w:t>
      </w:r>
      <w:r>
        <w:t xml:space="preserve"> </w:t>
      </w:r>
      <w:r>
        <w:t xml:space="preserve">intermolecular forces</w:t>
      </w:r>
      <w:r>
        <w:t xml:space="preserve"> </w:t>
      </w:r>
      <w:r>
        <w:rPr>
          <w:b/>
          <w:bCs/>
        </w:rPr>
        <w:t xml:space="preserve">Learning objective:</w:t>
      </w:r>
      <w:r>
        <w:t xml:space="preserve"> </w:t>
      </w:r>
      <w:r>
        <w:t xml:space="preserve">Explain how IMFs affect boiling points</w:t>
      </w:r>
      <w:r>
        <w:t xml:space="preserve"> </w:t>
      </w:r>
      <w:r>
        <w:rPr>
          <w:b/>
          <w:bCs/>
        </w:rPr>
        <w:t xml:space="preserve">Difficulty:</w:t>
      </w:r>
      <w:r>
        <w:t xml:space="preserve"> </w:t>
      </w:r>
      <w:r>
        <w:t xml:space="preserve">hard</w:t>
      </w:r>
      <w:r>
        <w:t xml:space="preserve"> </w:t>
      </w:r>
      <w:r>
        <w:rPr>
          <w:b/>
          <w:bCs/>
        </w:rPr>
        <w:t xml:space="preserve">Approved count:</w:t>
      </w:r>
      <w:r>
        <w:t xml:space="preserve"> </w:t>
      </w:r>
      <w:r>
        <w:t xml:space="preserve">7</w:t>
      </w:r>
      <w:r>
        <w:t xml:space="preserve"> </w:t>
      </w:r>
      <w:r>
        <w:rPr>
          <w:b/>
          <w:bCs/>
        </w:rPr>
        <w:t xml:space="preserve">Rejected count:</w:t>
      </w:r>
      <w:r>
        <w:t xml:space="preserve"> </w:t>
      </w:r>
      <w:r>
        <w:t xml:space="preserve">8</w:t>
      </w:r>
    </w:p>
    <w:bookmarkStart w:id="10" w:name="question-1"/>
    <w:p>
      <w:pPr>
        <w:pStyle w:val="Heading2"/>
      </w:pPr>
      <w:r>
        <w:t xml:space="preserve">Question 1</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0</w:t>
      </w:r>
      <w:r>
        <w:br/>
      </w:r>
      <w:r>
        <w:rPr>
          <w:b/>
          <w:bCs/>
        </w:rPr>
        <w:t xml:space="preserve">Cognitive level:</w:t>
      </w:r>
      <w:r>
        <w:t xml:space="preserve"> </w:t>
      </w:r>
      <w:r>
        <w:t xml:space="preserve">application</w:t>
      </w:r>
    </w:p>
    <w:bookmarkStart w:id="9" w:name="blueprint"/>
    <w:p>
      <w:pPr>
        <w:pStyle w:val="Heading3"/>
      </w:pPr>
      <w:r>
        <w:t xml:space="preserve">Blueprint</w:t>
      </w:r>
    </w:p>
    <w:p>
      <w:pPr>
        <w:pStyle w:val="Compact"/>
        <w:numPr>
          <w:ilvl w:val="0"/>
          <w:numId w:val="1001"/>
        </w:numPr>
      </w:pPr>
      <w:r>
        <w:rPr>
          <w:b/>
          <w:bCs/>
        </w:rPr>
        <w:t xml:space="preserve">Target misconception:</w:t>
      </w:r>
      <w:r>
        <w:t xml:space="preserve"> </w:t>
      </w:r>
      <w:r>
        <w:t xml:space="preserve">Any molecule containing oxygen, nitrogen, or fluorine automatically hydrogen-bonds strongly with itself and therefore has an elevated boiling point.</w:t>
      </w:r>
    </w:p>
    <w:p>
      <w:pPr>
        <w:pStyle w:val="Compact"/>
        <w:numPr>
          <w:ilvl w:val="0"/>
          <w:numId w:val="1001"/>
        </w:numPr>
      </w:pPr>
      <w:r>
        <w:rPr>
          <w:b/>
          <w:bCs/>
        </w:rPr>
        <w:t xml:space="preserve">Correct answer concept:</w:t>
      </w:r>
      <w:r>
        <w:t xml:space="preserve"> </w:t>
      </w:r>
      <w:r>
        <w:t xml:space="preserve">Self-hydrogen bonding in a pure substance requires a hydrogen directly bonded to N, O, or F to act as a donor; molecules that only contain O/N/F as acceptors may not hydrogen-bond to themselves and can have much lower boiling points than similarly sized alcohols or amines.</w:t>
      </w:r>
    </w:p>
    <w:p>
      <w:pPr>
        <w:pStyle w:val="Compact"/>
        <w:numPr>
          <w:ilvl w:val="0"/>
          <w:numId w:val="1001"/>
        </w:numPr>
      </w:pPr>
      <w:r>
        <w:rPr>
          <w:b/>
          <w:bCs/>
        </w:rPr>
        <w:t xml:space="preserve">Expected reasoning:</w:t>
      </w:r>
      <w:r>
        <w:t xml:space="preserve"> </w:t>
      </w:r>
      <w:r>
        <w:t xml:space="preserve">Students must inspect functional groups and determine whether each molecule can donate and/or accept hydrogen bonds in a pure sample. They should recognize that ethers, ketones, and many halogenated compounds may be polar yet lack self-H-bond donation, leading to weaker IMFs than alcohols. The boiling point difference should then be attributed to donor capability rather than merely the presence of oxygen.</w:t>
      </w:r>
    </w:p>
    <w:p>
      <w:pPr>
        <w:pStyle w:val="Compact"/>
        <w:numPr>
          <w:ilvl w:val="0"/>
          <w:numId w:val="1001"/>
        </w:numPr>
      </w:pPr>
      <w:r>
        <w:rPr>
          <w:b/>
          <w:bCs/>
        </w:rPr>
        <w:t xml:space="preserve">Style notes:</w:t>
      </w:r>
      <w:r>
        <w:t xml:space="preserve"> </w:t>
      </w:r>
      <w:r>
        <w:t xml:space="preserve">Use a pairwise comparison or assertion-reason item featuring an alcohol versus an ether or aldehyde of similar molar mass. Distractors should reflect</w:t>
      </w:r>
      <w:r>
        <w:t xml:space="preserve"> </w:t>
      </w:r>
      <w:r>
        <w:t xml:space="preserve">‘contains oxygen so it hydrogen-bonds’</w:t>
      </w:r>
      <w:r>
        <w:t xml:space="preserve"> </w:t>
      </w:r>
      <w:r>
        <w:t xml:space="preserve">and</w:t>
      </w:r>
      <w:r>
        <w:t xml:space="preserve"> </w:t>
      </w:r>
      <w:r>
        <w:t xml:space="preserve">‘more polar bond automatically means highest boiling point’</w:t>
      </w:r>
      <w:r>
        <w:t xml:space="preserve"> </w:t>
      </w:r>
      <w:r>
        <w:t xml:space="preserve">thinking.</w:t>
      </w:r>
    </w:p>
    <w:p>
      <w:pPr>
        <w:pStyle w:val="FirstParagraph"/>
      </w:pPr>
      <w:r>
        <w:t xml:space="preserve">Methoxyethane (CH3CH2OCH3) and ethanol (CH3CH2OH) have the same molecular formula, C2H6O, but ethanol boils at a much higher temperature. Which statement best explains why?</w:t>
      </w:r>
    </w:p>
    <w:p>
      <w:pPr>
        <w:pStyle w:val="Compact"/>
        <w:numPr>
          <w:ilvl w:val="0"/>
          <w:numId w:val="1002"/>
        </w:numPr>
      </w:pPr>
      <w:r>
        <w:rPr>
          <w:b/>
          <w:bCs/>
        </w:rPr>
        <w:t xml:space="preserve">A.</w:t>
      </w:r>
      <w:r>
        <w:t xml:space="preserve"> </w:t>
      </w:r>
      <w:r>
        <w:t xml:space="preserve">Ethanol has an O-H bond, so ethanol molecules can donate and accept hydrogen bonds to each other, whereas methoxyethane cannot donate hydrogen bonds in a pure sample. ✓</w:t>
      </w:r>
    </w:p>
    <w:p>
      <w:pPr>
        <w:pStyle w:val="Compact"/>
        <w:numPr>
          <w:ilvl w:val="0"/>
          <w:numId w:val="1002"/>
        </w:numPr>
      </w:pPr>
      <w:r>
        <w:rPr>
          <w:b/>
          <w:bCs/>
        </w:rPr>
        <w:t xml:space="preserve">B.</w:t>
      </w:r>
      <w:r>
        <w:t xml:space="preserve"> </w:t>
      </w:r>
      <w:r>
        <w:t xml:space="preserve">Methoxyethane contains oxygen, so it hydrogen-bonds more strongly with itself than ethanol does.</w:t>
      </w:r>
    </w:p>
    <w:p>
      <w:pPr>
        <w:pStyle w:val="Compact"/>
        <w:numPr>
          <w:ilvl w:val="0"/>
          <w:numId w:val="1002"/>
        </w:numPr>
      </w:pPr>
      <w:r>
        <w:rPr>
          <w:b/>
          <w:bCs/>
        </w:rPr>
        <w:t xml:space="preserve">C.</w:t>
      </w:r>
      <w:r>
        <w:t xml:space="preserve"> </w:t>
      </w:r>
      <w:r>
        <w:t xml:space="preserve">Methoxyethane has more nonpolar C-H bonds, so it must have stronger intermolecular forces than ethanol.</w:t>
      </w:r>
    </w:p>
    <w:p>
      <w:pPr>
        <w:pStyle w:val="Compact"/>
        <w:numPr>
          <w:ilvl w:val="0"/>
          <w:numId w:val="1002"/>
        </w:numPr>
      </w:pPr>
      <w:r>
        <w:rPr>
          <w:b/>
          <w:bCs/>
        </w:rPr>
        <w:t xml:space="preserve">D.</w:t>
      </w:r>
      <w:r>
        <w:t xml:space="preserve"> </w:t>
      </w:r>
      <w:r>
        <w:t xml:space="preserve">Ethanol has a higher boiling point because boiling breaks the C-O bond more slowly than in methoxyethane.</w:t>
      </w:r>
    </w:p>
    <w:p>
      <w:pPr>
        <w:pStyle w:val="FirstParagraph"/>
      </w:pPr>
      <w:r>
        <w:rPr>
          <w:b/>
          <w:bCs/>
        </w:rPr>
        <w:t xml:space="preserve">Explanation:</w:t>
      </w:r>
      <w:r>
        <w:t xml:space="preserve"> </w:t>
      </w:r>
      <w:r>
        <w:t xml:space="preserve">For a pure substance to hydrogen-bond to itself, it needs a hydrogen directly bonded to O, N, or F. Ethanol has an O-H group, so it can both donate and accept hydrogen bonds. Methoxyethane has oxygen but no O-H bond, so it can accept hydrogen bonds but cannot donate them to itself, giving weaker intermolecular attractions overall.</w:t>
      </w:r>
    </w:p>
    <w:p>
      <w:pPr>
        <w:pStyle w:val="BodyText"/>
      </w:pPr>
      <w:r>
        <w:rPr>
          <w:b/>
          <w:bCs/>
        </w:rPr>
        <w:t xml:space="preserve">Content evaluation:</w:t>
      </w:r>
      <w:r>
        <w:t xml:space="preserve"> </w:t>
      </w:r>
      <w:r>
        <w:t xml:space="preserve">approved=True, score=0.99</w:t>
      </w:r>
      <w:r>
        <w:t xml:space="preserve"> </w:t>
      </w:r>
      <w:r>
        <w:t xml:space="preserve">- Issues: None</w:t>
      </w:r>
      <w:r>
        <w:t xml:space="preserve"> </w:t>
      </w:r>
      <w:r>
        <w:t xml:space="preserve">- Revision instructions: None</w:t>
      </w:r>
    </w:p>
    <w:p>
      <w:pPr>
        <w:pStyle w:val="BodyText"/>
      </w:pPr>
      <w:r>
        <w:rPr>
          <w:b/>
          <w:bCs/>
        </w:rPr>
        <w:t xml:space="preserve">Quality evaluation:</w:t>
      </w:r>
      <w:r>
        <w:t xml:space="preserve"> </w:t>
      </w:r>
      <w:r>
        <w:t xml:space="preserve">approved=True, score=0.93</w:t>
      </w:r>
      <w:r>
        <w:t xml:space="preserve"> </w:t>
      </w:r>
      <w:r>
        <w:t xml:space="preserve">- Issues: Difficulty is labeled</w:t>
      </w:r>
      <w:r>
        <w:t xml:space="preserve"> </w:t>
      </w:r>
      <w:r>
        <w:t xml:space="preserve">‘hard,’</w:t>
      </w:r>
      <w:r>
        <w:t xml:space="preserve"> </w:t>
      </w:r>
      <w:r>
        <w:t xml:space="preserve">but the item likely functions closer to medium for students already familiar with hydrogen-bond donor/acceptor rules., Option A is somewhat longer and more specific than the distractors, creating a mild cueing risk., The stem says the compounds have the same molecular formula and then prints C2H6O; this is helpful, but the names plus formulas may make the item slightly more recall-oriented than necessary rather than fully application-heavy., Distractor D is clearly implausible because boiling involves overcoming intermolecular forces, not breaking C-O bonds; this makes one distractor weaker than ideal.</w:t>
      </w:r>
      <w:r>
        <w:t xml:space="preserve"> </w:t>
      </w:r>
      <w:r>
        <w:t xml:space="preserve">- Revision instructions: Item is ready for use. For an even stronger version, consider tightening cueing by shortening A slightly and strengthening D so it reflects a realistic misconception about polarity or dipole-dipole forces rather than bond breaking. If strict blueprint alignment to</w:t>
      </w:r>
      <w:r>
        <w:t xml:space="preserve"> </w:t>
      </w:r>
      <w:r>
        <w:t xml:space="preserve">‘hard’</w:t>
      </w:r>
      <w:r>
        <w:t xml:space="preserve"> </w:t>
      </w:r>
      <w:r>
        <w:t xml:space="preserve">is required, increase complexity by asking students to compare multiple similar compounds or requiring explicit distinction between donor-only/acceptor-only/self-hydrogen-bonding behavior.</w:t>
      </w:r>
    </w:p>
    <w:p>
      <w:pPr>
        <w:pStyle w:val="BodyText"/>
      </w:pPr>
      <w:r>
        <w:rPr>
          <w:b/>
          <w:bCs/>
        </w:rPr>
        <w:t xml:space="preserve">Duplicate check:</w:t>
      </w:r>
      <w:r>
        <w:t xml:space="preserve"> </w:t>
      </w:r>
      <w:r>
        <w:t xml:space="preserve">is_duplicate=False</w:t>
      </w:r>
      <w:r>
        <w:t xml:space="preserve"> </w:t>
      </w:r>
      <w:r>
        <w:t xml:space="preserve">- Reason: None</w:t>
      </w:r>
    </w:p>
    <w:p>
      <w:r>
        <w:pict>
          <v:rect style="width:0;height:1.5pt" o:hralign="center" o:hrstd="t" o:hr="t"/>
        </w:pict>
      </w:r>
    </w:p>
    <w:bookmarkEnd w:id="9"/>
    <w:bookmarkEnd w:id="10"/>
    <w:bookmarkStart w:id="12" w:name="question-2"/>
    <w:p>
      <w:pPr>
        <w:pStyle w:val="Heading2"/>
      </w:pPr>
      <w:r>
        <w:t xml:space="preserve">Question 2</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0</w:t>
      </w:r>
      <w:r>
        <w:br/>
      </w:r>
      <w:r>
        <w:rPr>
          <w:b/>
          <w:bCs/>
        </w:rPr>
        <w:t xml:space="preserve">Cognitive level:</w:t>
      </w:r>
      <w:r>
        <w:t xml:space="preserve"> </w:t>
      </w:r>
      <w:r>
        <w:t xml:space="preserve">analysis</w:t>
      </w:r>
    </w:p>
    <w:bookmarkStart w:id="11" w:name="blueprint-1"/>
    <w:p>
      <w:pPr>
        <w:pStyle w:val="Heading3"/>
      </w:pPr>
      <w:r>
        <w:t xml:space="preserve">Blueprint</w:t>
      </w:r>
    </w:p>
    <w:p>
      <w:pPr>
        <w:pStyle w:val="Compact"/>
        <w:numPr>
          <w:ilvl w:val="0"/>
          <w:numId w:val="1003"/>
        </w:numPr>
      </w:pPr>
      <w:r>
        <w:rPr>
          <w:b/>
          <w:bCs/>
        </w:rPr>
        <w:t xml:space="preserve">Target misconception:</w:t>
      </w:r>
      <w:r>
        <w:t xml:space="preserve"> </w:t>
      </w:r>
      <w:r>
        <w:t xml:space="preserve">For isomers with the same formula, boiling points are essentially the same because they have identical molar mass and the same types of atoms.</w:t>
      </w:r>
    </w:p>
    <w:p>
      <w:pPr>
        <w:pStyle w:val="Compact"/>
        <w:numPr>
          <w:ilvl w:val="0"/>
          <w:numId w:val="1003"/>
        </w:numPr>
      </w:pPr>
      <w:r>
        <w:rPr>
          <w:b/>
          <w:bCs/>
        </w:rPr>
        <w:t xml:space="preserve">Correct answer concept:</w:t>
      </w:r>
      <w:r>
        <w:t xml:space="preserve"> </w:t>
      </w:r>
      <w:r>
        <w:t xml:space="preserve">Among isomers, increased branching generally lowers boiling point because more compact shapes have less surface contact and weaker cumulative London dispersion forces than less branched isomers.</w:t>
      </w:r>
    </w:p>
    <w:p>
      <w:pPr>
        <w:pStyle w:val="Compact"/>
        <w:numPr>
          <w:ilvl w:val="0"/>
          <w:numId w:val="1003"/>
        </w:numPr>
      </w:pPr>
      <w:r>
        <w:rPr>
          <w:b/>
          <w:bCs/>
        </w:rPr>
        <w:t xml:space="preserve">Expected reasoning:</w:t>
      </w:r>
      <w:r>
        <w:t xml:space="preserve"> </w:t>
      </w:r>
      <w:r>
        <w:t xml:space="preserve">Students must compare constitutional isomers with equal molar mass, infer differences in shape and contact area, and relate those to dispersion-force strength. They should conclude that IMF magnitude can vary even when chemical formula and bond types are unchanged.</w:t>
      </w:r>
    </w:p>
    <w:p>
      <w:pPr>
        <w:pStyle w:val="Compact"/>
        <w:numPr>
          <w:ilvl w:val="0"/>
          <w:numId w:val="1003"/>
        </w:numPr>
      </w:pPr>
      <w:r>
        <w:rPr>
          <w:b/>
          <w:bCs/>
        </w:rPr>
        <w:t xml:space="preserve">Style notes:</w:t>
      </w:r>
      <w:r>
        <w:t xml:space="preserve"> </w:t>
      </w:r>
      <w:r>
        <w:t xml:space="preserve">Use a ranking or explanation question with several C5/C6 alkane isomers. Require students to justify why a straight-chain isomer boils higher than a branched one. Distractors should focus on equal formula meaning equal boiling point or on branch points</w:t>
      </w:r>
      <w:r>
        <w:t xml:space="preserve"> </w:t>
      </w:r>
      <w:r>
        <w:t xml:space="preserve">‘adding bonds’</w:t>
      </w:r>
      <w:r>
        <w:t xml:space="preserve"> </w:t>
      </w:r>
      <w:r>
        <w:t xml:space="preserve">and raising boiling point.</w:t>
      </w:r>
    </w:p>
    <w:p>
      <w:pPr>
        <w:pStyle w:val="FirstParagraph"/>
      </w:pPr>
      <w:r>
        <w:t xml:space="preserve">Which ordering of boiling points for the three C5H12 isomers is most consistent with the effect of branching on London dispersion forces?</w:t>
      </w:r>
    </w:p>
    <w:p>
      <w:pPr>
        <w:pStyle w:val="Compact"/>
        <w:numPr>
          <w:ilvl w:val="0"/>
          <w:numId w:val="1004"/>
        </w:numPr>
      </w:pPr>
      <w:r>
        <w:rPr>
          <w:b/>
          <w:bCs/>
        </w:rPr>
        <w:t xml:space="preserve">A.</w:t>
      </w:r>
      <w:r>
        <w:t xml:space="preserve"> </w:t>
      </w:r>
      <w:r>
        <w:t xml:space="preserve">neopentane &gt; isopentane &gt; n-pentane</w:t>
      </w:r>
    </w:p>
    <w:p>
      <w:pPr>
        <w:pStyle w:val="Compact"/>
        <w:numPr>
          <w:ilvl w:val="0"/>
          <w:numId w:val="1004"/>
        </w:numPr>
      </w:pPr>
      <w:r>
        <w:rPr>
          <w:b/>
          <w:bCs/>
        </w:rPr>
        <w:t xml:space="preserve">B.</w:t>
      </w:r>
      <w:r>
        <w:t xml:space="preserve"> </w:t>
      </w:r>
      <w:r>
        <w:t xml:space="preserve">n-pentane &gt; isopentane &gt; neopentane ✓</w:t>
      </w:r>
    </w:p>
    <w:p>
      <w:pPr>
        <w:pStyle w:val="Compact"/>
        <w:numPr>
          <w:ilvl w:val="0"/>
          <w:numId w:val="1004"/>
        </w:numPr>
      </w:pPr>
      <w:r>
        <w:rPr>
          <w:b/>
          <w:bCs/>
        </w:rPr>
        <w:t xml:space="preserve">C.</w:t>
      </w:r>
      <w:r>
        <w:t xml:space="preserve"> </w:t>
      </w:r>
      <w:r>
        <w:t xml:space="preserve">isopentane &gt; neopentane &gt; n-pentane</w:t>
      </w:r>
    </w:p>
    <w:p>
      <w:pPr>
        <w:pStyle w:val="Compact"/>
        <w:numPr>
          <w:ilvl w:val="0"/>
          <w:numId w:val="1004"/>
        </w:numPr>
      </w:pPr>
      <w:r>
        <w:rPr>
          <w:b/>
          <w:bCs/>
        </w:rPr>
        <w:t xml:space="preserve">D.</w:t>
      </w:r>
      <w:r>
        <w:t xml:space="preserve"> </w:t>
      </w:r>
      <w:r>
        <w:t xml:space="preserve">n-pentane = isopentane = neopentane</w:t>
      </w:r>
    </w:p>
    <w:p>
      <w:pPr>
        <w:pStyle w:val="FirstParagraph"/>
      </w:pPr>
      <w:r>
        <w:rPr>
          <w:b/>
          <w:bCs/>
        </w:rPr>
        <w:t xml:space="preserve">Explanation:</w:t>
      </w:r>
      <w:r>
        <w:t xml:space="preserve"> </w:t>
      </w:r>
      <w:r>
        <w:t xml:space="preserve">All three substances have the same formula and molar mass, but their shapes differ. The straight-chain isomer, n-pentane, has the greatest surface contact between molecules and therefore the strongest cumulative London dispersion forces. Increased branching makes molecules more compact, reducing contact area and lowering boiling point.</w:t>
      </w:r>
    </w:p>
    <w:p>
      <w:pPr>
        <w:pStyle w:val="BodyText"/>
      </w:pPr>
      <w:r>
        <w:rPr>
          <w:b/>
          <w:bCs/>
        </w:rPr>
        <w:t xml:space="preserve">Content evaluation:</w:t>
      </w:r>
      <w:r>
        <w:t xml:space="preserve"> </w:t>
      </w:r>
      <w:r>
        <w:t xml:space="preserve">approved=True, score=0.99</w:t>
      </w:r>
      <w:r>
        <w:t xml:space="preserve"> </w:t>
      </w:r>
      <w:r>
        <w:t xml:space="preserve">- Issues: None</w:t>
      </w:r>
      <w:r>
        <w:t xml:space="preserve"> </w:t>
      </w:r>
      <w:r>
        <w:t xml:space="preserve">- Revision instructions: No revision needed. The keyed answer is scientifically correct, the explanation accurately links increased branching to reduced surface area/contact and weaker cumulative London dispersion forces, and the distractors are not accidentally correct.</w:t>
      </w:r>
    </w:p>
    <w:p>
      <w:pPr>
        <w:pStyle w:val="BodyText"/>
      </w:pPr>
      <w:r>
        <w:rPr>
          <w:b/>
          <w:bCs/>
        </w:rPr>
        <w:t xml:space="preserve">Quality evaluation:</w:t>
      </w:r>
      <w:r>
        <w:t xml:space="preserve"> </w:t>
      </w:r>
      <w:r>
        <w:t xml:space="preserve">approved=True, score=0.93</w:t>
      </w:r>
      <w:r>
        <w:t xml:space="preserve"> </w:t>
      </w:r>
      <w:r>
        <w:t xml:space="preserve">- Issues: Difficulty may be overstated: the item is more straightforward ranking/recall-application than truly hard analysis for many students., Options are not arranged in a clearly logical sequence, though this is minor for verbal ranking choices., The stem asks only for the ordering, so the justification component in the blueprint/ style notes is assessed only indirectly rather than explicitly.</w:t>
      </w:r>
      <w:r>
        <w:t xml:space="preserve"> </w:t>
      </w:r>
      <w:r>
        <w:t xml:space="preserve">- Revision instructions: Item is usable as written. If revising to better match the blueprint and intended hard/analysis level, increase reasoning demand by adding a brief rationale in the stem or response options (e.g., ask which order and explanation best fits surface area/dispersion-force reasoning), or use additional isomers/paired comparisons that require transfer rather than simple recall. Keep one clearly correct ranking and preserve plausible misconception-based distractors.</w:t>
      </w:r>
    </w:p>
    <w:p>
      <w:pPr>
        <w:pStyle w:val="BodyText"/>
      </w:pPr>
      <w:r>
        <w:rPr>
          <w:b/>
          <w:bCs/>
        </w:rPr>
        <w:t xml:space="preserve">Duplicate check:</w:t>
      </w:r>
      <w:r>
        <w:t xml:space="preserve"> </w:t>
      </w:r>
      <w:r>
        <w:t xml:space="preserve">is_duplicate=False</w:t>
      </w:r>
      <w:r>
        <w:t xml:space="preserve"> </w:t>
      </w:r>
      <w:r>
        <w:t xml:space="preserve">- Reason: The only completed question also concerns boiling point, but it targets a different underlying concept and misconception: presence/absence of self-hydrogen bonding in constitutional isomers with the same formula. The candidate instead targets how branching changes surface area, London dispersion forces, and boiling point among C5H12 isomers. The stem pattern, answer logic, and misconception are meaningfully different.</w:t>
      </w:r>
    </w:p>
    <w:p>
      <w:r>
        <w:pict>
          <v:rect style="width:0;height:1.5pt" o:hralign="center" o:hrstd="t" o:hr="t"/>
        </w:pict>
      </w:r>
    </w:p>
    <w:bookmarkEnd w:id="11"/>
    <w:bookmarkEnd w:id="12"/>
    <w:bookmarkStart w:id="14" w:name="question-3"/>
    <w:p>
      <w:pPr>
        <w:pStyle w:val="Heading2"/>
      </w:pPr>
      <w:r>
        <w:t xml:space="preserve">Question 3</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1</w:t>
      </w:r>
      <w:r>
        <w:br/>
      </w:r>
      <w:r>
        <w:rPr>
          <w:b/>
          <w:bCs/>
        </w:rPr>
        <w:t xml:space="preserve">Cognitive level:</w:t>
      </w:r>
      <w:r>
        <w:t xml:space="preserve"> </w:t>
      </w:r>
      <w:r>
        <w:t xml:space="preserve">analysis</w:t>
      </w:r>
    </w:p>
    <w:bookmarkStart w:id="13" w:name="blueprint-2"/>
    <w:p>
      <w:pPr>
        <w:pStyle w:val="Heading3"/>
      </w:pPr>
      <w:r>
        <w:t xml:space="preserve">Blueprint</w:t>
      </w:r>
    </w:p>
    <w:p>
      <w:pPr>
        <w:pStyle w:val="Compact"/>
        <w:numPr>
          <w:ilvl w:val="0"/>
          <w:numId w:val="1005"/>
        </w:numPr>
      </w:pPr>
      <w:r>
        <w:rPr>
          <w:b/>
          <w:bCs/>
        </w:rPr>
        <w:t xml:space="preserve">Target misconception:</w:t>
      </w:r>
      <w:r>
        <w:t xml:space="preserve"> </w:t>
      </w:r>
      <w:r>
        <w:t xml:space="preserve">If a molecule can hydrogen-bond at all, then all hydrogen-bonding molecules have similarly elevated boiling points; the number and arrangement of donor/acceptor sites do not matter much.</w:t>
      </w:r>
    </w:p>
    <w:p>
      <w:pPr>
        <w:pStyle w:val="Compact"/>
        <w:numPr>
          <w:ilvl w:val="0"/>
          <w:numId w:val="1005"/>
        </w:numPr>
      </w:pPr>
      <w:r>
        <w:rPr>
          <w:b/>
          <w:bCs/>
        </w:rPr>
        <w:t xml:space="preserve">Correct answer concept:</w:t>
      </w:r>
      <w:r>
        <w:t xml:space="preserve"> </w:t>
      </w:r>
      <w:r>
        <w:t xml:space="preserve">Boiling point can increase when molecules have more effective intermolecular hydrogen-bonding opportunities, because a larger intermolecular network requires more energy to separate.</w:t>
      </w:r>
    </w:p>
    <w:p>
      <w:pPr>
        <w:pStyle w:val="Compact"/>
        <w:numPr>
          <w:ilvl w:val="0"/>
          <w:numId w:val="1005"/>
        </w:numPr>
      </w:pPr>
      <w:r>
        <w:rPr>
          <w:b/>
          <w:bCs/>
        </w:rPr>
        <w:t xml:space="preserve">Expected reasoning:</w:t>
      </w:r>
      <w:r>
        <w:t xml:space="preserve"> </w:t>
      </w:r>
      <w:r>
        <w:t xml:space="preserve">Students should compare molecules that all are capable of hydrogen bonding but differ in how many donors/acceptors are available or how effectively they can form intermolecular networks. They should reason that hydrogen bonding is not merely present/absent; its extent and connectivity affect overall IMF strength and thus boiling point.</w:t>
      </w:r>
    </w:p>
    <w:p>
      <w:pPr>
        <w:pStyle w:val="Compact"/>
        <w:numPr>
          <w:ilvl w:val="0"/>
          <w:numId w:val="1005"/>
        </w:numPr>
      </w:pPr>
      <w:r>
        <w:rPr>
          <w:b/>
          <w:bCs/>
        </w:rPr>
        <w:t xml:space="preserve">Style notes:</w:t>
      </w:r>
      <w:r>
        <w:t xml:space="preserve"> </w:t>
      </w:r>
      <w:r>
        <w:t xml:space="preserve">Use a comparison such as monohydric vs dihydric alcohols, or analogous molecules where all options can hydrogen-bond but to different extents. Avoid repeating the ethanol vs ether contrast. Distractors should reflect the misconception that once hydrogen bonding is present, additional OH groups should not significantly affect boiling point, or that only molar mass matters.</w:t>
      </w:r>
    </w:p>
    <w:p>
      <w:pPr>
        <w:pStyle w:val="FirstParagraph"/>
      </w:pPr>
      <w:r>
        <w:t xml:space="preserve">Ethylene glycol (HOCH2CH2OH), 1-propanol (CH3CH2CH2OH), and methanol (CH3OH) are all capable of hydrogen bonding. Which substance is expected to have the highest boiling point, and why?</w:t>
      </w:r>
    </w:p>
    <w:p>
      <w:pPr>
        <w:pStyle w:val="Compact"/>
        <w:numPr>
          <w:ilvl w:val="0"/>
          <w:numId w:val="1006"/>
        </w:numPr>
      </w:pPr>
      <w:r>
        <w:rPr>
          <w:b/>
          <w:bCs/>
        </w:rPr>
        <w:t xml:space="preserve">A.</w:t>
      </w:r>
      <w:r>
        <w:t xml:space="preserve"> </w:t>
      </w:r>
      <w:r>
        <w:t xml:space="preserve">Methanol, because its smaller molecules can pack most closely</w:t>
      </w:r>
    </w:p>
    <w:p>
      <w:pPr>
        <w:pStyle w:val="Compact"/>
        <w:numPr>
          <w:ilvl w:val="0"/>
          <w:numId w:val="1006"/>
        </w:numPr>
      </w:pPr>
      <w:r>
        <w:rPr>
          <w:b/>
          <w:bCs/>
        </w:rPr>
        <w:t xml:space="preserve">B.</w:t>
      </w:r>
      <w:r>
        <w:t xml:space="preserve"> </w:t>
      </w:r>
      <w:r>
        <w:t xml:space="preserve">1-Propanol, because the longest carbon chain always gives the highest boiling point</w:t>
      </w:r>
    </w:p>
    <w:p>
      <w:pPr>
        <w:pStyle w:val="Compact"/>
        <w:numPr>
          <w:ilvl w:val="0"/>
          <w:numId w:val="1006"/>
        </w:numPr>
      </w:pPr>
      <w:r>
        <w:rPr>
          <w:b/>
          <w:bCs/>
        </w:rPr>
        <w:t xml:space="preserve">C.</w:t>
      </w:r>
      <w:r>
        <w:t xml:space="preserve"> </w:t>
      </w:r>
      <w:r>
        <w:t xml:space="preserve">Ethylene glycol, because each molecule can form a more extensive intermolecular hydrogen-bonding network ✓</w:t>
      </w:r>
    </w:p>
    <w:p>
      <w:pPr>
        <w:pStyle w:val="Compact"/>
        <w:numPr>
          <w:ilvl w:val="0"/>
          <w:numId w:val="1006"/>
        </w:numPr>
      </w:pPr>
      <w:r>
        <w:rPr>
          <w:b/>
          <w:bCs/>
        </w:rPr>
        <w:t xml:space="preserve">D.</w:t>
      </w:r>
      <w:r>
        <w:t xml:space="preserve"> </w:t>
      </w:r>
      <w:r>
        <w:t xml:space="preserve">All three should have similar boiling points because each molecule can hydrogen-bond</w:t>
      </w:r>
    </w:p>
    <w:p>
      <w:pPr>
        <w:pStyle w:val="FirstParagraph"/>
      </w:pPr>
      <w:r>
        <w:rPr>
          <w:b/>
          <w:bCs/>
        </w:rPr>
        <w:t xml:space="preserve">Explanation:</w:t>
      </w:r>
      <w:r>
        <w:t xml:space="preserve"> </w:t>
      </w:r>
      <w:r>
        <w:t xml:space="preserve">All three can hydrogen-bond, but ethylene glycol has two –OH groups, giving each molecule more donor and acceptor opportunities for intermolecular hydrogen bonding. That allows a more extensive network of attractions between molecules, so more energy is needed to boil it.</w:t>
      </w:r>
    </w:p>
    <w:p>
      <w:pPr>
        <w:pStyle w:val="BodyText"/>
      </w:pPr>
      <w:r>
        <w:rPr>
          <w:b/>
          <w:bCs/>
        </w:rPr>
        <w:t xml:space="preserve">Content evaluation:</w:t>
      </w:r>
      <w:r>
        <w:t xml:space="preserve"> </w:t>
      </w:r>
      <w:r>
        <w:t xml:space="preserve">approved=True, score=0.98</w:t>
      </w:r>
      <w:r>
        <w:t xml:space="preserve"> </w:t>
      </w:r>
      <w:r>
        <w:t xml:space="preserve">- Issues: Option B uses the absolute word</w:t>
      </w:r>
      <w:r>
        <w:t xml:space="preserve"> </w:t>
      </w:r>
      <w:r>
        <w:t xml:space="preserve">‘always,’</w:t>
      </w:r>
      <w:r>
        <w:t xml:space="preserve"> </w:t>
      </w:r>
      <w:r>
        <w:t xml:space="preserve">which is scientifically overbroad in general, though it is clearly false in this set and functions acceptably as a distractor., The explanation could be slightly strengthened by noting that ethylene glycol also has a substantially higher molar mass than methanol, although the key comparison being tested is the greater extent of hydrogen bonding.</w:t>
      </w:r>
      <w:r>
        <w:t xml:space="preserve"> </w:t>
      </w:r>
      <w:r>
        <w:t xml:space="preserve">- Revision instructions: Content is scientifically sound and the keyed answer is correct. Optional refinement: soften option B to avoid an unnecessarily absolute claim (e.g.,</w:t>
      </w:r>
      <w:r>
        <w:t xml:space="preserve"> </w:t>
      </w:r>
      <w:r>
        <w:t xml:space="preserve">‘1-propanol, because its longer carbon chain makes its boiling point highest’</w:t>
      </w:r>
      <w:r>
        <w:t xml:space="preserve">) while keeping it incorrect due to ethylene glycol’s stronger intermolecular hydrogen-bonding network. Optionally mention that boiling point trends here reflect both dispersion and hydrogen bonding, but the dominant distinguishing factor is ethylene glycol’s two hydroxyl groups and greater intermolecular connectivity.</w:t>
      </w:r>
    </w:p>
    <w:p>
      <w:pPr>
        <w:pStyle w:val="BodyText"/>
      </w:pPr>
      <w:r>
        <w:rPr>
          <w:b/>
          <w:bCs/>
        </w:rPr>
        <w:t xml:space="preserve">Quality evaluation:</w:t>
      </w:r>
      <w:r>
        <w:t xml:space="preserve"> </w:t>
      </w:r>
      <w:r>
        <w:t xml:space="preserve">approved=True, score=0.92</w:t>
      </w:r>
      <w:r>
        <w:t xml:space="preserve"> </w:t>
      </w:r>
      <w:r>
        <w:t xml:space="preserve">- Issues: Difficulty may be slightly overstated as</w:t>
      </w:r>
      <w:r>
        <w:t xml:space="preserve"> </w:t>
      </w:r>
      <w:r>
        <w:t xml:space="preserve">‘hard’</w:t>
      </w:r>
      <w:r>
        <w:t xml:space="preserve">; for many students this functions more as medium-to-hard analysis/comparison., Option B uses the absolute term</w:t>
      </w:r>
      <w:r>
        <w:t xml:space="preserve"> </w:t>
      </w:r>
      <w:r>
        <w:t xml:space="preserve">‘always,’</w:t>
      </w:r>
      <w:r>
        <w:t xml:space="preserve"> </w:t>
      </w:r>
      <w:r>
        <w:t xml:space="preserve">which makes it somewhat less plausible and slightly easier to eliminate via test-wise reasoning., The correct option/explanation is longer and more conceptually specific than most distractors, creating mild length/content cueing., Option A’s rationale about</w:t>
      </w:r>
      <w:r>
        <w:t xml:space="preserve"> </w:t>
      </w:r>
      <w:r>
        <w:t xml:space="preserve">‘pack most closely’</w:t>
      </w:r>
      <w:r>
        <w:t xml:space="preserve"> </w:t>
      </w:r>
      <w:r>
        <w:t xml:space="preserve">is somewhat vague and not tightly grounded in the target misconception.</w:t>
      </w:r>
      <w:r>
        <w:t xml:space="preserve"> </w:t>
      </w:r>
      <w:r>
        <w:t xml:space="preserve">- Revision instructions: Item is ready for use. For further refinement, consider increasing distractor parity by revising Option B to remove</w:t>
      </w:r>
      <w:r>
        <w:t xml:space="preserve"> </w:t>
      </w:r>
      <w:r>
        <w:t xml:space="preserve">‘always’</w:t>
      </w:r>
      <w:r>
        <w:t xml:space="preserve"> </w:t>
      </w:r>
      <w:r>
        <w:t xml:space="preserve">and making distractors more evenly plausible and similar in length. Example: replace B with a less absolute chain-length argument, and sharpen A so it reflects a more common student misconception about size or dispersion forces. If maintaining a</w:t>
      </w:r>
      <w:r>
        <w:t xml:space="preserve"> </w:t>
      </w:r>
      <w:r>
        <w:t xml:space="preserve">‘hard’</w:t>
      </w:r>
      <w:r>
        <w:t xml:space="preserve"> </w:t>
      </w:r>
      <w:r>
        <w:t xml:space="preserve">label is important, consider using more closely matched compounds (e.g., monohydric vs dihydric alcohols with more comparable molar masses) to require deeper analysis.</w:t>
      </w:r>
    </w:p>
    <w:p>
      <w:pPr>
        <w:pStyle w:val="BodyText"/>
      </w:pPr>
      <w:r>
        <w:rPr>
          <w:b/>
          <w:bCs/>
        </w:rPr>
        <w:t xml:space="preserve">Duplicate check:</w:t>
      </w:r>
      <w:r>
        <w:t xml:space="preserve"> </w:t>
      </w:r>
      <w:r>
        <w:t xml:space="preserve">is_duplicate=False</w:t>
      </w:r>
      <w:r>
        <w:t xml:space="preserve"> </w:t>
      </w:r>
      <w:r>
        <w:t xml:space="preserve">- Reason: The candidate is in the same broad intermolecular-forces/boiling-point domain as ID 1, but it tests a different concept and misconception. ID 1 focuses on whether a molecule can self-hydrogen-bond at all (donor requirement) versus merely having an electronegative atom. The candidate instead compares substances that all can hydrogen-bond and asks how the extent/number of hydrogen-bonding sites changes boiling point. This is not a near-duplicate in stem pattern, answer pattern, or target misconception.</w:t>
      </w:r>
    </w:p>
    <w:p>
      <w:r>
        <w:pict>
          <v:rect style="width:0;height:1.5pt" o:hralign="center" o:hrstd="t" o:hr="t"/>
        </w:pict>
      </w:r>
    </w:p>
    <w:bookmarkEnd w:id="13"/>
    <w:bookmarkEnd w:id="14"/>
    <w:bookmarkStart w:id="16" w:name="question-4"/>
    <w:p>
      <w:pPr>
        <w:pStyle w:val="Heading2"/>
      </w:pPr>
      <w:r>
        <w:t xml:space="preserve">Question 4</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1</w:t>
      </w:r>
      <w:r>
        <w:br/>
      </w:r>
      <w:r>
        <w:rPr>
          <w:b/>
          <w:bCs/>
        </w:rPr>
        <w:t xml:space="preserve">Cognitive level:</w:t>
      </w:r>
      <w:r>
        <w:t xml:space="preserve"> </w:t>
      </w:r>
      <w:r>
        <w:t xml:space="preserve">analysis</w:t>
      </w:r>
    </w:p>
    <w:bookmarkStart w:id="15" w:name="blueprint-3"/>
    <w:p>
      <w:pPr>
        <w:pStyle w:val="Heading3"/>
      </w:pPr>
      <w:r>
        <w:t xml:space="preserve">Blueprint</w:t>
      </w:r>
    </w:p>
    <w:p>
      <w:pPr>
        <w:pStyle w:val="Compact"/>
        <w:numPr>
          <w:ilvl w:val="0"/>
          <w:numId w:val="1007"/>
        </w:numPr>
      </w:pPr>
      <w:r>
        <w:rPr>
          <w:b/>
          <w:bCs/>
        </w:rPr>
        <w:t xml:space="preserve">Target misconception:</w:t>
      </w:r>
      <w:r>
        <w:t xml:space="preserve"> </w:t>
      </w:r>
      <w:r>
        <w:t xml:space="preserve">Polar molecules only differ from nonpolar ones in solubility; boiling points are governed almost entirely by London dispersion unless hydrogen bonding is present.</w:t>
      </w:r>
    </w:p>
    <w:p>
      <w:pPr>
        <w:pStyle w:val="Compact"/>
        <w:numPr>
          <w:ilvl w:val="0"/>
          <w:numId w:val="1007"/>
        </w:numPr>
      </w:pPr>
      <w:r>
        <w:rPr>
          <w:b/>
          <w:bCs/>
        </w:rPr>
        <w:t xml:space="preserve">Correct answer concept:</w:t>
      </w:r>
      <w:r>
        <w:t xml:space="preserve"> </w:t>
      </w:r>
      <w:r>
        <w:t xml:space="preserve">For molecules of comparable size that do not hydrogen-bond, stronger permanent dipoles can raise boiling point because dipole-dipole attractions add to dispersion forces.</w:t>
      </w:r>
    </w:p>
    <w:p>
      <w:pPr>
        <w:pStyle w:val="Compact"/>
        <w:numPr>
          <w:ilvl w:val="0"/>
          <w:numId w:val="1007"/>
        </w:numPr>
      </w:pPr>
      <w:r>
        <w:rPr>
          <w:b/>
          <w:bCs/>
        </w:rPr>
        <w:t xml:space="preserve">Expected reasoning:</w:t>
      </w:r>
      <w:r>
        <w:t xml:space="preserve"> </w:t>
      </w:r>
      <w:r>
        <w:t xml:space="preserve">Students should compare similarly sized molecules, rule out hydrogen bonding, and recognize that permanent molecular polarity contributes additional intermolecular attraction. They should reason that a more polar molecule can boil at a higher temperature than a less polar or nonpolar analog even when molar masses are similar.</w:t>
      </w:r>
    </w:p>
    <w:p>
      <w:pPr>
        <w:pStyle w:val="Compact"/>
        <w:numPr>
          <w:ilvl w:val="0"/>
          <w:numId w:val="1007"/>
        </w:numPr>
      </w:pPr>
      <w:r>
        <w:rPr>
          <w:b/>
          <w:bCs/>
        </w:rPr>
        <w:t xml:space="preserve">Style notes:</w:t>
      </w:r>
      <w:r>
        <w:t xml:space="preserve"> </w:t>
      </w:r>
      <w:r>
        <w:t xml:space="preserve">Use a pair or set where hydrogen bonding is absent but polarity differs clearly, such as halogenated or carbonyl-containing molecules versus less polar analogs of similar size. Avoid the previously rejected symmetric-nonpolar design that centers on bond-dipole cancellation. Distractors should claim that only hydrogen bonding matters for boiling-point increases or that similar masses imply similar boiling points.</w:t>
      </w:r>
    </w:p>
    <w:p>
      <w:pPr>
        <w:pStyle w:val="FirstParagraph"/>
      </w:pPr>
      <w:r>
        <w:t xml:space="preserve">Acetone (CH3COCH3) and propane (C3H8) have similar molar masses, and neither can donate hydrogen bonds to itself in a pure liquid. Why does acetone have a much higher boiling point than propane?</w:t>
      </w:r>
    </w:p>
    <w:p>
      <w:pPr>
        <w:pStyle w:val="Compact"/>
        <w:numPr>
          <w:ilvl w:val="0"/>
          <w:numId w:val="1008"/>
        </w:numPr>
      </w:pPr>
      <w:r>
        <w:rPr>
          <w:b/>
          <w:bCs/>
        </w:rPr>
        <w:t xml:space="preserve">A.</w:t>
      </w:r>
      <w:r>
        <w:t xml:space="preserve"> </w:t>
      </w:r>
      <w:r>
        <w:t xml:space="preserve">Acetone has a stronger permanent dipole, so dipole-dipole attractions add to London dispersion forces ✓</w:t>
      </w:r>
    </w:p>
    <w:p>
      <w:pPr>
        <w:pStyle w:val="Compact"/>
        <w:numPr>
          <w:ilvl w:val="0"/>
          <w:numId w:val="1008"/>
        </w:numPr>
      </w:pPr>
      <w:r>
        <w:rPr>
          <w:b/>
          <w:bCs/>
        </w:rPr>
        <w:t xml:space="preserve">B.</w:t>
      </w:r>
      <w:r>
        <w:t xml:space="preserve"> </w:t>
      </w:r>
      <w:r>
        <w:t xml:space="preserve">Acetone can hydrogen-bond strongly to other acetone molecules, while propane cannot</w:t>
      </w:r>
    </w:p>
    <w:p>
      <w:pPr>
        <w:pStyle w:val="Compact"/>
        <w:numPr>
          <w:ilvl w:val="0"/>
          <w:numId w:val="1008"/>
        </w:numPr>
      </w:pPr>
      <w:r>
        <w:rPr>
          <w:b/>
          <w:bCs/>
        </w:rPr>
        <w:t xml:space="preserve">C.</w:t>
      </w:r>
      <w:r>
        <w:t xml:space="preserve"> </w:t>
      </w:r>
      <w:r>
        <w:t xml:space="preserve">Propane is nonpolar, so it has no intermolecular forces at all</w:t>
      </w:r>
    </w:p>
    <w:p>
      <w:pPr>
        <w:pStyle w:val="Compact"/>
        <w:numPr>
          <w:ilvl w:val="0"/>
          <w:numId w:val="1008"/>
        </w:numPr>
      </w:pPr>
      <w:r>
        <w:rPr>
          <w:b/>
          <w:bCs/>
        </w:rPr>
        <w:t xml:space="preserve">D.</w:t>
      </w:r>
      <w:r>
        <w:t xml:space="preserve"> </w:t>
      </w:r>
      <w:r>
        <w:t xml:space="preserve">Because their molar masses are similar, their boiling points should be nearly the same</w:t>
      </w:r>
    </w:p>
    <w:p>
      <w:pPr>
        <w:pStyle w:val="FirstParagraph"/>
      </w:pPr>
      <w:r>
        <w:rPr>
          <w:b/>
          <w:bCs/>
        </w:rPr>
        <w:t xml:space="preserve">Explanation:</w:t>
      </w:r>
      <w:r>
        <w:t xml:space="preserve"> </w:t>
      </w:r>
      <w:r>
        <w:t xml:space="preserve">Both substances experience London dispersion forces, but acetone is also strongly polar because of its carbonyl group. That gives acetone additional dipole-dipole attractions between molecules, raising its boiling point relative to the nearly nonpolar propane.</w:t>
      </w:r>
    </w:p>
    <w:p>
      <w:pPr>
        <w:pStyle w:val="BodyText"/>
      </w:pPr>
      <w:r>
        <w:rPr>
          <w:b/>
          <w:bCs/>
        </w:rPr>
        <w:t xml:space="preserve">Content evaluation:</w:t>
      </w:r>
      <w:r>
        <w:t xml:space="preserve"> </w:t>
      </w:r>
      <w:r>
        <w:t xml:space="preserve">approved=True, score=0.98</w:t>
      </w:r>
      <w:r>
        <w:t xml:space="preserve"> </w:t>
      </w:r>
      <w:r>
        <w:t xml:space="preserve">- Issues: None</w:t>
      </w:r>
      <w:r>
        <w:t xml:space="preserve"> </w:t>
      </w:r>
      <w:r>
        <w:t xml:space="preserve">- Revision instructions: No substantive revision needed. Optional minor refinement: replace</w:t>
      </w:r>
      <w:r>
        <w:t xml:space="preserve"> </w:t>
      </w:r>
      <w:r>
        <w:t xml:space="preserve">‘nearly nonpolar propane’</w:t>
      </w:r>
      <w:r>
        <w:t xml:space="preserve"> </w:t>
      </w:r>
      <w:r>
        <w:t xml:space="preserve">with</w:t>
      </w:r>
      <w:r>
        <w:t xml:space="preserve"> </w:t>
      </w:r>
      <w:r>
        <w:t xml:space="preserve">‘nonpolar propane’</w:t>
      </w:r>
      <w:r>
        <w:t xml:space="preserve"> </w:t>
      </w:r>
      <w:r>
        <w:t xml:space="preserve">in the explanation for maximum precision, since propane is effectively nonpolar overall.</w:t>
      </w:r>
    </w:p>
    <w:p>
      <w:pPr>
        <w:pStyle w:val="BodyText"/>
      </w:pPr>
      <w:r>
        <w:rPr>
          <w:b/>
          <w:bCs/>
        </w:rPr>
        <w:t xml:space="preserve">Quality evaluation:</w:t>
      </w:r>
      <w:r>
        <w:t xml:space="preserve"> </w:t>
      </w:r>
      <w:r>
        <w:t xml:space="preserve">approved=True, score=0.91</w:t>
      </w:r>
      <w:r>
        <w:t xml:space="preserve"> </w:t>
      </w:r>
      <w:r>
        <w:t xml:space="preserve">- Issues: The stem says neither substance can donate hydrogen bonds to itself, which is accurate but slightly indirect; some students may momentarily wonder whether acetone can still participate in hydrogen bonding despite the learning objective aiming to exclude it., Option A is slightly longer and more conceptually complete than the distractors, creating mild length-based clueing., The item is labeled hard, but the comparison may function closer to moderate difficulty for many students because acetone vs propane strongly separates polarity and the distractors are easy to eliminate., Option C uses absolute wording (</w:t>
      </w:r>
      <w:r>
        <w:t xml:space="preserve">‘no intermolecular forces at all’</w:t>
      </w:r>
      <w:r>
        <w:t xml:space="preserve">), making it an obviously weak distractor for well-prepared students.</w:t>
      </w:r>
      <w:r>
        <w:t xml:space="preserve"> </w:t>
      </w:r>
      <w:r>
        <w:t xml:space="preserve">- Revision instructions: Item is usable as written. For an even stronger version, tighten the stem to explicitly state that hydrogen bonding between identical molecules is not the cause being tested, reduce clueing by making option lengths more parallel, and strengthen distractors so they reflect subtler misconceptions (for example, claiming dispersion alone determines boiling point for similar-mass molecules, or that similar molar mass outweighs polarity differences). If the blueprint truly requires hard difficulty, consider using a less familiar pair of similarly sized non-hydrogen-bonding molecules with a narrower boiling-point contrast.</w:t>
      </w:r>
    </w:p>
    <w:p>
      <w:pPr>
        <w:pStyle w:val="BodyText"/>
      </w:pPr>
      <w:r>
        <w:rPr>
          <w:b/>
          <w:bCs/>
        </w:rPr>
        <w:t xml:space="preserve">Duplicate check:</w:t>
      </w:r>
      <w:r>
        <w:t xml:space="preserve"> </w:t>
      </w:r>
      <w:r>
        <w:t xml:space="preserve">is_duplicate=False</w:t>
      </w:r>
      <w:r>
        <w:t xml:space="preserve"> </w:t>
      </w:r>
      <w:r>
        <w:t xml:space="preserve">- Reason: The candidate targets a different intermolecular-force comparison than the completed questions. Its core concept is that a permanent dipole can significantly raise boiling point relative to a similarly sized nonpolar molecule even when neither substance self-hydrogen-bonds. Completed Q1 focuses on presence vs absence of self-hydrogen-bond donation, Q2 on branching effects on London dispersion among isomers, and Q3 on differing extent of hydrogen-bond networks. While Q1 is thematically closest because it concerns boiling point and the misconception that oxygen automatically implies hydrogen bonding, the candidate’s stem pattern, correct reasoning, and target misconception are materially different.</w:t>
      </w:r>
    </w:p>
    <w:p>
      <w:r>
        <w:pict>
          <v:rect style="width:0;height:1.5pt" o:hralign="center" o:hrstd="t" o:hr="t"/>
        </w:pict>
      </w:r>
    </w:p>
    <w:bookmarkEnd w:id="15"/>
    <w:bookmarkEnd w:id="16"/>
    <w:bookmarkStart w:id="18" w:name="question-5"/>
    <w:p>
      <w:pPr>
        <w:pStyle w:val="Heading2"/>
      </w:pPr>
      <w:r>
        <w:t xml:space="preserve">Question 5</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1</w:t>
      </w:r>
      <w:r>
        <w:br/>
      </w:r>
      <w:r>
        <w:rPr>
          <w:b/>
          <w:bCs/>
        </w:rPr>
        <w:t xml:space="preserve">Cognitive level:</w:t>
      </w:r>
      <w:r>
        <w:t xml:space="preserve"> </w:t>
      </w:r>
      <w:r>
        <w:t xml:space="preserve">evaluation</w:t>
      </w:r>
    </w:p>
    <w:bookmarkStart w:id="17" w:name="blueprint-4"/>
    <w:p>
      <w:pPr>
        <w:pStyle w:val="Heading3"/>
      </w:pPr>
      <w:r>
        <w:t xml:space="preserve">Blueprint</w:t>
      </w:r>
    </w:p>
    <w:p>
      <w:pPr>
        <w:pStyle w:val="Compact"/>
        <w:numPr>
          <w:ilvl w:val="0"/>
          <w:numId w:val="1009"/>
        </w:numPr>
      </w:pPr>
      <w:r>
        <w:rPr>
          <w:b/>
          <w:bCs/>
        </w:rPr>
        <w:t xml:space="preserve">Target misconception:</w:t>
      </w:r>
      <w:r>
        <w:t xml:space="preserve"> </w:t>
      </w:r>
      <w:r>
        <w:t xml:space="preserve">Boiling point depends on a single IMF category only, so once the dominant force type is identified, changes within that category do not significantly affect boiling point.</w:t>
      </w:r>
    </w:p>
    <w:p>
      <w:pPr>
        <w:pStyle w:val="Compact"/>
        <w:numPr>
          <w:ilvl w:val="0"/>
          <w:numId w:val="1009"/>
        </w:numPr>
      </w:pPr>
      <w:r>
        <w:rPr>
          <w:b/>
          <w:bCs/>
        </w:rPr>
        <w:t xml:space="preserve">Correct answer concept:</w:t>
      </w:r>
      <w:r>
        <w:t xml:space="preserve"> </w:t>
      </w:r>
      <w:r>
        <w:t xml:space="preserve">Even when substances share the same dominant IMF type, boiling points can still vary systematically because the magnitude of that force changes with electron cloud size, polarizability, or molecular surface area.</w:t>
      </w:r>
    </w:p>
    <w:p>
      <w:pPr>
        <w:pStyle w:val="Compact"/>
        <w:numPr>
          <w:ilvl w:val="0"/>
          <w:numId w:val="1009"/>
        </w:numPr>
      </w:pPr>
      <w:r>
        <w:rPr>
          <w:b/>
          <w:bCs/>
        </w:rPr>
        <w:t xml:space="preserve">Expected reasoning:</w:t>
      </w:r>
      <w:r>
        <w:t xml:space="preserve"> </w:t>
      </w:r>
      <w:r>
        <w:t xml:space="preserve">Students should evaluate a trend across related compounds that all share the same general IMF type—such as nonpolar molecules dominated by London dispersion or a series of similar polar molecules—and explain that IMF strength is quantitative, not just categorical. They should use changes in polarizability or surface area to justify the boiling-point trend.</w:t>
      </w:r>
    </w:p>
    <w:p>
      <w:pPr>
        <w:pStyle w:val="Compact"/>
        <w:numPr>
          <w:ilvl w:val="0"/>
          <w:numId w:val="1009"/>
        </w:numPr>
      </w:pPr>
      <w:r>
        <w:rPr>
          <w:b/>
          <w:bCs/>
        </w:rPr>
        <w:t xml:space="preserve">Style notes:</w:t>
      </w:r>
      <w:r>
        <w:t xml:space="preserve"> </w:t>
      </w:r>
      <w:r>
        <w:t xml:space="preserve">Ask for the best explanation of an observed trend across a homologous series rather than mere ranking recall. A strong option set would include statements like</w:t>
      </w:r>
      <w:r>
        <w:t xml:space="preserve"> </w:t>
      </w:r>
      <w:r>
        <w:t xml:space="preserve">‘all have dispersion, so their boiling points should be about the same’</w:t>
      </w:r>
      <w:r>
        <w:t xml:space="preserve"> </w:t>
      </w:r>
      <w:r>
        <w:t xml:space="preserve">as distractors. Ensure this does not duplicate the rejected</w:t>
      </w:r>
      <w:r>
        <w:t xml:space="preserve"> </w:t>
      </w:r>
      <w:r>
        <w:t xml:space="preserve">‘mass alone’</w:t>
      </w:r>
      <w:r>
        <w:t xml:space="preserve"> </w:t>
      </w:r>
      <w:r>
        <w:t xml:space="preserve">design by focusing on the misconception that IMF categories are all-or-none rather than variable in magnitude within a category.</w:t>
      </w:r>
    </w:p>
    <w:p>
      <w:pPr>
        <w:pStyle w:val="FirstParagraph"/>
      </w:pPr>
      <w:r>
        <w:t xml:space="preserve">A student observes that the boiling points of the noble gases increase from Ne to Ar to Kr to Xe. Which explanation best accounts for this trend?</w:t>
      </w:r>
    </w:p>
    <w:p>
      <w:pPr>
        <w:pStyle w:val="Compact"/>
        <w:numPr>
          <w:ilvl w:val="0"/>
          <w:numId w:val="1010"/>
        </w:numPr>
      </w:pPr>
      <w:r>
        <w:rPr>
          <w:b/>
          <w:bCs/>
        </w:rPr>
        <w:t xml:space="preserve">A.</w:t>
      </w:r>
      <w:r>
        <w:t xml:space="preserve"> </w:t>
      </w:r>
      <w:r>
        <w:t xml:space="preserve">They all have London dispersion forces, so their boiling points should be about the same; the trend is mostly experimental error</w:t>
      </w:r>
    </w:p>
    <w:p>
      <w:pPr>
        <w:pStyle w:val="Compact"/>
        <w:numPr>
          <w:ilvl w:val="0"/>
          <w:numId w:val="1010"/>
        </w:numPr>
      </w:pPr>
      <w:r>
        <w:rPr>
          <w:b/>
          <w:bCs/>
        </w:rPr>
        <w:t xml:space="preserve">B.</w:t>
      </w:r>
      <w:r>
        <w:t xml:space="preserve"> </w:t>
      </w:r>
      <w:r>
        <w:t xml:space="preserve">As the atoms get larger, their electron clouds become more polarizable, so London dispersion forces become stronger ✓</w:t>
      </w:r>
    </w:p>
    <w:p>
      <w:pPr>
        <w:pStyle w:val="Compact"/>
        <w:numPr>
          <w:ilvl w:val="0"/>
          <w:numId w:val="1010"/>
        </w:numPr>
      </w:pPr>
      <w:r>
        <w:rPr>
          <w:b/>
          <w:bCs/>
        </w:rPr>
        <w:t xml:space="preserve">C.</w:t>
      </w:r>
      <w:r>
        <w:t xml:space="preserve"> </w:t>
      </w:r>
      <w:r>
        <w:t xml:space="preserve">The heavier noble gases must develop hydrogen bonding more easily</w:t>
      </w:r>
    </w:p>
    <w:p>
      <w:pPr>
        <w:pStyle w:val="Compact"/>
        <w:numPr>
          <w:ilvl w:val="0"/>
          <w:numId w:val="1010"/>
        </w:numPr>
      </w:pPr>
      <w:r>
        <w:rPr>
          <w:b/>
          <w:bCs/>
        </w:rPr>
        <w:t xml:space="preserve">D.</w:t>
      </w:r>
      <w:r>
        <w:t xml:space="preserve"> </w:t>
      </w:r>
      <w:r>
        <w:t xml:space="preserve">Only xenon has intermolecular forces strong enough to affect boiling point</w:t>
      </w:r>
    </w:p>
    <w:p>
      <w:pPr>
        <w:pStyle w:val="FirstParagraph"/>
      </w:pPr>
      <w:r>
        <w:rPr>
          <w:b/>
          <w:bCs/>
        </w:rPr>
        <w:t xml:space="preserve">Explanation:</w:t>
      </w:r>
      <w:r>
        <w:t xml:space="preserve"> </w:t>
      </w:r>
      <w:r>
        <w:t xml:space="preserve">All noble gases are nonpolar, so London dispersion is the dominant intermolecular force throughout the series. However, dispersion-force strength increases as atoms get larger and more polarizable. That stronger attraction raises boiling points from Ne to Xe.</w:t>
      </w:r>
    </w:p>
    <w:p>
      <w:pPr>
        <w:pStyle w:val="BodyText"/>
      </w:pPr>
      <w:r>
        <w:rPr>
          <w:b/>
          <w:bCs/>
        </w:rPr>
        <w:t xml:space="preserve">Content evaluation:</w:t>
      </w:r>
      <w:r>
        <w:t xml:space="preserve"> </w:t>
      </w:r>
      <w:r>
        <w:t xml:space="preserve">approved=True, score=0.99</w:t>
      </w:r>
      <w:r>
        <w:t xml:space="preserve"> </w:t>
      </w:r>
      <w:r>
        <w:t xml:space="preserve">- Issues: None</w:t>
      </w:r>
      <w:r>
        <w:t xml:space="preserve"> </w:t>
      </w:r>
      <w:r>
        <w:t xml:space="preserve">- Revision instructions: No substantive revision needed. The item is scientifically sound, the keyed answer is correct, and the distractors are clearly incorrect. Optional minor enhancement: replace</w:t>
      </w:r>
      <w:r>
        <w:t xml:space="preserve"> </w:t>
      </w:r>
      <w:r>
        <w:t xml:space="preserve">‘heavier’</w:t>
      </w:r>
      <w:r>
        <w:t xml:space="preserve"> </w:t>
      </w:r>
      <w:r>
        <w:t xml:space="preserve">in option C with</w:t>
      </w:r>
      <w:r>
        <w:t xml:space="preserve"> </w:t>
      </w:r>
      <w:r>
        <w:t xml:space="preserve">‘larger’</w:t>
      </w:r>
      <w:r>
        <w:t xml:space="preserve"> </w:t>
      </w:r>
      <w:r>
        <w:t xml:space="preserve">if revising for precision elsewhere, since hydrogen bonding is impossible for noble gases regardless of mass.</w:t>
      </w:r>
    </w:p>
    <w:p>
      <w:pPr>
        <w:pStyle w:val="BodyText"/>
      </w:pPr>
      <w:r>
        <w:rPr>
          <w:b/>
          <w:bCs/>
        </w:rPr>
        <w:t xml:space="preserve">Quality evaluation:</w:t>
      </w:r>
      <w:r>
        <w:t xml:space="preserve"> </w:t>
      </w:r>
      <w:r>
        <w:t xml:space="preserve">approved=True, score=0.93</w:t>
      </w:r>
      <w:r>
        <w:t xml:space="preserve"> </w:t>
      </w:r>
      <w:r>
        <w:t xml:space="preserve">- Issues: Difficulty may be slightly overstated: the item is more upper-bloom conceptual explanation than truly hard for many chemistry students familiar with periodic trends and dispersion forces., Option B is somewhat longer and more specific than the distractors, creating mild cueing through answer length/precision., The stem asks for the</w:t>
      </w:r>
      <w:r>
        <w:t xml:space="preserve"> </w:t>
      </w:r>
      <w:r>
        <w:t xml:space="preserve">‘best’</w:t>
      </w:r>
      <w:r>
        <w:t xml:space="preserve"> </w:t>
      </w:r>
      <w:r>
        <w:t xml:space="preserve">explanation, which is acceptable here, but could still invite minor concern if more than one option were partially true; in this set that risk is low., The molecular set is related rather than a homologous series; this still fits the objective, but the blueprint emphasis on trend reasoning across a series could be made even more explicit.</w:t>
      </w:r>
      <w:r>
        <w:t xml:space="preserve"> </w:t>
      </w:r>
      <w:r>
        <w:t xml:space="preserve">- Revision instructions: Item is ready for use. If revising, consider increasing difficulty by asking students to compare two possible explanations (mass vs polarizability/surface area) or by requiring evaluation of a less familiar related set. To reduce cueing, make distractors more parallel in scientific specificity and length. For example, revise distractors so each offers a mechanistic claim rather than obviously incorrect categorical statements.</w:t>
      </w:r>
    </w:p>
    <w:p>
      <w:pPr>
        <w:pStyle w:val="BodyText"/>
      </w:pPr>
      <w:r>
        <w:rPr>
          <w:b/>
          <w:bCs/>
        </w:rPr>
        <w:t xml:space="preserve">Duplicate check:</w:t>
      </w:r>
      <w:r>
        <w:t xml:space="preserve"> </w:t>
      </w:r>
      <w:r>
        <w:t xml:space="preserve">is_duplicate=False</w:t>
      </w:r>
      <w:r>
        <w:t xml:space="preserve"> </w:t>
      </w:r>
      <w:r>
        <w:t xml:space="preserve">- Reason: The candidate is in the same broad intermolecular-forces domain as the completed items, but it tests a distinct concept: boiling-point increase within a set of nonpolar noble gases due to increasing polarizability and stronger London dispersion forces with atomic size. The closest prior item is ID 2, which also involves London dispersion affecting boiling point, but that question focuses on branching/surface area among structural isomers, not periodic increase in polarizability within a monatomic series. The stem pattern, answer rationale, and targeted misconception are related but not near-duplicates.</w:t>
      </w:r>
    </w:p>
    <w:p>
      <w:r>
        <w:pict>
          <v:rect style="width:0;height:1.5pt" o:hralign="center" o:hrstd="t" o:hr="t"/>
        </w:pict>
      </w:r>
    </w:p>
    <w:bookmarkEnd w:id="17"/>
    <w:bookmarkEnd w:id="18"/>
    <w:bookmarkStart w:id="20" w:name="question-6"/>
    <w:p>
      <w:pPr>
        <w:pStyle w:val="Heading2"/>
      </w:pPr>
      <w:r>
        <w:t xml:space="preserve">Question 6</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0</w:t>
      </w:r>
      <w:r>
        <w:br/>
      </w:r>
      <w:r>
        <w:rPr>
          <w:b/>
          <w:bCs/>
        </w:rPr>
        <w:t xml:space="preserve">Cognitive level:</w:t>
      </w:r>
      <w:r>
        <w:t xml:space="preserve"> </w:t>
      </w:r>
      <w:r>
        <w:t xml:space="preserve">analysis</w:t>
      </w:r>
    </w:p>
    <w:bookmarkStart w:id="19" w:name="blueprint-5"/>
    <w:p>
      <w:pPr>
        <w:pStyle w:val="Heading3"/>
      </w:pPr>
      <w:r>
        <w:t xml:space="preserve">Blueprint</w:t>
      </w:r>
    </w:p>
    <w:p>
      <w:pPr>
        <w:pStyle w:val="Compact"/>
        <w:numPr>
          <w:ilvl w:val="0"/>
          <w:numId w:val="1011"/>
        </w:numPr>
      </w:pPr>
      <w:r>
        <w:rPr>
          <w:b/>
          <w:bCs/>
        </w:rPr>
        <w:t xml:space="preserve">Target misconception:</w:t>
      </w:r>
      <w:r>
        <w:t xml:space="preserve"> </w:t>
      </w:r>
      <w:r>
        <w:t xml:space="preserve">Substances with strong covalent bonds within an extended structure can be compared to molecular substances by the same IMF rules, so a giant covalent substance may be said to have a high boiling point because of strong intermolecular forces between its particles.</w:t>
      </w:r>
    </w:p>
    <w:p>
      <w:pPr>
        <w:pStyle w:val="Compact"/>
        <w:numPr>
          <w:ilvl w:val="0"/>
          <w:numId w:val="1011"/>
        </w:numPr>
      </w:pPr>
      <w:r>
        <w:rPr>
          <w:b/>
          <w:bCs/>
        </w:rPr>
        <w:t xml:space="preserve">Correct answer concept:</w:t>
      </w:r>
      <w:r>
        <w:t xml:space="preserve"> </w:t>
      </w:r>
      <w:r>
        <w:t xml:space="preserve">Boiling-point trends based on IMFs apply to molecular substances; extended covalent network solids do not consist of discrete molecules held together by intermolecular forces, so their very high phase-change temperatures arise from breaking covalent bonds in the network rather than overcoming IMFs.</w:t>
      </w:r>
    </w:p>
    <w:p>
      <w:pPr>
        <w:pStyle w:val="Compact"/>
        <w:numPr>
          <w:ilvl w:val="0"/>
          <w:numId w:val="1011"/>
        </w:numPr>
      </w:pPr>
      <w:r>
        <w:rPr>
          <w:b/>
          <w:bCs/>
        </w:rPr>
        <w:t xml:space="preserve">Expected reasoning:</w:t>
      </w:r>
      <w:r>
        <w:t xml:space="preserve"> </w:t>
      </w:r>
      <w:r>
        <w:t xml:space="preserve">Students should classify each substance first as molecular or network covalent, then restrict IMF-based boiling-point reasoning to the molecular species only. They should recognize that a comparison such as iodine vs a molecular compound is IMF-based, but silicon dioxide or diamond cannot be explained by stronger London forces between molecules because there are no discrete molecules. The correct response should explicitly separate</w:t>
      </w:r>
      <w:r>
        <w:t xml:space="preserve"> </w:t>
      </w:r>
      <w:r>
        <w:t xml:space="preserve">‘stronger IMFs raise boiling point among molecular substances’</w:t>
      </w:r>
      <w:r>
        <w:t xml:space="preserve"> </w:t>
      </w:r>
      <w:r>
        <w:t xml:space="preserve">from</w:t>
      </w:r>
      <w:r>
        <w:t xml:space="preserve"> </w:t>
      </w:r>
      <w:r>
        <w:t xml:space="preserve">‘network covalent substances have high boiling points for a different structural reason.’</w:t>
      </w:r>
    </w:p>
    <w:p>
      <w:pPr>
        <w:pStyle w:val="Compact"/>
        <w:numPr>
          <w:ilvl w:val="0"/>
          <w:numId w:val="1011"/>
        </w:numPr>
      </w:pPr>
      <w:r>
        <w:rPr>
          <w:b/>
          <w:bCs/>
        </w:rPr>
        <w:t xml:space="preserve">Style notes:</w:t>
      </w:r>
      <w:r>
        <w:t xml:space="preserve"> </w:t>
      </w:r>
      <w:r>
        <w:t xml:space="preserve">Use a comparison set mixing 2–3 molecular substances with one network-covalent substance, asking which student explanation about boiling point is scientifically valid. Avoid focusing on intramolecular bond strength in ordinary molecules, since that misconception was already used; instead emphasize category error between molecular IMFs and extended covalent lattices. Distractors should include statements like</w:t>
      </w:r>
      <w:r>
        <w:t xml:space="preserve"> </w:t>
      </w:r>
      <w:r>
        <w:t xml:space="preserve">‘SiO2 has the strongest London forces because it is largest’</w:t>
      </w:r>
      <w:r>
        <w:t xml:space="preserve"> </w:t>
      </w:r>
      <w:r>
        <w:t xml:space="preserve">or</w:t>
      </w:r>
      <w:r>
        <w:t xml:space="preserve"> </w:t>
      </w:r>
      <w:r>
        <w:t xml:space="preserve">‘all high boiling points are due to strong IMFs.’</w:t>
      </w:r>
    </w:p>
    <w:p>
      <w:pPr>
        <w:pStyle w:val="FirstParagraph"/>
      </w:pPr>
      <w:r>
        <w:t xml:space="preserve">Four students discuss why the substances CH4, I2, and SiO2 have very different boiling or phase-change temperatures. Which explanation is scientifically valid?</w:t>
      </w:r>
    </w:p>
    <w:p>
      <w:pPr>
        <w:pStyle w:val="Compact"/>
        <w:numPr>
          <w:ilvl w:val="0"/>
          <w:numId w:val="1012"/>
        </w:numPr>
      </w:pPr>
      <w:r>
        <w:rPr>
          <w:b/>
          <w:bCs/>
        </w:rPr>
        <w:t xml:space="preserve">A.</w:t>
      </w:r>
      <w:r>
        <w:t xml:space="preserve"> </w:t>
      </w:r>
      <w:r>
        <w:t xml:space="preserve">SiO2 has the highest temperature because its molecules have the strongest London dispersion forces, since it contains the most atoms.</w:t>
      </w:r>
    </w:p>
    <w:p>
      <w:pPr>
        <w:pStyle w:val="Compact"/>
        <w:numPr>
          <w:ilvl w:val="0"/>
          <w:numId w:val="1012"/>
        </w:numPr>
      </w:pPr>
      <w:r>
        <w:rPr>
          <w:b/>
          <w:bCs/>
        </w:rPr>
        <w:t xml:space="preserve">B.</w:t>
      </w:r>
      <w:r>
        <w:t xml:space="preserve"> </w:t>
      </w:r>
      <w:r>
        <w:t xml:space="preserve">I2 and CH4 are molecular substances, so their boiling-point difference can be explained by stronger intermolecular forces in I2; SiO2 is a covalent network solid, so its very high temperature is due to breaking covalent bonds in the network rather than overcoming intermolecular forces. ✓</w:t>
      </w:r>
    </w:p>
    <w:p>
      <w:pPr>
        <w:pStyle w:val="Compact"/>
        <w:numPr>
          <w:ilvl w:val="0"/>
          <w:numId w:val="1012"/>
        </w:numPr>
      </w:pPr>
      <w:r>
        <w:rPr>
          <w:b/>
          <w:bCs/>
        </w:rPr>
        <w:t xml:space="preserve">C.</w:t>
      </w:r>
      <w:r>
        <w:t xml:space="preserve"> </w:t>
      </w:r>
      <w:r>
        <w:t xml:space="preserve">All three substances can be compared by the same intermolecular-force rules, and SiO2 is highest because all high boiling points come from especially strong intermolecular forces.</w:t>
      </w:r>
    </w:p>
    <w:p>
      <w:pPr>
        <w:pStyle w:val="Compact"/>
        <w:numPr>
          <w:ilvl w:val="0"/>
          <w:numId w:val="1012"/>
        </w:numPr>
      </w:pPr>
      <w:r>
        <w:rPr>
          <w:b/>
          <w:bCs/>
        </w:rPr>
        <w:t xml:space="preserve">D.</w:t>
      </w:r>
      <w:r>
        <w:t xml:space="preserve"> </w:t>
      </w:r>
      <w:r>
        <w:t xml:space="preserve">CH4 has the lowest boiling point because its C-H bonds are weak, while SiO2 has the highest because its Si-O bonds are polar and therefore intermolecular forces are strongest.</w:t>
      </w:r>
    </w:p>
    <w:p>
      <w:pPr>
        <w:pStyle w:val="FirstParagraph"/>
      </w:pPr>
      <w:r>
        <w:rPr>
          <w:b/>
          <w:bCs/>
        </w:rPr>
        <w:t xml:space="preserve">Explanation:</w:t>
      </w:r>
      <w:r>
        <w:t xml:space="preserve"> </w:t>
      </w:r>
      <w:r>
        <w:t xml:space="preserve">CH4 and I2 are molecular substances, so intermolecular forces determine their boiling points; I2 has stronger dispersion forces than CH4. SiO2 is not made of discrete molecules but of an extended covalent network, so its very high phase-change temperature comes from breaking covalent bonds in the lattice, not from intermolecular forces.</w:t>
      </w:r>
    </w:p>
    <w:p>
      <w:pPr>
        <w:pStyle w:val="BodyText"/>
      </w:pPr>
      <w:r>
        <w:rPr>
          <w:b/>
          <w:bCs/>
        </w:rPr>
        <w:t xml:space="preserve">Content evaluation:</w:t>
      </w:r>
      <w:r>
        <w:t xml:space="preserve"> </w:t>
      </w:r>
      <w:r>
        <w:t xml:space="preserve">approved=True, score=0.98</w:t>
      </w:r>
      <w:r>
        <w:t xml:space="preserve"> </w:t>
      </w:r>
      <w:r>
        <w:t xml:space="preserve">- Issues: Option A uses</w:t>
      </w:r>
      <w:r>
        <w:t xml:space="preserve"> </w:t>
      </w:r>
      <w:r>
        <w:t xml:space="preserve">‘molecules’</w:t>
      </w:r>
      <w:r>
        <w:t xml:space="preserve"> </w:t>
      </w:r>
      <w:r>
        <w:t xml:space="preserve">for SiO2, which is scientifically inaccurate but appropriately functions as part of the distractor., The stem says</w:t>
      </w:r>
      <w:r>
        <w:t xml:space="preserve"> </w:t>
      </w:r>
      <w:r>
        <w:t xml:space="preserve">‘boiling or phase-change temperatures,’</w:t>
      </w:r>
      <w:r>
        <w:t xml:space="preserve"> </w:t>
      </w:r>
      <w:r>
        <w:t xml:space="preserve">which is acceptable, though SiO2 does not have a normal molecular-style boiling-point discussion and may decompose/sublime behavior complicates wording at some conditions.</w:t>
      </w:r>
      <w:r>
        <w:t xml:space="preserve"> </w:t>
      </w:r>
      <w:r>
        <w:t xml:space="preserve">- Revision instructions: Content is scientifically sound and the keyed answer is correct. For maximum precision, consider changing</w:t>
      </w:r>
      <w:r>
        <w:t xml:space="preserve"> </w:t>
      </w:r>
      <w:r>
        <w:t xml:space="preserve">‘its molecules’</w:t>
      </w:r>
      <w:r>
        <w:t xml:space="preserve"> </w:t>
      </w:r>
      <w:r>
        <w:t xml:space="preserve">in option A to</w:t>
      </w:r>
      <w:r>
        <w:t xml:space="preserve"> </w:t>
      </w:r>
      <w:r>
        <w:t xml:space="preserve">‘its particles’</w:t>
      </w:r>
      <w:r>
        <w:t xml:space="preserve"> </w:t>
      </w:r>
      <w:r>
        <w:t xml:space="preserve">or leaving as-is if the inaccuracy is intentional as part of the distractor. Optionally revise the stem to</w:t>
      </w:r>
      <w:r>
        <w:t xml:space="preserve"> </w:t>
      </w:r>
      <w:r>
        <w:t xml:space="preserve">‘very different temperatures required to change phase’</w:t>
      </w:r>
      <w:r>
        <w:t xml:space="preserve"> </w:t>
      </w:r>
      <w:r>
        <w:t xml:space="preserve">to avoid overemphasis on boiling for SiO2.</w:t>
      </w:r>
    </w:p>
    <w:p>
      <w:pPr>
        <w:pStyle w:val="BodyText"/>
      </w:pPr>
      <w:r>
        <w:rPr>
          <w:b/>
          <w:bCs/>
        </w:rPr>
        <w:t xml:space="preserve">Quality evaluation:</w:t>
      </w:r>
      <w:r>
        <w:t xml:space="preserve"> </w:t>
      </w:r>
      <w:r>
        <w:t xml:space="preserve">approved=True, score=0.92</w:t>
      </w:r>
      <w:r>
        <w:t xml:space="preserve"> </w:t>
      </w:r>
      <w:r>
        <w:t xml:space="preserve">- Issues: The stem says</w:t>
      </w:r>
      <w:r>
        <w:t xml:space="preserve"> </w:t>
      </w:r>
      <w:r>
        <w:t xml:space="preserve">‘boiling or phase-change temperatures,’</w:t>
      </w:r>
      <w:r>
        <w:t xml:space="preserve"> </w:t>
      </w:r>
      <w:r>
        <w:t xml:space="preserve">which is scientifically cautious for SiO2 but slightly reduces parallelism across substances., Option B is noticeably longer and more qualified than the distractors, creating mild length-based cueing., The item asks for a</w:t>
      </w:r>
      <w:r>
        <w:t xml:space="preserve"> </w:t>
      </w:r>
      <w:r>
        <w:t xml:space="preserve">‘scientifically valid’</w:t>
      </w:r>
      <w:r>
        <w:t xml:space="preserve"> </w:t>
      </w:r>
      <w:r>
        <w:t xml:space="preserve">explanation, which can function somewhat like a true/false judgment across options, though here it remains manageable because all options address the same comparison and only one is fully correct., The explanation uses</w:t>
      </w:r>
      <w:r>
        <w:t xml:space="preserve"> </w:t>
      </w:r>
      <w:r>
        <w:t xml:space="preserve">‘breaking covalent bonds in the lattice’</w:t>
      </w:r>
      <w:r>
        <w:t xml:space="preserve"> </w:t>
      </w:r>
      <w:r>
        <w:t xml:space="preserve">for SiO2 phase change; depending on course level, this may oversimplify whether decomposition/softening/sublimation language is more appropriate than</w:t>
      </w:r>
      <w:r>
        <w:t xml:space="preserve"> </w:t>
      </w:r>
      <w:r>
        <w:t xml:space="preserve">‘boiling.’</w:t>
      </w:r>
      <w:r>
        <w:t xml:space="preserve"> </w:t>
      </w:r>
      <w:r>
        <w:t xml:space="preserve">- Revision instructions: This item is strong and ready for use. For an even better revision, tighten cueing by making option lengths more parallel, and consider revising the stem to</w:t>
      </w:r>
      <w:r>
        <w:t xml:space="preserve"> </w:t>
      </w:r>
      <w:r>
        <w:t xml:space="preserve">‘very different boiling points or other phase-change temperatures’</w:t>
      </w:r>
      <w:r>
        <w:t xml:space="preserve"> </w:t>
      </w:r>
      <w:r>
        <w:t xml:space="preserve">or</w:t>
      </w:r>
      <w:r>
        <w:t xml:space="preserve"> </w:t>
      </w:r>
      <w:r>
        <w:t xml:space="preserve">‘very different temperatures required to separate particles in the condensed phase.’</w:t>
      </w:r>
      <w:r>
        <w:t xml:space="preserve"> </w:t>
      </w:r>
      <w:r>
        <w:t xml:space="preserve">You could also rephrase the prompt to</w:t>
      </w:r>
      <w:r>
        <w:t xml:space="preserve"> </w:t>
      </w:r>
      <w:r>
        <w:t xml:space="preserve">‘Which student best explains these differences?’</w:t>
      </w:r>
      <w:r>
        <w:t xml:space="preserve"> </w:t>
      </w:r>
      <w:r>
        <w:t xml:space="preserve">to reduce the true/false flavor. Keep the core distinction between molecular substances and network-covalent solids, since it aligns very well with the learning objective and target misconception.</w:t>
      </w:r>
    </w:p>
    <w:p>
      <w:pPr>
        <w:pStyle w:val="BodyText"/>
      </w:pPr>
      <w:r>
        <w:rPr>
          <w:b/>
          <w:bCs/>
        </w:rPr>
        <w:t xml:space="preserve">Duplicate check:</w:t>
      </w:r>
      <w:r>
        <w:t xml:space="preserve"> </w:t>
      </w:r>
      <w:r>
        <w:t xml:space="preserve">is_duplicate=False</w:t>
      </w:r>
      <w:r>
        <w:t xml:space="preserve"> </w:t>
      </w:r>
      <w:r>
        <w:t xml:space="preserve">- Reason: The candidate is in the same broad intermolecular-forces/boiling-point domain as the completed questions, but it targets a distinct misconception and stem pattern: distinguishing molecular substances from a network-covalent solid (SiO2) and rejecting the misuse of IMF language for giant covalent structures. None of the completed questions address classification of a substance as molecular vs network covalent or the specific error of explaining SiO2’s high phase-change temperature via intermolecular forces.</w:t>
      </w:r>
    </w:p>
    <w:p>
      <w:r>
        <w:pict>
          <v:rect style="width:0;height:1.5pt" o:hralign="center" o:hrstd="t" o:hr="t"/>
        </w:pict>
      </w:r>
    </w:p>
    <w:bookmarkEnd w:id="19"/>
    <w:bookmarkEnd w:id="20"/>
    <w:bookmarkStart w:id="22" w:name="question-7"/>
    <w:p>
      <w:pPr>
        <w:pStyle w:val="Heading2"/>
      </w:pPr>
      <w:r>
        <w:t xml:space="preserve">Question 7</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0</w:t>
      </w:r>
      <w:r>
        <w:br/>
      </w:r>
      <w:r>
        <w:rPr>
          <w:b/>
          <w:bCs/>
        </w:rPr>
        <w:t xml:space="preserve">Cognitive level:</w:t>
      </w:r>
      <w:r>
        <w:t xml:space="preserve"> </w:t>
      </w:r>
      <w:r>
        <w:t xml:space="preserve">analysis</w:t>
      </w:r>
    </w:p>
    <w:bookmarkStart w:id="21" w:name="blueprint-6"/>
    <w:p>
      <w:pPr>
        <w:pStyle w:val="Heading3"/>
      </w:pPr>
      <w:r>
        <w:t xml:space="preserve">Blueprint</w:t>
      </w:r>
    </w:p>
    <w:p>
      <w:pPr>
        <w:pStyle w:val="Compact"/>
        <w:numPr>
          <w:ilvl w:val="0"/>
          <w:numId w:val="1013"/>
        </w:numPr>
      </w:pPr>
      <w:r>
        <w:rPr>
          <w:b/>
          <w:bCs/>
        </w:rPr>
        <w:t xml:space="preserve">Target misconception:</w:t>
      </w:r>
      <w:r>
        <w:t xml:space="preserve"> </w:t>
      </w:r>
      <w:r>
        <w:t xml:space="preserve">Boiling point is set only by the substance’s intermolecular forces, so changing external pressure should not change the boiling temperature as long as the substance itself is unchanged.</w:t>
      </w:r>
    </w:p>
    <w:p>
      <w:pPr>
        <w:pStyle w:val="Compact"/>
        <w:numPr>
          <w:ilvl w:val="0"/>
          <w:numId w:val="1013"/>
        </w:numPr>
      </w:pPr>
      <w:r>
        <w:rPr>
          <w:b/>
          <w:bCs/>
        </w:rPr>
        <w:t xml:space="preserve">Correct answer concept:</w:t>
      </w:r>
      <w:r>
        <w:t xml:space="preserve"> </w:t>
      </w:r>
      <w:r>
        <w:t xml:space="preserve">For a given substance, stronger intermolecular forces generally require a higher temperature to reach a vapor pressure equal to the external pressure, but the observed boiling point also depends on external pressure. Lower external pressure lowers the boiling temperature even though the substance’s IMFs are unchanged.</w:t>
      </w:r>
    </w:p>
    <w:p>
      <w:pPr>
        <w:pStyle w:val="Compact"/>
        <w:numPr>
          <w:ilvl w:val="0"/>
          <w:numId w:val="1013"/>
        </w:numPr>
      </w:pPr>
      <w:r>
        <w:rPr>
          <w:b/>
          <w:bCs/>
        </w:rPr>
        <w:t xml:space="preserve">Expected reasoning:</w:t>
      </w:r>
      <w:r>
        <w:t xml:space="preserve"> </w:t>
      </w:r>
      <w:r>
        <w:t xml:space="preserve">Students should apply the definition of boiling: boiling occurs when vapor pressure equals external pressure. They must recognize that IMFs influence how rapidly vapor pressure rises with temperature, but the actual boiling point is the temperature at which that vapor pressure matches the surrounding pressure. Therefore, the same liquid can boil at different temperatures under different pressures, and a lower-pressure environment produces a lower boiling point without any change in IMF strength.</w:t>
      </w:r>
    </w:p>
    <w:p>
      <w:pPr>
        <w:pStyle w:val="Compact"/>
        <w:numPr>
          <w:ilvl w:val="0"/>
          <w:numId w:val="1013"/>
        </w:numPr>
      </w:pPr>
      <w:r>
        <w:rPr>
          <w:b/>
          <w:bCs/>
        </w:rPr>
        <w:t xml:space="preserve">Style notes:</w:t>
      </w:r>
      <w:r>
        <w:t xml:space="preserve"> </w:t>
      </w:r>
      <w:r>
        <w:t xml:space="preserve">Use a scenario comparing the same pure liquid heated in two locations with different atmospheric pressures (for example, sea level vs high altitude, or an open beaker vs reduced-pressure setup). Ask which explanation best connects IMF strength to the observed boiling-point difference. Distractors should include: (1) pressure does not matter because IMFs alone determine boiling point, (2) lower pressure weakens the liquid’s IMFs, (3) boiling at lower temperature means the liquid has become less polar or has fewer hydrogen bonds, and (4) higher altitude causes molecules to move faster at the same temperature. Avoid relying on numeric vapor-pressure data; require conceptual interpretation.</w:t>
      </w:r>
    </w:p>
    <w:p>
      <w:pPr>
        <w:pStyle w:val="FirstParagraph"/>
      </w:pPr>
      <w:r>
        <w:t xml:space="preserve">The same pure sample of water is heated in two open containers: one at sea level and one on a high mountain where the atmospheric pressure is lower. The water on the mountain boils at a lower temperature. Which explanation best accounts for this observation?</w:t>
      </w:r>
    </w:p>
    <w:p>
      <w:pPr>
        <w:pStyle w:val="Compact"/>
        <w:numPr>
          <w:ilvl w:val="0"/>
          <w:numId w:val="1014"/>
        </w:numPr>
      </w:pPr>
      <w:r>
        <w:rPr>
          <w:b/>
          <w:bCs/>
        </w:rPr>
        <w:t xml:space="preserve">A.</w:t>
      </w:r>
      <w:r>
        <w:t xml:space="preserve"> </w:t>
      </w:r>
      <w:r>
        <w:t xml:space="preserve">Boiling point depends only on the strength of water’s intermolecular forces, so both samples should boil at the same temperature if the water is pure.</w:t>
      </w:r>
    </w:p>
    <w:p>
      <w:pPr>
        <w:pStyle w:val="Compact"/>
        <w:numPr>
          <w:ilvl w:val="0"/>
          <w:numId w:val="1014"/>
        </w:numPr>
      </w:pPr>
      <w:r>
        <w:rPr>
          <w:b/>
          <w:bCs/>
        </w:rPr>
        <w:t xml:space="preserve">B.</w:t>
      </w:r>
      <w:r>
        <w:t xml:space="preserve"> </w:t>
      </w:r>
      <w:r>
        <w:t xml:space="preserve">The lower atmospheric pressure on the mountain means water’s vapor pressure equals the external pressure at a lower temperature, even though the intermolecular forces in water are unchanged. ✓</w:t>
      </w:r>
    </w:p>
    <w:p>
      <w:pPr>
        <w:pStyle w:val="Compact"/>
        <w:numPr>
          <w:ilvl w:val="0"/>
          <w:numId w:val="1014"/>
        </w:numPr>
      </w:pPr>
      <w:r>
        <w:rPr>
          <w:b/>
          <w:bCs/>
        </w:rPr>
        <w:t xml:space="preserve">C.</w:t>
      </w:r>
      <w:r>
        <w:t xml:space="preserve"> </w:t>
      </w:r>
      <w:r>
        <w:t xml:space="preserve">At higher altitude, the intermolecular forces between water molecules become weaker, so less energy is needed to separate them into gas.</w:t>
      </w:r>
    </w:p>
    <w:p>
      <w:pPr>
        <w:pStyle w:val="Compact"/>
        <w:numPr>
          <w:ilvl w:val="0"/>
          <w:numId w:val="1014"/>
        </w:numPr>
      </w:pPr>
      <w:r>
        <w:rPr>
          <w:b/>
          <w:bCs/>
        </w:rPr>
        <w:t xml:space="preserve">D.</w:t>
      </w:r>
      <w:r>
        <w:t xml:space="preserve"> </w:t>
      </w:r>
      <w:r>
        <w:t xml:space="preserve">Because molecules move faster at high altitude at the same temperature, the mountain sample reaches boiling sooner and therefore boils at a lower temperature.</w:t>
      </w:r>
    </w:p>
    <w:p>
      <w:pPr>
        <w:pStyle w:val="FirstParagraph"/>
      </w:pPr>
      <w:r>
        <w:rPr>
          <w:b/>
          <w:bCs/>
        </w:rPr>
        <w:t xml:space="preserve">Explanation:</w:t>
      </w:r>
      <w:r>
        <w:t xml:space="preserve"> </w:t>
      </w:r>
      <w:r>
        <w:t xml:space="preserve">Boiling occurs when a liquid’s vapor pressure matches the external pressure. Water’s hydrogen bonding affects how much heating is needed to raise vapor pressure, but the observed boiling temperature also depends on the surrounding pressure. Lower external pressure allows boiling at a lower temperature without changing the intermolecular forces.</w:t>
      </w:r>
    </w:p>
    <w:p>
      <w:pPr>
        <w:pStyle w:val="BodyText"/>
      </w:pPr>
      <w:r>
        <w:rPr>
          <w:b/>
          <w:bCs/>
        </w:rPr>
        <w:t xml:space="preserve">Content evaluation:</w:t>
      </w:r>
      <w:r>
        <w:t xml:space="preserve"> </w:t>
      </w:r>
      <w:r>
        <w:t xml:space="preserve">approved=True, score=0.99</w:t>
      </w:r>
      <w:r>
        <w:t xml:space="preserve"> </w:t>
      </w:r>
      <w:r>
        <w:t xml:space="preserve">- Issues: None</w:t>
      </w:r>
      <w:r>
        <w:t xml:space="preserve"> </w:t>
      </w:r>
      <w:r>
        <w:t xml:space="preserve">- Revision instructions: No substantive revision needed. The item is scientifically accurate, the keyed answer is correct, and the distractors are clearly incorrect. Optional minor refinement: in option D, replace</w:t>
      </w:r>
      <w:r>
        <w:t xml:space="preserve"> </w:t>
      </w:r>
      <w:r>
        <w:t xml:space="preserve">‘reaches boiling sooner’</w:t>
      </w:r>
      <w:r>
        <w:t xml:space="preserve"> </w:t>
      </w:r>
      <w:r>
        <w:t xml:space="preserve">with wording focused only on the incorrect kinetic-theory claim, to avoid introducing heating-rate ambiguity.</w:t>
      </w:r>
    </w:p>
    <w:p>
      <w:pPr>
        <w:pStyle w:val="BodyText"/>
      </w:pPr>
      <w:r>
        <w:rPr>
          <w:b/>
          <w:bCs/>
        </w:rPr>
        <w:t xml:space="preserve">Quality evaluation:</w:t>
      </w:r>
      <w:r>
        <w:t xml:space="preserve"> </w:t>
      </w:r>
      <w:r>
        <w:t xml:space="preserve">approved=True, score=0.95</w:t>
      </w:r>
      <w:r>
        <w:t xml:space="preserve"> </w:t>
      </w:r>
      <w:r>
        <w:t xml:space="preserve">- Issues: Option B is noticeably longer and more specific than the distractors, creating a mild length/clueing cue., The item is conceptually strong but is closer to upper-medium difficulty than truly hard for many students, since the stem directly signals the canonical sea-level vs high-altitude boiling scenario., Distractors A, C, and D are plausible misconceptions, but A is somewhat absolute (</w:t>
      </w:r>
      <w:r>
        <w:t xml:space="preserve">‘depends only’</w:t>
      </w:r>
      <w:r>
        <w:t xml:space="preserve">) and may be easier to eliminate than the others.</w:t>
      </w:r>
      <w:r>
        <w:t xml:space="preserve"> </w:t>
      </w:r>
      <w:r>
        <w:t xml:space="preserve">- Revision instructions: Item is ready for use. If desired, strengthen quality further by reducing cueing from option length and making distractors more parallel in structure. To better match</w:t>
      </w:r>
      <w:r>
        <w:t xml:space="preserve"> </w:t>
      </w:r>
      <w:r>
        <w:t xml:space="preserve">‘hard’</w:t>
      </w:r>
      <w:r>
        <w:t xml:space="preserve"> </w:t>
      </w:r>
      <w:r>
        <w:t xml:space="preserve">difficulty, consider adding a slightly more interpretive twist while preserving a single best answer—for example, comparing the same liquid under open vs reduced-pressure conditions without naming altitude, or asking which statement best explains why the IMF strength is unchanged despite the lower boiling temperature.</w:t>
      </w:r>
    </w:p>
    <w:p>
      <w:pPr>
        <w:pStyle w:val="BodyText"/>
      </w:pPr>
      <w:r>
        <w:rPr>
          <w:b/>
          <w:bCs/>
        </w:rPr>
        <w:t xml:space="preserve">Duplicate check:</w:t>
      </w:r>
      <w:r>
        <w:t xml:space="preserve"> </w:t>
      </w:r>
      <w:r>
        <w:t xml:space="preserve">is_duplicate=False</w:t>
      </w:r>
      <w:r>
        <w:t xml:space="preserve"> </w:t>
      </w:r>
      <w:r>
        <w:t xml:space="preserve">- Reason: The candidate is about the effect of external pressure on the boiling point of the same liquid and targets the misconception that boiling temperature is determined only by intermolecular forces. None of the completed questions assess pressure-dependent boiling of a single substance; they all focus on comparing boiling-point differences across substances or structures based on IMF type, branching, polarity, hydrogen bonding, polarizability, or network covalent bonding.</w:t>
      </w:r>
    </w:p>
    <w:p>
      <w:r>
        <w:pict>
          <v:rect style="width:0;height:1.5pt" o:hralign="center" o:hrstd="t" o:hr="t"/>
        </w:pict>
      </w:r>
    </w:p>
    <w:bookmarkEnd w:id="21"/>
    <w:bookmarkEnd w:id="22"/>
    <w:bookmarkEnd w:id="23"/>
    <w:bookmarkStart w:id="40" w:name="rejected-questions"/>
    <w:p>
      <w:pPr>
        <w:pStyle w:val="Heading1"/>
      </w:pPr>
      <w:r>
        <w:t xml:space="preserve">Rejected Questions</w:t>
      </w:r>
    </w:p>
    <w:bookmarkStart w:id="25" w:name="rejected-1"/>
    <w:p>
      <w:pPr>
        <w:pStyle w:val="Heading2"/>
      </w:pPr>
      <w:r>
        <w:t xml:space="preserve">Rejected 1</w:t>
      </w:r>
    </w:p>
    <w:p>
      <w:pPr>
        <w:pStyle w:val="FirstParagraph"/>
      </w:pPr>
      <w:r>
        <w:rPr>
          <w:b/>
          <w:bCs/>
        </w:rPr>
        <w:t xml:space="preserve">Reason:</w:t>
      </w:r>
      <w:r>
        <w:t xml:space="preserve"> </w:t>
      </w:r>
      <w:r>
        <w:t xml:space="preserve">content accuracy failed; MCQ quality failed</w:t>
      </w:r>
      <w:r>
        <w:br/>
      </w:r>
      <w:r>
        <w:rPr>
          <w:b/>
          <w:bCs/>
        </w:rPr>
        <w:t xml:space="preserve">Revision rounds:</w:t>
      </w:r>
      <w:r>
        <w:t xml:space="preserve"> </w:t>
      </w:r>
      <w:r>
        <w:t xml:space="preserve">3</w:t>
      </w:r>
    </w:p>
    <w:bookmarkStart w:id="24" w:name="blueprint-7"/>
    <w:p>
      <w:pPr>
        <w:pStyle w:val="Heading3"/>
      </w:pPr>
      <w:r>
        <w:t xml:space="preserve">Blueprint</w:t>
      </w:r>
    </w:p>
    <w:p>
      <w:pPr>
        <w:pStyle w:val="Compact"/>
        <w:numPr>
          <w:ilvl w:val="0"/>
          <w:numId w:val="1015"/>
        </w:numPr>
      </w:pPr>
      <w:r>
        <w:rPr>
          <w:b/>
          <w:bCs/>
        </w:rPr>
        <w:t xml:space="preserve">Target misconception:</w:t>
      </w:r>
      <w:r>
        <w:t xml:space="preserve"> </w:t>
      </w:r>
      <w:r>
        <w:t xml:space="preserve">Boiling point is determined mainly by molar mass or size, so the heaviest molecule always has the highest boiling point regardless of IMF type.</w:t>
      </w:r>
    </w:p>
    <w:p>
      <w:pPr>
        <w:pStyle w:val="Compact"/>
        <w:numPr>
          <w:ilvl w:val="0"/>
          <w:numId w:val="1015"/>
        </w:numPr>
      </w:pPr>
      <w:r>
        <w:rPr>
          <w:b/>
          <w:bCs/>
        </w:rPr>
        <w:t xml:space="preserve">Correct answer concept:</w:t>
      </w:r>
      <w:r>
        <w:t xml:space="preserve"> </w:t>
      </w:r>
      <w:r>
        <w:t xml:space="preserve">A substance capable of hydrogen bonding can have a higher boiling point than a heavier substance that only exhibits London dispersion forces, because IMF strength—not mass alone—governs the energy required to separate molecules.</w:t>
      </w:r>
    </w:p>
    <w:p>
      <w:pPr>
        <w:pStyle w:val="FirstParagraph"/>
      </w:pPr>
      <w:r>
        <w:t xml:space="preserve">The following liquids have similar molar masses: 1-propanol (60.1 g/mol), methyl ethyl ether (60.1 g/mol), butane (58.1 g/mol), and 2-chloropropane (78.5 g/mol). Which substance is expected to have the highest boiling point, even though it is not the heaviest molecule listed?</w:t>
      </w:r>
    </w:p>
    <w:p>
      <w:pPr>
        <w:pStyle w:val="Compact"/>
        <w:numPr>
          <w:ilvl w:val="0"/>
          <w:numId w:val="1016"/>
        </w:numPr>
      </w:pPr>
      <w:r>
        <w:rPr>
          <w:b/>
          <w:bCs/>
        </w:rPr>
        <w:t xml:space="preserve">A.</w:t>
      </w:r>
      <w:r>
        <w:t xml:space="preserve"> </w:t>
      </w:r>
      <w:r>
        <w:t xml:space="preserve">1-propanol ✓</w:t>
      </w:r>
    </w:p>
    <w:p>
      <w:pPr>
        <w:pStyle w:val="Compact"/>
        <w:numPr>
          <w:ilvl w:val="0"/>
          <w:numId w:val="1016"/>
        </w:numPr>
      </w:pPr>
      <w:r>
        <w:rPr>
          <w:b/>
          <w:bCs/>
        </w:rPr>
        <w:t xml:space="preserve">B.</w:t>
      </w:r>
      <w:r>
        <w:t xml:space="preserve"> </w:t>
      </w:r>
      <w:r>
        <w:t xml:space="preserve">methyl ethyl ether</w:t>
      </w:r>
    </w:p>
    <w:p>
      <w:pPr>
        <w:pStyle w:val="Compact"/>
        <w:numPr>
          <w:ilvl w:val="0"/>
          <w:numId w:val="1016"/>
        </w:numPr>
      </w:pPr>
      <w:r>
        <w:rPr>
          <w:b/>
          <w:bCs/>
        </w:rPr>
        <w:t xml:space="preserve">C.</w:t>
      </w:r>
      <w:r>
        <w:t xml:space="preserve"> </w:t>
      </w:r>
      <w:r>
        <w:t xml:space="preserve">butane</w:t>
      </w:r>
    </w:p>
    <w:p>
      <w:pPr>
        <w:pStyle w:val="Compact"/>
        <w:numPr>
          <w:ilvl w:val="0"/>
          <w:numId w:val="1016"/>
        </w:numPr>
      </w:pPr>
      <w:r>
        <w:rPr>
          <w:b/>
          <w:bCs/>
        </w:rPr>
        <w:t xml:space="preserve">D.</w:t>
      </w:r>
      <w:r>
        <w:t xml:space="preserve"> </w:t>
      </w:r>
      <w:r>
        <w:t xml:space="preserve">2-chloropropane</w:t>
      </w:r>
    </w:p>
    <w:p>
      <w:pPr>
        <w:pStyle w:val="FirstParagraph"/>
      </w:pPr>
      <w:r>
        <w:rPr>
          <w:b/>
          <w:bCs/>
        </w:rPr>
        <w:t xml:space="preserve">Explanation:</w:t>
      </w:r>
      <w:r>
        <w:t xml:space="preserve"> </w:t>
      </w:r>
      <w:r>
        <w:t xml:space="preserve">1-Propanol has the highest boiling point because boiling a liquid requires overcoming intermolecular attractions between molecules, not breaking the covalent bonds within each molecule. Among these substances, 1-propanol can hydrogen-bond to itself through its O-H group, giving it the strongest intermolecular forces. Methyl ethyl ether has dipole-dipole attractions, but it lacks a hydrogen-bond donor, so in a pure sample it cannot hydrogen-bond strongly to itself. Butane is nonpolar and relies only on London dispersion forces. 2-Chloropropane is heavier and more polarizable than some of the others, so its dispersion forces are stronger, but it still lacks hydrogen bonding. Therefore, intermolecular force strength—not mass alone—makes 1-propanol the unique highest-boiling substance here.</w:t>
      </w:r>
    </w:p>
    <w:bookmarkEnd w:id="24"/>
    <w:bookmarkEnd w:id="25"/>
    <w:bookmarkStart w:id="27" w:name="rejected-2"/>
    <w:p>
      <w:pPr>
        <w:pStyle w:val="Heading2"/>
      </w:pPr>
      <w:r>
        <w:t xml:space="preserve">Rejected 2</w:t>
      </w:r>
    </w:p>
    <w:p>
      <w:pPr>
        <w:pStyle w:val="FirstParagraph"/>
      </w:pPr>
      <w:r>
        <w:rPr>
          <w:b/>
          <w:bCs/>
        </w:rPr>
        <w:t xml:space="preserve">Reason:</w:t>
      </w:r>
      <w:r>
        <w:t xml:space="preserve"> </w:t>
      </w:r>
      <w:r>
        <w:t xml:space="preserve">MCQ quality failed</w:t>
      </w:r>
      <w:r>
        <w:br/>
      </w:r>
      <w:r>
        <w:rPr>
          <w:b/>
          <w:bCs/>
        </w:rPr>
        <w:t xml:space="preserve">Revision rounds:</w:t>
      </w:r>
      <w:r>
        <w:t xml:space="preserve"> </w:t>
      </w:r>
      <w:r>
        <w:t xml:space="preserve">3</w:t>
      </w:r>
    </w:p>
    <w:bookmarkStart w:id="26" w:name="blueprint-8"/>
    <w:p>
      <w:pPr>
        <w:pStyle w:val="Heading3"/>
      </w:pPr>
      <w:r>
        <w:t xml:space="preserve">Blueprint</w:t>
      </w:r>
    </w:p>
    <w:p>
      <w:pPr>
        <w:pStyle w:val="Compact"/>
        <w:numPr>
          <w:ilvl w:val="0"/>
          <w:numId w:val="1017"/>
        </w:numPr>
      </w:pPr>
      <w:r>
        <w:rPr>
          <w:b/>
          <w:bCs/>
        </w:rPr>
        <w:t xml:space="preserve">Target misconception:</w:t>
      </w:r>
      <w:r>
        <w:t xml:space="preserve"> </w:t>
      </w:r>
      <w:r>
        <w:t xml:space="preserve">If a molecule contains polar bonds, the molecule must exhibit strong dipole-dipole forces and therefore a higher boiling point than nonpolar molecules of similar size.</w:t>
      </w:r>
    </w:p>
    <w:p>
      <w:pPr>
        <w:pStyle w:val="Compact"/>
        <w:numPr>
          <w:ilvl w:val="0"/>
          <w:numId w:val="1017"/>
        </w:numPr>
      </w:pPr>
      <w:r>
        <w:rPr>
          <w:b/>
          <w:bCs/>
        </w:rPr>
        <w:t xml:space="preserve">Correct answer concept:</w:t>
      </w:r>
      <w:r>
        <w:t xml:space="preserve"> </w:t>
      </w:r>
      <w:r>
        <w:t xml:space="preserve">Molecular polarity depends on the vector sum of bond dipoles; symmetric molecules can be nonpolar despite polar bonds, so they may rely mainly on London dispersion forces and have lower boiling points than less symmetric polar isomers or analogs.</w:t>
      </w:r>
    </w:p>
    <w:p>
      <w:pPr>
        <w:pStyle w:val="FirstParagraph"/>
      </w:pPr>
      <w:r>
        <w:t xml:space="preserve">Two isomers of 1,2-dichloroethene have different boiling points: cis-1,2-dichloroethene boils at about 60 °C, while trans-1,2-dichloroethene boils at about 48 °C.</w:t>
      </w:r>
    </w:p>
    <w:p>
      <w:pPr>
        <w:pStyle w:val="BodyText"/>
      </w:pPr>
      <w:r>
        <w:t xml:space="preserve">Condensed structures:</w:t>
      </w:r>
      <w:r>
        <w:t xml:space="preserve"> </w:t>
      </w:r>
      <w:r>
        <w:t xml:space="preserve">- cis: ClHC=CHCl, with both Cl atoms on the same side of the C=C bond</w:t>
      </w:r>
      <w:r>
        <w:t xml:space="preserve"> </w:t>
      </w:r>
      <w:r>
        <w:t xml:space="preserve">- trans: ClHC=CHCl, with the Cl atoms on opposite sides of the C=C bond</w:t>
      </w:r>
    </w:p>
    <w:p>
      <w:pPr>
        <w:pStyle w:val="BodyText"/>
      </w:pPr>
      <w:r>
        <w:t xml:space="preserve">Which explanation best accounts for the higher boiling point of the cis isomer?</w:t>
      </w:r>
    </w:p>
    <w:p>
      <w:pPr>
        <w:pStyle w:val="Compact"/>
        <w:numPr>
          <w:ilvl w:val="0"/>
          <w:numId w:val="1018"/>
        </w:numPr>
      </w:pPr>
      <w:r>
        <w:rPr>
          <w:b/>
          <w:bCs/>
        </w:rPr>
        <w:t xml:space="preserve">A.</w:t>
      </w:r>
      <w:r>
        <w:t xml:space="preserve"> </w:t>
      </w:r>
      <w:r>
        <w:t xml:space="preserve">The cis isomer has stronger London dispersion forces because having both Cl atoms on the same side gives it a larger effective surface area for intermolecular contact.</w:t>
      </w:r>
    </w:p>
    <w:p>
      <w:pPr>
        <w:pStyle w:val="Compact"/>
        <w:numPr>
          <w:ilvl w:val="0"/>
          <w:numId w:val="1018"/>
        </w:numPr>
      </w:pPr>
      <w:r>
        <w:rPr>
          <w:b/>
          <w:bCs/>
        </w:rPr>
        <w:t xml:space="preserve">B.</w:t>
      </w:r>
      <w:r>
        <w:t xml:space="preserve"> </w:t>
      </w:r>
      <w:r>
        <w:t xml:space="preserve">The cis isomer is polar because its C–Cl bond dipoles do not cancel, so it has stronger dipole-dipole attractions than the more symmetric trans isomer. ✓</w:t>
      </w:r>
    </w:p>
    <w:p>
      <w:pPr>
        <w:pStyle w:val="Compact"/>
        <w:numPr>
          <w:ilvl w:val="0"/>
          <w:numId w:val="1018"/>
        </w:numPr>
      </w:pPr>
      <w:r>
        <w:rPr>
          <w:b/>
          <w:bCs/>
        </w:rPr>
        <w:t xml:space="preserve">C.</w:t>
      </w:r>
      <w:r>
        <w:t xml:space="preserve"> </w:t>
      </w:r>
      <w:r>
        <w:t xml:space="preserve">Both isomers contain two polar C–Cl bonds, so they should have similar dipole-dipole forces; the boiling-point difference must mainly come from small differences in bond rotation and molecular motion.</w:t>
      </w:r>
    </w:p>
    <w:p>
      <w:pPr>
        <w:pStyle w:val="Compact"/>
        <w:numPr>
          <w:ilvl w:val="0"/>
          <w:numId w:val="1018"/>
        </w:numPr>
      </w:pPr>
      <w:r>
        <w:rPr>
          <w:b/>
          <w:bCs/>
        </w:rPr>
        <w:t xml:space="preserve">D.</w:t>
      </w:r>
      <w:r>
        <w:t xml:space="preserve"> </w:t>
      </w:r>
      <w:r>
        <w:t xml:space="preserve">Because the two isomers have the same formula and molar mass, their London dispersion forces are similar, so polarity should not significantly affect their boiling points.</w:t>
      </w:r>
    </w:p>
    <w:p>
      <w:pPr>
        <w:pStyle w:val="FirstParagraph"/>
      </w:pPr>
      <w:r>
        <w:rPr>
          <w:b/>
          <w:bCs/>
        </w:rPr>
        <w:t xml:space="preserve">Explanation:</w:t>
      </w:r>
      <w:r>
        <w:t xml:space="preserve"> </w:t>
      </w:r>
      <w:r>
        <w:t xml:space="preserve">Both isomers have the same molecular formula and similar molar mass, so the key difference is geometry. In cis-1,2-dichloroethene, the C–Cl bond dipoles do not cancel, so the molecule has a net dipole and exhibits dipole-dipole attractions in addition to London dispersion forces. In trans-1,2-dichloroethene, the bond dipoles largely cancel because of the more symmetric arrangement, so it is treated as nonpolar in general chemistry and relies mainly on London dispersion forces. Thus the reasoning chain is geometry → dipole noncancellation or cancellation → different intermolecular forces → different boiling points. Stronger intermolecular attractions in the cis isomer require more energy to separate the molecules, giving it the higher boiling point.</w:t>
      </w:r>
    </w:p>
    <w:bookmarkEnd w:id="26"/>
    <w:bookmarkEnd w:id="27"/>
    <w:bookmarkStart w:id="29" w:name="rejected-3"/>
    <w:p>
      <w:pPr>
        <w:pStyle w:val="Heading2"/>
      </w:pPr>
      <w:r>
        <w:t xml:space="preserve">Rejected 3</w:t>
      </w:r>
    </w:p>
    <w:p>
      <w:pPr>
        <w:pStyle w:val="FirstParagraph"/>
      </w:pPr>
      <w:r>
        <w:rPr>
          <w:b/>
          <w:bCs/>
        </w:rPr>
        <w:t xml:space="preserve">Reason:</w:t>
      </w:r>
      <w:r>
        <w:t xml:space="preserve"> </w:t>
      </w:r>
      <w:r>
        <w:t xml:space="preserve">content accuracy failed; MCQ quality failed</w:t>
      </w:r>
      <w:r>
        <w:br/>
      </w:r>
      <w:r>
        <w:rPr>
          <w:b/>
          <w:bCs/>
        </w:rPr>
        <w:t xml:space="preserve">Revision rounds:</w:t>
      </w:r>
      <w:r>
        <w:t xml:space="preserve"> </w:t>
      </w:r>
      <w:r>
        <w:t xml:space="preserve">3</w:t>
      </w:r>
    </w:p>
    <w:bookmarkStart w:id="28" w:name="blueprint-9"/>
    <w:p>
      <w:pPr>
        <w:pStyle w:val="Heading3"/>
      </w:pPr>
      <w:r>
        <w:t xml:space="preserve">Blueprint</w:t>
      </w:r>
    </w:p>
    <w:p>
      <w:pPr>
        <w:pStyle w:val="Compact"/>
        <w:numPr>
          <w:ilvl w:val="0"/>
          <w:numId w:val="1019"/>
        </w:numPr>
      </w:pPr>
      <w:r>
        <w:rPr>
          <w:b/>
          <w:bCs/>
        </w:rPr>
        <w:t xml:space="preserve">Target misconception:</w:t>
      </w:r>
      <w:r>
        <w:t xml:space="preserve"> </w:t>
      </w:r>
      <w:r>
        <w:t xml:space="preserve">A molecule with stronger internal covalent bonds or more bonds must have a higher boiling point because boiling involves breaking those bonds.</w:t>
      </w:r>
    </w:p>
    <w:p>
      <w:pPr>
        <w:pStyle w:val="Compact"/>
        <w:numPr>
          <w:ilvl w:val="0"/>
          <w:numId w:val="1019"/>
        </w:numPr>
      </w:pPr>
      <w:r>
        <w:rPr>
          <w:b/>
          <w:bCs/>
        </w:rPr>
        <w:t xml:space="preserve">Correct answer concept:</w:t>
      </w:r>
      <w:r>
        <w:t xml:space="preserve"> </w:t>
      </w:r>
      <w:r>
        <w:t xml:space="preserve">Boiling is a physical change that separates molecules without breaking covalent bonds; therefore boiling-point differences are explained by intermolecular forces between molecules, not by the strength or number of intramolecular covalent bonds within each molecule.</w:t>
      </w:r>
    </w:p>
    <w:p>
      <w:pPr>
        <w:pStyle w:val="FirstParagraph"/>
      </w:pPr>
      <w:r>
        <w:t xml:space="preserve">Two students are comparing the boiling points of carbon tetrafluoride (CF4) and chloromethane (CH3Cl). Student 1 says CH3Cl boils at a higher temperature because its bonds are more polar, so more energy is needed to break the molecule apart. Student 2 says CH3Cl boils at a higher temperature because its molecules attract each other more strongly, although both substances have covalent bonds within each molecule. Which evaluation is most accurate?</w:t>
      </w:r>
    </w:p>
    <w:p>
      <w:pPr>
        <w:pStyle w:val="Compact"/>
        <w:numPr>
          <w:ilvl w:val="0"/>
          <w:numId w:val="1020"/>
        </w:numPr>
      </w:pPr>
      <w:r>
        <w:rPr>
          <w:b/>
          <w:bCs/>
        </w:rPr>
        <w:t xml:space="preserve">A.</w:t>
      </w:r>
      <w:r>
        <w:t xml:space="preserve"> </w:t>
      </w:r>
      <w:r>
        <w:t xml:space="preserve">Student 1 is more accurate because boiling point is determined mainly by the strength and polarity of covalent bonds within each molecule.</w:t>
      </w:r>
    </w:p>
    <w:p>
      <w:pPr>
        <w:pStyle w:val="Compact"/>
        <w:numPr>
          <w:ilvl w:val="0"/>
          <w:numId w:val="1020"/>
        </w:numPr>
      </w:pPr>
      <w:r>
        <w:rPr>
          <w:b/>
          <w:bCs/>
        </w:rPr>
        <w:t xml:space="preserve">B.</w:t>
      </w:r>
      <w:r>
        <w:t xml:space="preserve"> </w:t>
      </w:r>
      <w:r>
        <w:t xml:space="preserve">Student 2 is more accurate because boiling point depends primarily on overcoming intermolecular attractions, and CH3Cl has stronger intermolecular forces than CF4. ✓</w:t>
      </w:r>
    </w:p>
    <w:p>
      <w:pPr>
        <w:pStyle w:val="Compact"/>
        <w:numPr>
          <w:ilvl w:val="0"/>
          <w:numId w:val="1020"/>
        </w:numPr>
      </w:pPr>
      <w:r>
        <w:rPr>
          <w:b/>
          <w:bCs/>
        </w:rPr>
        <w:t xml:space="preserve">C.</w:t>
      </w:r>
      <w:r>
        <w:t xml:space="preserve"> </w:t>
      </w:r>
      <w:r>
        <w:t xml:space="preserve">Both students are partly correct because boiling requires weakening covalent bonds within molecules and also overcoming attractions between molecules.</w:t>
      </w:r>
    </w:p>
    <w:p>
      <w:pPr>
        <w:pStyle w:val="Compact"/>
        <w:numPr>
          <w:ilvl w:val="0"/>
          <w:numId w:val="1020"/>
        </w:numPr>
      </w:pPr>
      <w:r>
        <w:rPr>
          <w:b/>
          <w:bCs/>
        </w:rPr>
        <w:t xml:space="preserve">D.</w:t>
      </w:r>
      <w:r>
        <w:t xml:space="preserve"> </w:t>
      </w:r>
      <w:r>
        <w:t xml:space="preserve">Neither student is fully accurate because CF4 and CH3Cl are similar in size, so their London dispersion forces should be similar enough to give nearly the same boiling point.</w:t>
      </w:r>
    </w:p>
    <w:p>
      <w:pPr>
        <w:pStyle w:val="FirstParagraph"/>
      </w:pPr>
      <w:r>
        <w:rPr>
          <w:b/>
          <w:bCs/>
        </w:rPr>
        <w:t xml:space="preserve">Explanation:</w:t>
      </w:r>
      <w:r>
        <w:t xml:space="preserve"> </w:t>
      </w:r>
      <w:r>
        <w:t xml:space="preserve">Boiling is a physical change in which molecules separate from one another; the covalent bonds inside each molecule are not broken. Therefore Student 1 is not accurate: bond polarity within a molecule does not mean the molecule must be broken apart during boiling. The key factor is intermolecular force strength. CF4 is nonpolar, so its molecules interact through London dispersion forces only. CH3Cl is polar, so its molecules experience dipole-dipole attractions in addition to dispersion forces. These stronger intermolecular attractions make CH3Cl boil at a higher temperature than CF4.</w:t>
      </w:r>
    </w:p>
    <w:bookmarkEnd w:id="28"/>
    <w:bookmarkEnd w:id="29"/>
    <w:bookmarkStart w:id="31" w:name="rejected-4"/>
    <w:p>
      <w:pPr>
        <w:pStyle w:val="Heading2"/>
      </w:pPr>
      <w:r>
        <w:t xml:space="preserve">Rejected 4</w:t>
      </w:r>
    </w:p>
    <w:p>
      <w:pPr>
        <w:pStyle w:val="FirstParagraph"/>
      </w:pPr>
      <w:r>
        <w:rPr>
          <w:b/>
          <w:bCs/>
        </w:rPr>
        <w:t xml:space="preserve">Reason:</w:t>
      </w:r>
      <w:r>
        <w:t xml:space="preserve"> </w:t>
      </w:r>
      <w:r>
        <w:t xml:space="preserve">content accuracy failed; MCQ quality failed; duplicate: The candidate substantially overlaps with two completed items, especially ID 2. Like ID 2, it targets the misconception that same-formula/same-mass isomers should have similar boiling points and uses branching/compactness → surface contact → London dispersion as the key explanation pattern. It also partially overlaps with ID 1 by contrasting an ether with an alcohol via self-hydrogen-bond donation vs acceptance. Although the candidate combines both ideas in one item, the dominant assessed concept and misconception are too close to ID 2, with secondary overlap to ID 1.</w:t>
      </w:r>
      <w:r>
        <w:br/>
      </w:r>
      <w:r>
        <w:rPr>
          <w:b/>
          <w:bCs/>
        </w:rPr>
        <w:t xml:space="preserve">Revision rounds:</w:t>
      </w:r>
      <w:r>
        <w:t xml:space="preserve"> </w:t>
      </w:r>
      <w:r>
        <w:t xml:space="preserve">3</w:t>
      </w:r>
    </w:p>
    <w:bookmarkStart w:id="30" w:name="blueprint-10"/>
    <w:p>
      <w:pPr>
        <w:pStyle w:val="Heading3"/>
      </w:pPr>
      <w:r>
        <w:t xml:space="preserve">Blueprint</w:t>
      </w:r>
    </w:p>
    <w:p>
      <w:pPr>
        <w:pStyle w:val="Compact"/>
        <w:numPr>
          <w:ilvl w:val="0"/>
          <w:numId w:val="1021"/>
        </w:numPr>
      </w:pPr>
      <w:r>
        <w:rPr>
          <w:b/>
          <w:bCs/>
        </w:rPr>
        <w:t xml:space="preserve">Target misconception:</w:t>
      </w:r>
      <w:r>
        <w:t xml:space="preserve"> </w:t>
      </w:r>
      <w:r>
        <w:t xml:space="preserve">Molecules with the same molar mass and formula have nearly identical boiling points, even if their shapes differ in ways that change how effectively molecules attract each other.</w:t>
      </w:r>
    </w:p>
    <w:p>
      <w:pPr>
        <w:pStyle w:val="Compact"/>
        <w:numPr>
          <w:ilvl w:val="0"/>
          <w:numId w:val="1021"/>
        </w:numPr>
      </w:pPr>
      <w:r>
        <w:rPr>
          <w:b/>
          <w:bCs/>
        </w:rPr>
        <w:t xml:space="preserve">Correct answer concept:</w:t>
      </w:r>
      <w:r>
        <w:t xml:space="preserve"> </w:t>
      </w:r>
      <w:r>
        <w:t xml:space="preserve">Among isomeric molecules with the same formula, the less compact structure can have the higher boiling point because greater surface contact strengthens London dispersion forces.</w:t>
      </w:r>
    </w:p>
    <w:p>
      <w:pPr>
        <w:pStyle w:val="FirstParagraph"/>
      </w:pPr>
      <w:r>
        <w:t xml:space="preserve">Three constitutional isomers with formula C3H8O have nearly the same molar mass: 1-propanol, 2-propanol, and methoxyethane. Their normal boiling points follow the trend 1-propanol &gt; 2-propanol &gt;&gt; methoxyethane. Which explanation best accounts for this trend?</w:t>
      </w:r>
    </w:p>
    <w:p>
      <w:pPr>
        <w:pStyle w:val="Compact"/>
        <w:numPr>
          <w:ilvl w:val="0"/>
          <w:numId w:val="1022"/>
        </w:numPr>
      </w:pPr>
      <w:r>
        <w:rPr>
          <w:b/>
          <w:bCs/>
        </w:rPr>
        <w:t xml:space="preserve">A.</w:t>
      </w:r>
      <w:r>
        <w:t xml:space="preserve"> </w:t>
      </w:r>
      <w:r>
        <w:t xml:space="preserve">Because all three compounds have the same formula and nearly the same molar mass, their boiling points should be nearly identical.</w:t>
      </w:r>
    </w:p>
    <w:p>
      <w:pPr>
        <w:pStyle w:val="Compact"/>
        <w:numPr>
          <w:ilvl w:val="0"/>
          <w:numId w:val="1022"/>
        </w:numPr>
      </w:pPr>
      <w:r>
        <w:rPr>
          <w:b/>
          <w:bCs/>
        </w:rPr>
        <w:t xml:space="preserve">B.</w:t>
      </w:r>
      <w:r>
        <w:t xml:space="preserve"> </w:t>
      </w:r>
      <w:r>
        <w:t xml:space="preserve">Methoxyethane has the lowest boiling point because, unlike the alcohol isomers, it cannot donate hydrogen bonds; between the two alcohols, the less compact 1-propanol has the higher boiling point because its shape allows more effective intermolecular contact and stronger dispersion attractions than 2-propanol. ✓</w:t>
      </w:r>
    </w:p>
    <w:p>
      <w:pPr>
        <w:pStyle w:val="Compact"/>
        <w:numPr>
          <w:ilvl w:val="0"/>
          <w:numId w:val="1022"/>
        </w:numPr>
      </w:pPr>
      <w:r>
        <w:rPr>
          <w:b/>
          <w:bCs/>
        </w:rPr>
        <w:t xml:space="preserve">C.</w:t>
      </w:r>
      <w:r>
        <w:t xml:space="preserve"> </w:t>
      </w:r>
      <w:r>
        <w:t xml:space="preserve">2-propanol has the highest boiling point because branching creates greater internal crowding, which strengthens attractions between molecules more than hydrogen bonding does.</w:t>
      </w:r>
    </w:p>
    <w:p>
      <w:pPr>
        <w:pStyle w:val="Compact"/>
        <w:numPr>
          <w:ilvl w:val="0"/>
          <w:numId w:val="1022"/>
        </w:numPr>
      </w:pPr>
      <w:r>
        <w:rPr>
          <w:b/>
          <w:bCs/>
        </w:rPr>
        <w:t xml:space="preserve">D.</w:t>
      </w:r>
      <w:r>
        <w:t xml:space="preserve"> </w:t>
      </w:r>
      <w:r>
        <w:t xml:space="preserve">Methoxyethane boils much lower only because oxygen-containing molecules are always nonpolar, while both alcohols are polar.</w:t>
      </w:r>
    </w:p>
    <w:p>
      <w:pPr>
        <w:pStyle w:val="FirstParagraph"/>
      </w:pPr>
      <w:r>
        <w:rPr>
          <w:b/>
          <w:bCs/>
        </w:rPr>
        <w:t xml:space="preserve">Explanation:</w:t>
      </w:r>
      <w:r>
        <w:t xml:space="preserve"> </w:t>
      </w:r>
      <w:r>
        <w:t xml:space="preserve">All three compounds have the same molecular formula and similar molar mass, so the boiling-point differences must come from the kinds and effectiveness of their intermolecular forces rather than mass alone. Methoxyethane is an ether: it can accept hydrogen bonds but cannot donate them to other ether molecules, so pure methoxyethane lacks the strong alcohol–alcohol hydrogen-bonding network present in 1-propanol and 2-propanol. That makes its boiling point much lower. Between the two alcohol isomers, both can hydrogen-bond, so the remaining difference is best explained by shape: 1-propanol is less compact than 2-propanol, giving greater surface contact between molecules and therefore somewhat stronger London dispersion forces. Thus 1-propanol boils higher than 2-propanol, and both boil far above methoxyethane.</w:t>
      </w:r>
    </w:p>
    <w:bookmarkEnd w:id="30"/>
    <w:bookmarkEnd w:id="31"/>
    <w:bookmarkStart w:id="33" w:name="rejected-5"/>
    <w:p>
      <w:pPr>
        <w:pStyle w:val="Heading2"/>
      </w:pPr>
      <w:r>
        <w:t xml:space="preserve">Rejected 5</w:t>
      </w:r>
    </w:p>
    <w:p>
      <w:pPr>
        <w:pStyle w:val="FirstParagraph"/>
      </w:pPr>
      <w:r>
        <w:rPr>
          <w:b/>
          <w:bCs/>
        </w:rPr>
        <w:t xml:space="preserve">Reason:</w:t>
      </w:r>
      <w:r>
        <w:t xml:space="preserve"> </w:t>
      </w:r>
      <w:r>
        <w:t xml:space="preserve">MCQ quality failed; duplicate: The candidate is a near-duplicate of the completed intermolecular-forces/boiling-point items, especially ID 3. Both assess the same core concept that boiling point depends on the extent/effectiveness of intermolecular hydrogen bonding rather than merely the presence of hydrogen-bonding functionality. The candidate uses a specific ortho/para nitrophenol context and introduces intramolecular H-bonding, but the answer pattern is still the same: reduced intermolecular H-bonding leads to lower boiling point. It also overlaps with ID 1 in targeting the misconception that any oxygen-containing structure or any hydrogen bond automatically increases boiling point. The evaluator feedback explicitly notes that this exact boiling-point outcome and reasoning pattern are already represented.</w:t>
      </w:r>
      <w:r>
        <w:br/>
      </w:r>
      <w:r>
        <w:rPr>
          <w:b/>
          <w:bCs/>
        </w:rPr>
        <w:t xml:space="preserve">Revision rounds:</w:t>
      </w:r>
      <w:r>
        <w:t xml:space="preserve"> </w:t>
      </w:r>
      <w:r>
        <w:t xml:space="preserve">3</w:t>
      </w:r>
    </w:p>
    <w:bookmarkStart w:id="32" w:name="blueprint-11"/>
    <w:p>
      <w:pPr>
        <w:pStyle w:val="Heading3"/>
      </w:pPr>
      <w:r>
        <w:t xml:space="preserve">Blueprint</w:t>
      </w:r>
    </w:p>
    <w:p>
      <w:pPr>
        <w:pStyle w:val="Compact"/>
        <w:numPr>
          <w:ilvl w:val="0"/>
          <w:numId w:val="1023"/>
        </w:numPr>
      </w:pPr>
      <w:r>
        <w:rPr>
          <w:b/>
          <w:bCs/>
        </w:rPr>
        <w:t xml:space="preserve">Target misconception:</w:t>
      </w:r>
      <w:r>
        <w:t xml:space="preserve"> </w:t>
      </w:r>
      <w:r>
        <w:t xml:space="preserve">Any hydrogen bond always raises boiling point, regardless of whether it occurs within a molecule or between different molecules.</w:t>
      </w:r>
    </w:p>
    <w:p>
      <w:pPr>
        <w:pStyle w:val="Compact"/>
        <w:numPr>
          <w:ilvl w:val="0"/>
          <w:numId w:val="1023"/>
        </w:numPr>
      </w:pPr>
      <w:r>
        <w:rPr>
          <w:b/>
          <w:bCs/>
        </w:rPr>
        <w:t xml:space="preserve">Correct answer concept:</w:t>
      </w:r>
      <w:r>
        <w:t xml:space="preserve"> </w:t>
      </w:r>
      <w:r>
        <w:t xml:space="preserve">Intramolecular hydrogen bonding can lower a compound’s boiling point relative to a comparable isomer if it decreases the molecule’s ability to form intermolecular hydrogen bonds with neighboring molecules.</w:t>
      </w:r>
    </w:p>
    <w:p>
      <w:pPr>
        <w:pStyle w:val="FirstParagraph"/>
      </w:pPr>
      <w:r>
        <w:t xml:space="preserve">A student observes that one nitrophenol isomer distills more readily in steam and has a lower boiling point than the other. Based on hydrogen-bonding considerations, which explanation best accounts for this difference between o-nitrophenol and p-nitrophenol?</w:t>
      </w:r>
    </w:p>
    <w:p>
      <w:pPr>
        <w:pStyle w:val="Compact"/>
        <w:numPr>
          <w:ilvl w:val="0"/>
          <w:numId w:val="1024"/>
        </w:numPr>
      </w:pPr>
      <w:r>
        <w:rPr>
          <w:b/>
          <w:bCs/>
        </w:rPr>
        <w:t xml:space="preserve">A.</w:t>
      </w:r>
      <w:r>
        <w:t xml:space="preserve"> </w:t>
      </w:r>
      <w:r>
        <w:t xml:space="preserve">o-Nitrophenol has the lower boiling point because it can form an intramolecular hydrogen bond, which reduces its ability to form strong intermolecular hydrogen bonds with neighboring molecules ✓</w:t>
      </w:r>
    </w:p>
    <w:p>
      <w:pPr>
        <w:pStyle w:val="Compact"/>
        <w:numPr>
          <w:ilvl w:val="0"/>
          <w:numId w:val="1024"/>
        </w:numPr>
      </w:pPr>
      <w:r>
        <w:rPr>
          <w:b/>
          <w:bCs/>
        </w:rPr>
        <w:t xml:space="preserve">B.</w:t>
      </w:r>
      <w:r>
        <w:t xml:space="preserve"> </w:t>
      </w:r>
      <w:r>
        <w:t xml:space="preserve">o-Nitrophenol has the higher boiling point because its intramolecular hydrogen bond adds stability to each molecule and therefore makes the liquid harder to vaporize</w:t>
      </w:r>
    </w:p>
    <w:p>
      <w:pPr>
        <w:pStyle w:val="Compact"/>
        <w:numPr>
          <w:ilvl w:val="0"/>
          <w:numId w:val="1024"/>
        </w:numPr>
      </w:pPr>
      <w:r>
        <w:rPr>
          <w:b/>
          <w:bCs/>
        </w:rPr>
        <w:t xml:space="preserve">C.</w:t>
      </w:r>
      <w:r>
        <w:t xml:space="preserve"> </w:t>
      </w:r>
      <w:r>
        <w:t xml:space="preserve">p-Nitrophenol has the lower boiling point because its para arrangement favors intramolecular hydrogen bonding more than intermolecular hydrogen bonding</w:t>
      </w:r>
    </w:p>
    <w:p>
      <w:pPr>
        <w:pStyle w:val="Compact"/>
        <w:numPr>
          <w:ilvl w:val="0"/>
          <w:numId w:val="1024"/>
        </w:numPr>
      </w:pPr>
      <w:r>
        <w:rPr>
          <w:b/>
          <w:bCs/>
        </w:rPr>
        <w:t xml:space="preserve">D.</w:t>
      </w:r>
      <w:r>
        <w:t xml:space="preserve"> </w:t>
      </w:r>
      <w:r>
        <w:t xml:space="preserve">p-Nitrophenol has the lower boiling point because intermolecular hydrogen bonding in the para isomer is weaker than in the ortho isomer</w:t>
      </w:r>
    </w:p>
    <w:p>
      <w:pPr>
        <w:pStyle w:val="FirstParagraph"/>
      </w:pPr>
      <w:r>
        <w:rPr>
          <w:b/>
          <w:bCs/>
        </w:rPr>
        <w:t xml:space="preserve">Explanation:</w:t>
      </w:r>
      <w:r>
        <w:t xml:space="preserve"> </w:t>
      </w:r>
      <w:r>
        <w:t xml:space="preserve">o-Nitrophenol can form an intramolecular hydrogen bond between the –OH group and a nitro oxygen because the groups are adjacent. That internal hydrogen bond reduces the molecule’s ability to form strong intermolecular hydrogen-bonding interactions with other molecules. As a result, the liquid has weaker attractions between molecules and boils more easily. In p-nitrophenol, the groups are too far apart for the same intramolecular hydrogen bond, so it forms stronger intermolecular hydrogen-bonded associations, giving it the higher boiling point.</w:t>
      </w:r>
    </w:p>
    <w:bookmarkEnd w:id="32"/>
    <w:bookmarkEnd w:id="33"/>
    <w:bookmarkStart w:id="35" w:name="rejected-6"/>
    <w:p>
      <w:pPr>
        <w:pStyle w:val="Heading2"/>
      </w:pPr>
      <w:r>
        <w:t xml:space="preserve">Rejected 6</w:t>
      </w:r>
    </w:p>
    <w:p>
      <w:pPr>
        <w:pStyle w:val="FirstParagraph"/>
      </w:pPr>
      <w:r>
        <w:rPr>
          <w:b/>
          <w:bCs/>
        </w:rPr>
        <w:t xml:space="preserve">Reason:</w:t>
      </w:r>
      <w:r>
        <w:t xml:space="preserve"> </w:t>
      </w:r>
      <w:r>
        <w:t xml:space="preserve">MCQ quality failed; duplicate: This candidate is a near-duplicate of ID 5. Both assess the same core concept and misconception: even when all substances in a set share the same dominant IMF category, boiling points still increase because the strength of that IMF contribution changes with size/polarizability/surface area. The stem pattern is also very similar: present a homologous/related series with the same IMF type, ask why boiling points rise anyway, and key the explanation to stronger dispersion forces in larger electron clouds. Although this candidate uses straight-chain alcohols with hydrogen bonding and ID 5 uses noble gases with dispersion only, the targeted reasoning and answer pattern are essentially the same.</w:t>
      </w:r>
      <w:r>
        <w:br/>
      </w:r>
      <w:r>
        <w:rPr>
          <w:b/>
          <w:bCs/>
        </w:rPr>
        <w:t xml:space="preserve">Revision rounds:</w:t>
      </w:r>
      <w:r>
        <w:t xml:space="preserve"> </w:t>
      </w:r>
      <w:r>
        <w:t xml:space="preserve">3</w:t>
      </w:r>
    </w:p>
    <w:bookmarkStart w:id="34" w:name="blueprint-12"/>
    <w:p>
      <w:pPr>
        <w:pStyle w:val="Heading3"/>
      </w:pPr>
      <w:r>
        <w:t xml:space="preserve">Blueprint</w:t>
      </w:r>
    </w:p>
    <w:p>
      <w:pPr>
        <w:pStyle w:val="Compact"/>
        <w:numPr>
          <w:ilvl w:val="0"/>
          <w:numId w:val="1025"/>
        </w:numPr>
      </w:pPr>
      <w:r>
        <w:rPr>
          <w:b/>
          <w:bCs/>
        </w:rPr>
        <w:t xml:space="preserve">Target misconception:</w:t>
      </w:r>
      <w:r>
        <w:t xml:space="preserve"> </w:t>
      </w:r>
      <w:r>
        <w:t xml:space="preserve">If molecules in a homologous series have the same kind of strongest intermolecular force (for example, all can hydrogen-bond or all are nonpolar), then their boiling points should be nearly the same because the IMF type is unchanged.</w:t>
      </w:r>
    </w:p>
    <w:p>
      <w:pPr>
        <w:pStyle w:val="Compact"/>
        <w:numPr>
          <w:ilvl w:val="0"/>
          <w:numId w:val="1025"/>
        </w:numPr>
      </w:pPr>
      <w:r>
        <w:rPr>
          <w:b/>
          <w:bCs/>
        </w:rPr>
        <w:t xml:space="preserve">Correct answer concept:</w:t>
      </w:r>
      <w:r>
        <w:t xml:space="preserve"> </w:t>
      </w:r>
      <w:r>
        <w:t xml:space="preserve">Even when molecules share the same IMF categories, boiling points can increase systematically because the magnitude of those forces changes with molar mass, polarizability, and surface area; for example, longer-chain alcohols or alkanes have stronger dispersion forces and thus higher boiling points than smaller homologs.</w:t>
      </w:r>
    </w:p>
    <w:p>
      <w:pPr>
        <w:pStyle w:val="FirstParagraph"/>
      </w:pPr>
      <w:r>
        <w:t xml:space="preserve">The boiling points of four straight-chain alcohols are shown below: methanol (64.7 °C), ethanol (78.4 °C), 1-propanol (97.2 °C), and 1-butanol (117.7 °C). Which statement best explains why the boiling points increase across this series even though each molecule can hydrogen-bond?</w:t>
      </w:r>
    </w:p>
    <w:p>
      <w:pPr>
        <w:pStyle w:val="Compact"/>
        <w:numPr>
          <w:ilvl w:val="0"/>
          <w:numId w:val="1026"/>
        </w:numPr>
      </w:pPr>
      <w:r>
        <w:rPr>
          <w:b/>
          <w:bCs/>
        </w:rPr>
        <w:t xml:space="preserve">A.</w:t>
      </w:r>
      <w:r>
        <w:t xml:space="preserve"> </w:t>
      </w:r>
      <w:r>
        <w:t xml:space="preserve">Each alcohol can hydrogen-bond, so their boiling points should stay nearly the same; the differences mainly reflect measurement variation.</w:t>
      </w:r>
    </w:p>
    <w:p>
      <w:pPr>
        <w:pStyle w:val="Compact"/>
        <w:numPr>
          <w:ilvl w:val="0"/>
          <w:numId w:val="1026"/>
        </w:numPr>
      </w:pPr>
      <w:r>
        <w:rPr>
          <w:b/>
          <w:bCs/>
        </w:rPr>
        <w:t xml:space="preserve">B.</w:t>
      </w:r>
      <w:r>
        <w:t xml:space="preserve"> </w:t>
      </w:r>
      <w:r>
        <w:t xml:space="preserve">Each alcohol can hydrogen-bond, but the larger alcohols form more hydrogen bonds per molecule, so hydrogen bonding alone causes the increase.</w:t>
      </w:r>
    </w:p>
    <w:p>
      <w:pPr>
        <w:pStyle w:val="Compact"/>
        <w:numPr>
          <w:ilvl w:val="0"/>
          <w:numId w:val="1026"/>
        </w:numPr>
      </w:pPr>
      <w:r>
        <w:rPr>
          <w:b/>
          <w:bCs/>
        </w:rPr>
        <w:t xml:space="preserve">C.</w:t>
      </w:r>
      <w:r>
        <w:t xml:space="preserve"> </w:t>
      </w:r>
      <w:r>
        <w:t xml:space="preserve">Each alcohol can hydrogen-bond, but boiling point is controlled mainly by O–H bond polarity; the longer carbon chain makes that bond much more polar.</w:t>
      </w:r>
    </w:p>
    <w:p>
      <w:pPr>
        <w:pStyle w:val="Compact"/>
        <w:numPr>
          <w:ilvl w:val="0"/>
          <w:numId w:val="1026"/>
        </w:numPr>
      </w:pPr>
      <w:r>
        <w:rPr>
          <w:b/>
          <w:bCs/>
        </w:rPr>
        <w:t xml:space="preserve">D.</w:t>
      </w:r>
      <w:r>
        <w:t xml:space="preserve"> </w:t>
      </w:r>
      <w:r>
        <w:t xml:space="preserve">Each alcohol can hydrogen-bond, but longer carbon chains increase electron cloud size and surface area, strengthening dispersion forces and raising boiling point. ✓</w:t>
      </w:r>
    </w:p>
    <w:p>
      <w:pPr>
        <w:pStyle w:val="FirstParagraph"/>
      </w:pPr>
      <w:r>
        <w:rPr>
          <w:b/>
          <w:bCs/>
        </w:rPr>
        <w:t xml:space="preserve">Explanation:</w:t>
      </w:r>
      <w:r>
        <w:t xml:space="preserve"> </w:t>
      </w:r>
      <w:r>
        <w:t xml:space="preserve">All four alcohols have similar hydrogen-bonding capability because each contains one O–H group. However, boiling point depends on the overall strength of intermolecular attractions, not just whether hydrogen bonding is present. From methanol to 1-butanol, increasing chain length increases molar mass, polarizability, and surface area, which strengthens London dispersion forces. Those stronger dispersion forces add to hydrogen bonding, so the boiling points rise systematically across the series.</w:t>
      </w:r>
    </w:p>
    <w:bookmarkEnd w:id="34"/>
    <w:bookmarkEnd w:id="35"/>
    <w:bookmarkStart w:id="37" w:name="rejected-7"/>
    <w:p>
      <w:pPr>
        <w:pStyle w:val="Heading2"/>
      </w:pPr>
      <w:r>
        <w:t xml:space="preserve">Rejected 7</w:t>
      </w:r>
    </w:p>
    <w:p>
      <w:pPr>
        <w:pStyle w:val="FirstParagraph"/>
      </w:pPr>
      <w:r>
        <w:rPr>
          <w:b/>
          <w:bCs/>
        </w:rPr>
        <w:t xml:space="preserve">Reason:</w:t>
      </w:r>
      <w:r>
        <w:t xml:space="preserve"> </w:t>
      </w:r>
      <w:r>
        <w:t xml:space="preserve">MCQ quality failed</w:t>
      </w:r>
      <w:r>
        <w:br/>
      </w:r>
      <w:r>
        <w:rPr>
          <w:b/>
          <w:bCs/>
        </w:rPr>
        <w:t xml:space="preserve">Revision rounds:</w:t>
      </w:r>
      <w:r>
        <w:t xml:space="preserve"> </w:t>
      </w:r>
      <w:r>
        <w:t xml:space="preserve">3</w:t>
      </w:r>
    </w:p>
    <w:bookmarkStart w:id="36" w:name="blueprint-13"/>
    <w:p>
      <w:pPr>
        <w:pStyle w:val="Heading3"/>
      </w:pPr>
      <w:r>
        <w:t xml:space="preserve">Blueprint</w:t>
      </w:r>
    </w:p>
    <w:p>
      <w:pPr>
        <w:pStyle w:val="Compact"/>
        <w:numPr>
          <w:ilvl w:val="0"/>
          <w:numId w:val="1027"/>
        </w:numPr>
      </w:pPr>
      <w:r>
        <w:rPr>
          <w:b/>
          <w:bCs/>
        </w:rPr>
        <w:t xml:space="preserve">Target misconception:</w:t>
      </w:r>
      <w:r>
        <w:t xml:space="preserve"> </w:t>
      </w:r>
      <w:r>
        <w:t xml:space="preserve">Boiling point depends on how many intermolecular attractions are present in the sample as a whole, so a larger amount of a substance or more total molecule–molecule contacts means a higher boiling point.</w:t>
      </w:r>
    </w:p>
    <w:p>
      <w:pPr>
        <w:pStyle w:val="Compact"/>
        <w:numPr>
          <w:ilvl w:val="0"/>
          <w:numId w:val="1027"/>
        </w:numPr>
      </w:pPr>
      <w:r>
        <w:rPr>
          <w:b/>
          <w:bCs/>
        </w:rPr>
        <w:t xml:space="preserve">Correct answer concept:</w:t>
      </w:r>
      <w:r>
        <w:t xml:space="preserve"> </w:t>
      </w:r>
      <w:r>
        <w:t xml:space="preserve">Boiling point is an intensive property determined by the strength and nature of attractions between particles in the substance, not by sample size or the total number of intermolecular contacts present in a particular amount. Increasing the amount changes the energy needed to vaporize the entire sample, but not the temperature at which vapor pressure equals external pressure.</w:t>
      </w:r>
    </w:p>
    <w:p>
      <w:pPr>
        <w:pStyle w:val="FirstParagraph"/>
      </w:pPr>
      <w:r>
        <w:t xml:space="preserve">Two open beakers at 1.00 atm contain the same pure liquid. Beaker 1 contains 50 mL and Beaker 2 contains 200 mL. Two students debate whether the larger sample should have a different boiling point when heated.</w:t>
      </w:r>
    </w:p>
    <w:p>
      <w:pPr>
        <w:pStyle w:val="BodyText"/>
      </w:pPr>
      <w:r>
        <w:t xml:space="preserve">Which statement is correct?</w:t>
      </w:r>
    </w:p>
    <w:p>
      <w:pPr>
        <w:pStyle w:val="Compact"/>
        <w:numPr>
          <w:ilvl w:val="0"/>
          <w:numId w:val="1028"/>
        </w:numPr>
      </w:pPr>
      <w:r>
        <w:rPr>
          <w:b/>
          <w:bCs/>
        </w:rPr>
        <w:t xml:space="preserve">A.</w:t>
      </w:r>
      <w:r>
        <w:t xml:space="preserve"> </w:t>
      </w:r>
      <w:r>
        <w:t xml:space="preserve">Beaker 2 has a higher boiling point because it contains more molecules, so the total intermolecular attractions in the sample are greater.</w:t>
      </w:r>
    </w:p>
    <w:p>
      <w:pPr>
        <w:pStyle w:val="Compact"/>
        <w:numPr>
          <w:ilvl w:val="0"/>
          <w:numId w:val="1028"/>
        </w:numPr>
      </w:pPr>
      <w:r>
        <w:rPr>
          <w:b/>
          <w:bCs/>
        </w:rPr>
        <w:t xml:space="preserve">B.</w:t>
      </w:r>
      <w:r>
        <w:t xml:space="preserve"> </w:t>
      </w:r>
      <w:r>
        <w:t xml:space="preserve">Beaker 2 has the same boiling point because boiling starts when the liquid’s vapor pressure reaches 1.00 atm, and sample size does not change the liquid’s intermolecular-force strength. ✓</w:t>
      </w:r>
    </w:p>
    <w:p>
      <w:pPr>
        <w:pStyle w:val="Compact"/>
        <w:numPr>
          <w:ilvl w:val="0"/>
          <w:numId w:val="1028"/>
        </w:numPr>
      </w:pPr>
      <w:r>
        <w:rPr>
          <w:b/>
          <w:bCs/>
        </w:rPr>
        <w:t xml:space="preserve">C.</w:t>
      </w:r>
      <w:r>
        <w:t xml:space="preserve"> </w:t>
      </w:r>
      <w:r>
        <w:t xml:space="preserve">Beaker 2 has a lower boiling point because the larger sample exposes more liquid surface, so vapor pressure reaches 1.00 atm at a lower temperature.</w:t>
      </w:r>
    </w:p>
    <w:p>
      <w:pPr>
        <w:pStyle w:val="Compact"/>
        <w:numPr>
          <w:ilvl w:val="0"/>
          <w:numId w:val="1028"/>
        </w:numPr>
      </w:pPr>
      <w:r>
        <w:rPr>
          <w:b/>
          <w:bCs/>
        </w:rPr>
        <w:t xml:space="preserve">D.</w:t>
      </w:r>
      <w:r>
        <w:t xml:space="preserve"> </w:t>
      </w:r>
      <w:r>
        <w:t xml:space="preserve">Beaker 2 has a higher boiling point because the larger sample needs more total energy to vaporize, so it must boil at a higher temperature.</w:t>
      </w:r>
    </w:p>
    <w:p>
      <w:pPr>
        <w:pStyle w:val="FirstParagraph"/>
      </w:pPr>
      <w:r>
        <w:rPr>
          <w:b/>
          <w:bCs/>
        </w:rPr>
        <w:t xml:space="preserve">Explanation:</w:t>
      </w:r>
      <w:r>
        <w:t xml:space="preserve"> </w:t>
      </w:r>
      <w:r>
        <w:t xml:space="preserve">Both beakers contain the same pure liquid at the same external pressure, so they have the same boiling point. Boiling begins when the liquid’s vapor pressure equals the external pressure (1.00 atm here). That temperature depends on the nature and strength of intermolecular forces in the liquid, not on how much of the liquid is present. A larger sample does require more total energy to vaporize completely, but that changes the amount of heat needed, not the boiling temperature.</w:t>
      </w:r>
    </w:p>
    <w:bookmarkEnd w:id="36"/>
    <w:bookmarkEnd w:id="37"/>
    <w:bookmarkStart w:id="39" w:name="rejected-8"/>
    <w:p>
      <w:pPr>
        <w:pStyle w:val="Heading2"/>
      </w:pPr>
      <w:r>
        <w:t xml:space="preserve">Rejected 8</w:t>
      </w:r>
    </w:p>
    <w:p>
      <w:pPr>
        <w:pStyle w:val="FirstParagraph"/>
      </w:pPr>
      <w:r>
        <w:rPr>
          <w:b/>
          <w:bCs/>
        </w:rPr>
        <w:t xml:space="preserve">Reason:</w:t>
      </w:r>
      <w:r>
        <w:t xml:space="preserve"> </w:t>
      </w:r>
      <w:r>
        <w:t xml:space="preserve">MCQ quality failed; duplicate: The candidate is a near-duplicate of Question 6. Both use the same stem pattern of evaluating a student’s explanation about boiling-point differences, and both target the same overarching misconception: incorrectly applying the intermolecular-force framework used for molecular substances to a nonmolecular substance. Question 6 does this with a network covalent solid (SiO2), while the candidate does it with an ionic solid (NaCl). The correct reasoning structure is also highly similar: molecular substances boil by overcoming IMFs between intact molecules, whereas the nonmolecular solid’s high phase-change temperature is due to strong particle-particle attractions in an extended structure, not</w:t>
      </w:r>
      <w:r>
        <w:t xml:space="preserve"> </w:t>
      </w:r>
      <w:r>
        <w:t xml:space="preserve">‘intermolecular forces between molecules.’</w:t>
      </w:r>
      <w:r>
        <w:br/>
      </w:r>
      <w:r>
        <w:rPr>
          <w:b/>
          <w:bCs/>
        </w:rPr>
        <w:t xml:space="preserve">Revision rounds:</w:t>
      </w:r>
      <w:r>
        <w:t xml:space="preserve"> </w:t>
      </w:r>
      <w:r>
        <w:t xml:space="preserve">3</w:t>
      </w:r>
    </w:p>
    <w:bookmarkStart w:id="38" w:name="blueprint-14"/>
    <w:p>
      <w:pPr>
        <w:pStyle w:val="Heading3"/>
      </w:pPr>
      <w:r>
        <w:t xml:space="preserve">Blueprint</w:t>
      </w:r>
    </w:p>
    <w:p>
      <w:pPr>
        <w:pStyle w:val="Compact"/>
        <w:numPr>
          <w:ilvl w:val="0"/>
          <w:numId w:val="1029"/>
        </w:numPr>
      </w:pPr>
      <w:r>
        <w:rPr>
          <w:b/>
          <w:bCs/>
        </w:rPr>
        <w:t xml:space="preserve">Target misconception:</w:t>
      </w:r>
      <w:r>
        <w:t xml:space="preserve"> </w:t>
      </w:r>
      <w:r>
        <w:t xml:space="preserve">Ionic compounds can be explained with the same intermolecular-force framework as molecular substances, so an ionic substance is said to have a high boiling point because it has especially strong intermolecular forces between molecules.</w:t>
      </w:r>
    </w:p>
    <w:p>
      <w:pPr>
        <w:pStyle w:val="Compact"/>
        <w:numPr>
          <w:ilvl w:val="0"/>
          <w:numId w:val="1029"/>
        </w:numPr>
      </w:pPr>
      <w:r>
        <w:rPr>
          <w:b/>
          <w:bCs/>
        </w:rPr>
        <w:t xml:space="preserve">Correct answer concept:</w:t>
      </w:r>
      <w:r>
        <w:t xml:space="preserve"> </w:t>
      </w:r>
      <w:r>
        <w:t xml:space="preserve">A molecular substance’s boiling point depends on intermolecular forces between molecules, whereas an ionic compound’s very high boiling point is due to strong electrostatic attractions in an extended ionic lattice; it does not consist of discrete molecules held together by IMFs. Therefore comparisons must distinguish molecular boiling from disruption of an ionic lattice.</w:t>
      </w:r>
    </w:p>
    <w:p>
      <w:pPr>
        <w:pStyle w:val="FirstParagraph"/>
      </w:pPr>
      <w:r>
        <w:t xml:space="preserve">A student writes the following explanation for why NaCl has a much higher boiling point than H2O and CH3OH:</w:t>
      </w:r>
      <w:r>
        <w:t xml:space="preserve"> </w:t>
      </w:r>
      <w:r>
        <w:t xml:space="preserve">“NaCl boils at a higher temperature because its molecules experience stronger intermolecular forces than the molecules of H2O and CH3OH.”</w:t>
      </w:r>
      <w:r>
        <w:t xml:space="preserve"> </w:t>
      </w:r>
      <w:r>
        <w:t xml:space="preserve">Which response best evaluates this explanation?</w:t>
      </w:r>
    </w:p>
    <w:p>
      <w:pPr>
        <w:pStyle w:val="Compact"/>
        <w:numPr>
          <w:ilvl w:val="0"/>
          <w:numId w:val="1030"/>
        </w:numPr>
      </w:pPr>
      <w:r>
        <w:rPr>
          <w:b/>
          <w:bCs/>
        </w:rPr>
        <w:t xml:space="preserve">A.</w:t>
      </w:r>
      <w:r>
        <w:t xml:space="preserve"> </w:t>
      </w:r>
      <w:r>
        <w:t xml:space="preserve">It is correct because NaCl, H2O, and CH3OH can all be compared on a single scale of intermolecular force strength, and ionic compounds simply lie at the strongest end of that scale.</w:t>
      </w:r>
    </w:p>
    <w:p>
      <w:pPr>
        <w:pStyle w:val="Compact"/>
        <w:numPr>
          <w:ilvl w:val="0"/>
          <w:numId w:val="1030"/>
        </w:numPr>
      </w:pPr>
      <w:r>
        <w:rPr>
          <w:b/>
          <w:bCs/>
        </w:rPr>
        <w:t xml:space="preserve">B.</w:t>
      </w:r>
      <w:r>
        <w:t xml:space="preserve"> </w:t>
      </w:r>
      <w:r>
        <w:t xml:space="preserve">It is incorrect because H2O and CH3OH boil when intermolecular forces between intact molecules are overcome, whereas NaCl does not consist of discrete molecules; its high boiling point reflects strong ion-ion attractions in an extended ionic lattice. ✓</w:t>
      </w:r>
    </w:p>
    <w:p>
      <w:pPr>
        <w:pStyle w:val="Compact"/>
        <w:numPr>
          <w:ilvl w:val="0"/>
          <w:numId w:val="1030"/>
        </w:numPr>
      </w:pPr>
      <w:r>
        <w:rPr>
          <w:b/>
          <w:bCs/>
        </w:rPr>
        <w:t xml:space="preserve">C.</w:t>
      </w:r>
      <w:r>
        <w:t xml:space="preserve"> </w:t>
      </w:r>
      <w:r>
        <w:t xml:space="preserve">It is incorrect because hydrogen bonding in H2O and CH3OH is stronger than the attractions in NaCl, so molecular substances with O-H bonds should have higher boiling points than ionic substances.</w:t>
      </w:r>
    </w:p>
    <w:p>
      <w:pPr>
        <w:pStyle w:val="Compact"/>
        <w:numPr>
          <w:ilvl w:val="0"/>
          <w:numId w:val="1030"/>
        </w:numPr>
      </w:pPr>
      <w:r>
        <w:rPr>
          <w:b/>
          <w:bCs/>
        </w:rPr>
        <w:t xml:space="preserve">D.</w:t>
      </w:r>
      <w:r>
        <w:t xml:space="preserve"> </w:t>
      </w:r>
      <w:r>
        <w:t xml:space="preserve">It is correct because boiling any substance requires breaking the strongest bonds present, so NaCl, H2O, and CH3OH differ mainly in the strengths of the bonds within their particles.</w:t>
      </w:r>
    </w:p>
    <w:p>
      <w:pPr>
        <w:pStyle w:val="FirstParagraph"/>
      </w:pPr>
      <w:r>
        <w:rPr>
          <w:b/>
          <w:bCs/>
        </w:rPr>
        <w:t xml:space="preserve">Explanation:</w:t>
      </w:r>
      <w:r>
        <w:t xml:space="preserve"> </w:t>
      </w:r>
      <w:r>
        <w:t xml:space="preserve">H2O and CH3OH are molecular substances. When they boil, the molecules remain intact and the phase change involves overcoming intermolecular forces, including hydrogen bonding. NaCl is different: it is an ionic solid made of an extended lattice of Na+ and Cl− ions, not discrete NaCl molecules held together by intermolecular forces. Its much higher boiling point is therefore explained by strong Coulombic attractions in the ionic lattice rather than by placing it on the same IMF scale as molecular substances.</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2026-07-07T23:04:59Z</dcterms:created>
  <dcterms:modified xsi:type="dcterms:W3CDTF">2026-07-07T23:04:59Z</dcterms:modified>
</cp:coreProperties>
</file>

<file path=docProps/custom.xml><?xml version="1.0" encoding="utf-8"?>
<Properties xmlns="http://schemas.openxmlformats.org/officeDocument/2006/custom-properties" xmlns:vt="http://schemas.openxmlformats.org/officeDocument/2006/docPropsVTypes"/>
</file>