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FA534" w14:textId="593DB417" w:rsidR="00B968C9" w:rsidRDefault="00B968C9" w:rsidP="004466A1"/>
    <w:p w14:paraId="2F32CDDE" w14:textId="4B108C9F" w:rsidR="00E77A53" w:rsidRDefault="00E77A53" w:rsidP="004466A1"/>
    <w:p w14:paraId="54EF9AD5" w14:textId="0713CCE0" w:rsidR="00E77A53" w:rsidRDefault="00E77A53" w:rsidP="004466A1"/>
    <w:p w14:paraId="1DA76BA5" w14:textId="3AD94A3F" w:rsidR="00E77A53" w:rsidRDefault="00E77A53" w:rsidP="004466A1"/>
    <w:p w14:paraId="7559CA91" w14:textId="77777777" w:rsidR="00E77A53" w:rsidRPr="00E77A53" w:rsidRDefault="00E77A53" w:rsidP="00E77A53">
      <w:pPr>
        <w:outlineLvl w:val="2"/>
        <w:rPr>
          <w:rFonts w:cs="Arial"/>
          <w:b/>
          <w:bCs/>
          <w:color w:val="222222"/>
          <w:sz w:val="28"/>
          <w:szCs w:val="28"/>
          <w:lang w:val="en" w:eastAsia="en-CA"/>
        </w:rPr>
      </w:pPr>
      <w:r w:rsidRPr="00E77A53">
        <w:rPr>
          <w:rFonts w:cs="Arial"/>
          <w:b/>
          <w:bCs/>
          <w:color w:val="222222"/>
          <w:sz w:val="28"/>
          <w:szCs w:val="28"/>
          <w:highlight w:val="yellow"/>
          <w:lang w:val="en" w:eastAsia="en-CA"/>
        </w:rPr>
        <w:t>Overview of Stored Procedures</w:t>
      </w:r>
    </w:p>
    <w:p w14:paraId="10BD1E01" w14:textId="77777777" w:rsidR="00E77A53" w:rsidRPr="00E77A53" w:rsidRDefault="00E77A53" w:rsidP="00E77A53">
      <w:pPr>
        <w:rPr>
          <w:rFonts w:cs="Arial"/>
          <w:color w:val="222222"/>
          <w:sz w:val="22"/>
          <w:szCs w:val="22"/>
          <w:lang w:val="en" w:eastAsia="en-CA"/>
        </w:rPr>
      </w:pPr>
      <w:r w:rsidRPr="00E77A53">
        <w:rPr>
          <w:rFonts w:cs="Arial"/>
          <w:color w:val="222222"/>
          <w:sz w:val="22"/>
          <w:szCs w:val="22"/>
          <w:lang w:val="en" w:eastAsia="en-CA"/>
        </w:rPr>
        <w:t xml:space="preserve">You already know how to interact with the database using SQL, but it is not sufficient for building enterprise applications. PL/SQL is a </w:t>
      </w:r>
      <w:proofErr w:type="gramStart"/>
      <w:r w:rsidRPr="00E77A53">
        <w:rPr>
          <w:rFonts w:cs="Arial"/>
          <w:color w:val="222222"/>
          <w:sz w:val="22"/>
          <w:szCs w:val="22"/>
          <w:lang w:val="en" w:eastAsia="en-CA"/>
        </w:rPr>
        <w:t>third generation</w:t>
      </w:r>
      <w:proofErr w:type="gramEnd"/>
      <w:r w:rsidRPr="00E77A53">
        <w:rPr>
          <w:rFonts w:cs="Arial"/>
          <w:color w:val="222222"/>
          <w:sz w:val="22"/>
          <w:szCs w:val="22"/>
          <w:lang w:val="en" w:eastAsia="en-CA"/>
        </w:rPr>
        <w:t xml:space="preserve"> language that has the expected procedural and namespace constructs, and its tight integration with SQL makes it possible to build complex and powerful applications. Because PL/SQL is executed in the database, you can include SQL statements in your code without having to establish a separate connection.</w:t>
      </w:r>
    </w:p>
    <w:p w14:paraId="4234D39F" w14:textId="77777777" w:rsidR="00E77A53" w:rsidRPr="00E77A53" w:rsidRDefault="00E77A53" w:rsidP="00E77A53">
      <w:pPr>
        <w:rPr>
          <w:rFonts w:cs="Arial"/>
          <w:color w:val="222222"/>
          <w:sz w:val="22"/>
          <w:szCs w:val="22"/>
          <w:lang w:val="en" w:eastAsia="en-CA"/>
        </w:rPr>
      </w:pPr>
      <w:r w:rsidRPr="00E77A53">
        <w:rPr>
          <w:rFonts w:cs="Arial"/>
          <w:color w:val="222222"/>
          <w:sz w:val="22"/>
          <w:szCs w:val="22"/>
          <w:lang w:val="en" w:eastAsia="en-CA"/>
        </w:rPr>
        <w:t xml:space="preserve">The main types of program units you can create with PL/SQL and store in the database are standalone procedures and functions, and packages. Once stored in the database, these PL/SQL components, collectively known as </w:t>
      </w:r>
      <w:r w:rsidRPr="00E77A53">
        <w:rPr>
          <w:rFonts w:cs="Arial"/>
          <w:b/>
          <w:bCs/>
          <w:color w:val="222222"/>
          <w:sz w:val="22"/>
          <w:szCs w:val="22"/>
          <w:lang w:val="en" w:eastAsia="en-CA"/>
        </w:rPr>
        <w:t>stored procedures</w:t>
      </w:r>
      <w:r w:rsidRPr="00E77A53">
        <w:rPr>
          <w:rFonts w:cs="Arial"/>
          <w:color w:val="222222"/>
          <w:sz w:val="22"/>
          <w:szCs w:val="22"/>
          <w:lang w:val="en" w:eastAsia="en-CA"/>
        </w:rPr>
        <w:t>, can be used as building blocks for several different applications.</w:t>
      </w:r>
    </w:p>
    <w:p w14:paraId="7FA74AA2" w14:textId="166902CC" w:rsidR="00E77A53" w:rsidRPr="00E77A53" w:rsidRDefault="00E77A53" w:rsidP="00E77A53">
      <w:pPr>
        <w:rPr>
          <w:rFonts w:cs="Arial"/>
          <w:color w:val="222222"/>
          <w:sz w:val="22"/>
          <w:szCs w:val="22"/>
          <w:lang w:val="en" w:eastAsia="en-CA"/>
        </w:rPr>
      </w:pPr>
      <w:r w:rsidRPr="00E77A53">
        <w:rPr>
          <w:rFonts w:cs="Arial"/>
          <w:color w:val="222222"/>
          <w:sz w:val="22"/>
          <w:szCs w:val="22"/>
          <w:lang w:val="en" w:eastAsia="en-CA"/>
        </w:rPr>
        <w:t xml:space="preserve">While standalone procedures and functions are invaluable for testing pieces of program logic, Oracle recommends that you place all your code inside a package. Packages are easier to port to another </w:t>
      </w:r>
      <w:r w:rsidRPr="00E77A53">
        <w:rPr>
          <w:rFonts w:cs="Arial"/>
          <w:color w:val="222222"/>
          <w:sz w:val="22"/>
          <w:szCs w:val="22"/>
          <w:lang w:val="en" w:eastAsia="en-CA"/>
        </w:rPr>
        <w:t>system and</w:t>
      </w:r>
      <w:r w:rsidRPr="00E77A53">
        <w:rPr>
          <w:rFonts w:cs="Arial"/>
          <w:color w:val="222222"/>
          <w:sz w:val="22"/>
          <w:szCs w:val="22"/>
          <w:lang w:val="en" w:eastAsia="en-CA"/>
        </w:rPr>
        <w:t xml:space="preserve"> have the additional benefit of qualifying the names of your program units with the package name. For example, if you developed a schema-level procedure called </w:t>
      </w:r>
      <w:r w:rsidRPr="00E77A53">
        <w:rPr>
          <w:rFonts w:cs="Arial"/>
          <w:color w:val="000000"/>
          <w:sz w:val="22"/>
          <w:szCs w:val="22"/>
          <w:lang w:val="en" w:eastAsia="en-CA"/>
        </w:rPr>
        <w:t>continue</w:t>
      </w:r>
      <w:r w:rsidRPr="00E77A53">
        <w:rPr>
          <w:rFonts w:cs="Arial"/>
          <w:color w:val="222222"/>
          <w:sz w:val="22"/>
          <w:szCs w:val="22"/>
          <w:lang w:val="en" w:eastAsia="en-CA"/>
        </w:rPr>
        <w:t xml:space="preserve"> in a previous version of Oracle Database, your code would not compile when you port it to a newer Oracle Database installation. This is because Oracle recently introduced the statement </w:t>
      </w:r>
      <w:r w:rsidRPr="00E77A53">
        <w:rPr>
          <w:rFonts w:cs="Arial"/>
          <w:color w:val="000000"/>
          <w:sz w:val="22"/>
          <w:szCs w:val="22"/>
          <w:lang w:val="en" w:eastAsia="en-CA"/>
        </w:rPr>
        <w:t>CONTINUE</w:t>
      </w:r>
      <w:r w:rsidRPr="00E77A53">
        <w:rPr>
          <w:rFonts w:cs="Arial"/>
          <w:color w:val="222222"/>
          <w:sz w:val="22"/>
          <w:szCs w:val="22"/>
          <w:lang w:val="en" w:eastAsia="en-CA"/>
        </w:rPr>
        <w:t xml:space="preserve"> that exits the current iteration of a loop and transfers control to the next iteration. If you developed your procedure inside a package, the procedure </w:t>
      </w:r>
      <w:proofErr w:type="spellStart"/>
      <w:r w:rsidRPr="00E77A53">
        <w:rPr>
          <w:rFonts w:cs="Arial"/>
          <w:i/>
          <w:iCs/>
          <w:color w:val="000000"/>
          <w:sz w:val="22"/>
          <w:szCs w:val="22"/>
          <w:lang w:val="en" w:eastAsia="en-CA"/>
        </w:rPr>
        <w:t>package_name</w:t>
      </w:r>
      <w:r w:rsidRPr="00E77A53">
        <w:rPr>
          <w:rFonts w:cs="Arial"/>
          <w:color w:val="000000"/>
          <w:sz w:val="22"/>
          <w:szCs w:val="22"/>
          <w:lang w:val="en" w:eastAsia="en-CA"/>
        </w:rPr>
        <w:t>.continue</w:t>
      </w:r>
      <w:proofErr w:type="spellEnd"/>
      <w:r w:rsidRPr="00E77A53">
        <w:rPr>
          <w:rFonts w:cs="Arial"/>
          <w:color w:val="222222"/>
          <w:sz w:val="22"/>
          <w:szCs w:val="22"/>
          <w:lang w:val="en" w:eastAsia="en-CA"/>
        </w:rPr>
        <w:t xml:space="preserve"> would have been protected from such name capture.</w:t>
      </w:r>
    </w:p>
    <w:p w14:paraId="4FE71AD1" w14:textId="77777777" w:rsidR="00E77A53" w:rsidRPr="00E77A53" w:rsidRDefault="00E77A53" w:rsidP="00E77A53">
      <w:pPr>
        <w:rPr>
          <w:rFonts w:cs="Arial"/>
          <w:color w:val="222222"/>
          <w:sz w:val="22"/>
          <w:szCs w:val="22"/>
          <w:lang w:val="en" w:eastAsia="en-CA"/>
        </w:rPr>
      </w:pPr>
      <w:r w:rsidRPr="00E77A53">
        <w:rPr>
          <w:rFonts w:cs="Arial"/>
          <w:color w:val="222222"/>
          <w:sz w:val="22"/>
          <w:szCs w:val="22"/>
          <w:lang w:val="en" w:eastAsia="en-CA"/>
        </w:rPr>
        <w:t xml:space="preserve">This next section of this chapter is </w:t>
      </w:r>
      <w:hyperlink r:id="rId7" w:anchor="CIHCHIDB" w:history="1">
        <w:r w:rsidRPr="00E77A53">
          <w:rPr>
            <w:rFonts w:cs="Arial"/>
            <w:color w:val="1D5AAB"/>
            <w:sz w:val="22"/>
            <w:szCs w:val="22"/>
            <w:lang w:val="en" w:eastAsia="en-CA"/>
          </w:rPr>
          <w:t>"Creating and Using Standalone Procedures and Functions"</w:t>
        </w:r>
      </w:hyperlink>
      <w:r w:rsidRPr="00E77A53">
        <w:rPr>
          <w:rFonts w:cs="Arial"/>
          <w:color w:val="222222"/>
          <w:sz w:val="22"/>
          <w:szCs w:val="22"/>
          <w:lang w:val="en" w:eastAsia="en-CA"/>
        </w:rPr>
        <w:t xml:space="preserve">, shows you how to create and use standalone procedures and functions. You may wish to skip it and move directly to </w:t>
      </w:r>
      <w:hyperlink r:id="rId8" w:anchor="CIHGAGJG" w:history="1">
        <w:r w:rsidRPr="00E77A53">
          <w:rPr>
            <w:rFonts w:cs="Arial"/>
            <w:color w:val="1D5AAB"/>
            <w:sz w:val="22"/>
            <w:szCs w:val="22"/>
            <w:lang w:val="en" w:eastAsia="en-CA"/>
          </w:rPr>
          <w:t>"Creating and Using Packages"</w:t>
        </w:r>
      </w:hyperlink>
      <w:r w:rsidRPr="00E77A53">
        <w:rPr>
          <w:rFonts w:cs="Arial"/>
          <w:color w:val="222222"/>
          <w:sz w:val="22"/>
          <w:szCs w:val="22"/>
          <w:lang w:val="en" w:eastAsia="en-CA"/>
        </w:rPr>
        <w:t>.</w:t>
      </w:r>
    </w:p>
    <w:p w14:paraId="6FFCA867" w14:textId="77777777" w:rsidR="00E77A53" w:rsidRPr="00E77A53" w:rsidRDefault="00E77A53" w:rsidP="00E77A53">
      <w:pPr>
        <w:outlineLvl w:val="2"/>
        <w:rPr>
          <w:rFonts w:cs="Arial"/>
          <w:color w:val="222222"/>
          <w:sz w:val="22"/>
          <w:szCs w:val="22"/>
          <w:lang w:val="en" w:eastAsia="en-CA"/>
        </w:rPr>
      </w:pPr>
      <w:r w:rsidRPr="00E77A53">
        <w:rPr>
          <w:rFonts w:cs="Arial"/>
          <w:color w:val="222222"/>
          <w:sz w:val="22"/>
          <w:szCs w:val="22"/>
          <w:lang w:val="en" w:eastAsia="en-CA"/>
        </w:rPr>
        <w:t>Creating and Using Standalone Procedures and Functions</w:t>
      </w:r>
    </w:p>
    <w:p w14:paraId="4AD56783" w14:textId="77777777" w:rsidR="00E77A53" w:rsidRPr="00E77A53" w:rsidRDefault="00E77A53" w:rsidP="00E77A53">
      <w:pPr>
        <w:rPr>
          <w:rFonts w:cs="Arial"/>
          <w:color w:val="222222"/>
          <w:sz w:val="22"/>
          <w:szCs w:val="22"/>
          <w:lang w:val="en" w:eastAsia="en-CA"/>
        </w:rPr>
      </w:pPr>
      <w:r w:rsidRPr="00E77A53">
        <w:rPr>
          <w:rFonts w:cs="Arial"/>
          <w:color w:val="222222"/>
          <w:sz w:val="22"/>
          <w:szCs w:val="22"/>
          <w:lang w:val="en" w:eastAsia="en-CA"/>
        </w:rPr>
        <w:t>With Oracle Database, you can store programs in the database, so commonly used code can be written and tested once and then accessed by any application that requires it. Program units that reside in the database also ensure that when the code is invoked the data is processed consistently, which leads to ease and consistency of the application development process.</w:t>
      </w:r>
    </w:p>
    <w:p w14:paraId="77F0DC3C" w14:textId="77777777" w:rsidR="00E77A53" w:rsidRPr="00E77A53" w:rsidRDefault="00E77A53" w:rsidP="00E77A53">
      <w:pPr>
        <w:rPr>
          <w:rFonts w:cs="Arial"/>
          <w:color w:val="222222"/>
          <w:sz w:val="22"/>
          <w:szCs w:val="22"/>
          <w:lang w:val="en" w:eastAsia="en-CA"/>
        </w:rPr>
      </w:pPr>
      <w:r w:rsidRPr="00E77A53">
        <w:rPr>
          <w:rFonts w:cs="Arial"/>
          <w:color w:val="222222"/>
          <w:sz w:val="22"/>
          <w:szCs w:val="22"/>
          <w:lang w:val="en" w:eastAsia="en-CA"/>
        </w:rPr>
        <w:t xml:space="preserve">Schema-level, or standalone subprograms such as functions (which return a value) and procedures (which do not return a value) are compiled and stored in an Oracle Database. Once compiled, they become </w:t>
      </w:r>
      <w:r w:rsidRPr="00E77A53">
        <w:rPr>
          <w:rFonts w:cs="Arial"/>
          <w:b/>
          <w:bCs/>
          <w:color w:val="222222"/>
          <w:sz w:val="22"/>
          <w:szCs w:val="22"/>
          <w:lang w:val="en" w:eastAsia="en-CA"/>
        </w:rPr>
        <w:t>stored procedure</w:t>
      </w:r>
      <w:r w:rsidRPr="00E77A53">
        <w:rPr>
          <w:rFonts w:cs="Arial"/>
          <w:color w:val="222222"/>
          <w:sz w:val="22"/>
          <w:szCs w:val="22"/>
          <w:lang w:val="en" w:eastAsia="en-CA"/>
        </w:rPr>
        <w:t xml:space="preserve"> or </w:t>
      </w:r>
      <w:r w:rsidRPr="00E77A53">
        <w:rPr>
          <w:rFonts w:cs="Arial"/>
          <w:b/>
          <w:bCs/>
          <w:color w:val="222222"/>
          <w:sz w:val="22"/>
          <w:szCs w:val="22"/>
          <w:lang w:val="en" w:eastAsia="en-CA"/>
        </w:rPr>
        <w:t>stored function</w:t>
      </w:r>
      <w:r w:rsidRPr="00E77A53">
        <w:rPr>
          <w:rFonts w:cs="Arial"/>
          <w:color w:val="222222"/>
          <w:sz w:val="22"/>
          <w:szCs w:val="22"/>
          <w:lang w:val="en" w:eastAsia="en-CA"/>
        </w:rPr>
        <w:t xml:space="preserve"> schema objects, and can be referenced or called by any applications connected to Oracle Database. At invocation, both stored procedures and functions can accept parameters.</w:t>
      </w:r>
    </w:p>
    <w:p w14:paraId="6E3DED38" w14:textId="77777777" w:rsidR="00E77A53" w:rsidRPr="00E77A53" w:rsidRDefault="00E77A53" w:rsidP="00E77A53">
      <w:pPr>
        <w:rPr>
          <w:rFonts w:cs="Arial"/>
          <w:color w:val="222222"/>
          <w:sz w:val="22"/>
          <w:szCs w:val="22"/>
          <w:lang w:val="en" w:eastAsia="en-CA"/>
        </w:rPr>
      </w:pPr>
      <w:r w:rsidRPr="00E77A53">
        <w:rPr>
          <w:rFonts w:cs="Arial"/>
          <w:color w:val="222222"/>
          <w:sz w:val="22"/>
          <w:szCs w:val="22"/>
          <w:lang w:val="en" w:eastAsia="en-CA"/>
        </w:rPr>
        <w:t>Procedures and functions follow the basic PL/SQL block structure, which consists of the following elements:</w:t>
      </w:r>
    </w:p>
    <w:p w14:paraId="58C26E42" w14:textId="77777777" w:rsidR="00E77A53" w:rsidRPr="00E77A53" w:rsidRDefault="00E77A53" w:rsidP="00E77A53">
      <w:pPr>
        <w:numPr>
          <w:ilvl w:val="0"/>
          <w:numId w:val="1"/>
        </w:numPr>
        <w:ind w:left="0"/>
        <w:rPr>
          <w:rFonts w:cs="Arial"/>
          <w:color w:val="222222"/>
          <w:sz w:val="22"/>
          <w:szCs w:val="22"/>
          <w:lang w:val="en" w:eastAsia="en-CA"/>
        </w:rPr>
      </w:pPr>
      <w:r w:rsidRPr="00E77A53">
        <w:rPr>
          <w:rFonts w:cs="Arial"/>
          <w:color w:val="222222"/>
          <w:sz w:val="22"/>
          <w:szCs w:val="22"/>
          <w:lang w:val="en" w:eastAsia="en-CA"/>
        </w:rPr>
        <w:t xml:space="preserve">A declarative part, sometimes starting with the keyword </w:t>
      </w:r>
      <w:r w:rsidRPr="00E77A53">
        <w:rPr>
          <w:rFonts w:cs="Arial"/>
          <w:color w:val="000000"/>
          <w:sz w:val="22"/>
          <w:szCs w:val="22"/>
          <w:lang w:val="en" w:eastAsia="en-CA"/>
        </w:rPr>
        <w:t>DECLARE</w:t>
      </w:r>
      <w:r w:rsidRPr="00E77A53">
        <w:rPr>
          <w:rFonts w:cs="Arial"/>
          <w:color w:val="222222"/>
          <w:sz w:val="22"/>
          <w:szCs w:val="22"/>
          <w:lang w:val="en" w:eastAsia="en-CA"/>
        </w:rPr>
        <w:t>, identifies variables and constants used in the application logic. This part is optional.</w:t>
      </w:r>
    </w:p>
    <w:p w14:paraId="360CCFFD" w14:textId="77777777" w:rsidR="00E77A53" w:rsidRPr="00E77A53" w:rsidRDefault="00E77A53" w:rsidP="00E77A53">
      <w:pPr>
        <w:numPr>
          <w:ilvl w:val="0"/>
          <w:numId w:val="1"/>
        </w:numPr>
        <w:ind w:left="0"/>
        <w:rPr>
          <w:rFonts w:cs="Arial"/>
          <w:color w:val="222222"/>
          <w:sz w:val="22"/>
          <w:szCs w:val="22"/>
          <w:lang w:val="en" w:eastAsia="en-CA"/>
        </w:rPr>
      </w:pPr>
      <w:r w:rsidRPr="00E77A53">
        <w:rPr>
          <w:rFonts w:cs="Arial"/>
          <w:color w:val="222222"/>
          <w:sz w:val="22"/>
          <w:szCs w:val="22"/>
          <w:lang w:val="en" w:eastAsia="en-CA"/>
        </w:rPr>
        <w:t xml:space="preserve">An executable part, starting with </w:t>
      </w:r>
      <w:r w:rsidRPr="00E77A53">
        <w:rPr>
          <w:rFonts w:cs="Arial"/>
          <w:color w:val="000000"/>
          <w:sz w:val="22"/>
          <w:szCs w:val="22"/>
          <w:lang w:val="en" w:eastAsia="en-CA"/>
        </w:rPr>
        <w:t>BEGIN</w:t>
      </w:r>
      <w:r w:rsidRPr="00E77A53">
        <w:rPr>
          <w:rFonts w:cs="Arial"/>
          <w:color w:val="222222"/>
          <w:sz w:val="22"/>
          <w:szCs w:val="22"/>
          <w:lang w:val="en" w:eastAsia="en-CA"/>
        </w:rPr>
        <w:t xml:space="preserve"> and ending with </w:t>
      </w:r>
      <w:r w:rsidRPr="00E77A53">
        <w:rPr>
          <w:rFonts w:cs="Arial"/>
          <w:color w:val="000000"/>
          <w:sz w:val="22"/>
          <w:szCs w:val="22"/>
          <w:lang w:val="en" w:eastAsia="en-CA"/>
        </w:rPr>
        <w:t>END</w:t>
      </w:r>
      <w:r w:rsidRPr="00E77A53">
        <w:rPr>
          <w:rFonts w:cs="Arial"/>
          <w:color w:val="222222"/>
          <w:sz w:val="22"/>
          <w:szCs w:val="22"/>
          <w:lang w:val="en" w:eastAsia="en-CA"/>
        </w:rPr>
        <w:t>, contains the application logic. This part is mandatory.</w:t>
      </w:r>
    </w:p>
    <w:p w14:paraId="2493F9F9" w14:textId="77777777" w:rsidR="00E77A53" w:rsidRPr="00E77A53" w:rsidRDefault="00E77A53" w:rsidP="00E77A53">
      <w:pPr>
        <w:numPr>
          <w:ilvl w:val="0"/>
          <w:numId w:val="1"/>
        </w:numPr>
        <w:ind w:left="0"/>
        <w:rPr>
          <w:rFonts w:cs="Arial"/>
          <w:color w:val="222222"/>
          <w:sz w:val="22"/>
          <w:szCs w:val="22"/>
          <w:lang w:val="en" w:eastAsia="en-CA"/>
        </w:rPr>
      </w:pPr>
      <w:r w:rsidRPr="00E77A53">
        <w:rPr>
          <w:rFonts w:cs="Arial"/>
          <w:color w:val="222222"/>
          <w:sz w:val="22"/>
          <w:szCs w:val="22"/>
          <w:lang w:val="en" w:eastAsia="en-CA"/>
        </w:rPr>
        <w:t xml:space="preserve">An exception-handling part, starting with </w:t>
      </w:r>
      <w:r w:rsidRPr="00E77A53">
        <w:rPr>
          <w:rFonts w:cs="Arial"/>
          <w:color w:val="000000"/>
          <w:sz w:val="22"/>
          <w:szCs w:val="22"/>
          <w:lang w:val="en" w:eastAsia="en-CA"/>
        </w:rPr>
        <w:t>EXCEPTION</w:t>
      </w:r>
      <w:r w:rsidRPr="00E77A53">
        <w:rPr>
          <w:rFonts w:cs="Arial"/>
          <w:color w:val="222222"/>
          <w:sz w:val="22"/>
          <w:szCs w:val="22"/>
          <w:lang w:val="en" w:eastAsia="en-CA"/>
        </w:rPr>
        <w:t>, handles error conditions that may be raised in the executable part of the block. This part is optional.</w:t>
      </w:r>
    </w:p>
    <w:p w14:paraId="5BE98FDC" w14:textId="77777777" w:rsidR="00E77A53" w:rsidRPr="00E77A53" w:rsidRDefault="00E77A53" w:rsidP="00E77A53">
      <w:pPr>
        <w:rPr>
          <w:rFonts w:cs="Arial"/>
          <w:color w:val="222222"/>
          <w:sz w:val="22"/>
          <w:szCs w:val="22"/>
          <w:lang w:val="en" w:eastAsia="en-CA"/>
        </w:rPr>
      </w:pPr>
      <w:r w:rsidRPr="00E77A53">
        <w:rPr>
          <w:rFonts w:cs="Arial"/>
          <w:color w:val="222222"/>
          <w:sz w:val="22"/>
          <w:szCs w:val="22"/>
          <w:lang w:val="en" w:eastAsia="en-CA"/>
        </w:rPr>
        <w:t>The general form of a PL/SQL block follows. Note also that each stored program unit has a header that names the unit and identifies it as either a function, procedure, or a package.</w:t>
      </w:r>
    </w:p>
    <w:p w14:paraId="2A40D2ED"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i/>
          <w:iCs/>
          <w:color w:val="222222"/>
          <w:sz w:val="20"/>
          <w:szCs w:val="20"/>
          <w:lang w:val="en" w:eastAsia="en-CA"/>
        </w:rPr>
        <w:t>Header</w:t>
      </w:r>
      <w:r w:rsidRPr="00E77A53">
        <w:rPr>
          <w:rFonts w:ascii="Courier New" w:hAnsi="Courier New" w:cs="Courier New"/>
          <w:color w:val="222222"/>
          <w:sz w:val="20"/>
          <w:szCs w:val="20"/>
          <w:lang w:val="en" w:eastAsia="en-CA"/>
        </w:rPr>
        <w:t xml:space="preserve"> AS</w:t>
      </w:r>
    </w:p>
    <w:p w14:paraId="13E88612"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[declaration statements</w:t>
      </w:r>
    </w:p>
    <w:p w14:paraId="5A6C2E50"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w:t>
      </w:r>
    </w:p>
    <w:p w14:paraId="0339A1BC"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BEGIN</w:t>
      </w:r>
    </w:p>
    <w:p w14:paraId="54FE67A3"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w:t>
      </w:r>
    </w:p>
    <w:p w14:paraId="3EDAB6DA"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[EXCEPTION</w:t>
      </w:r>
    </w:p>
    <w:p w14:paraId="67A5A37B"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w:t>
      </w:r>
    </w:p>
    <w:p w14:paraId="587DA12A"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END;</w:t>
      </w:r>
    </w:p>
    <w:p w14:paraId="7FA9CCAB" w14:textId="77777777" w:rsidR="00E77A53" w:rsidRDefault="00E77A53" w:rsidP="00E77A53">
      <w:pPr>
        <w:outlineLvl w:val="3"/>
        <w:rPr>
          <w:rFonts w:cs="Arial"/>
          <w:color w:val="222222"/>
          <w:sz w:val="27"/>
          <w:szCs w:val="27"/>
          <w:lang w:val="en" w:eastAsia="en-CA"/>
        </w:rPr>
      </w:pPr>
    </w:p>
    <w:p w14:paraId="06B4C4C0" w14:textId="10C18931" w:rsidR="00E77A53" w:rsidRDefault="00E77A53">
      <w:pPr>
        <w:rPr>
          <w:rFonts w:cs="Arial"/>
          <w:b/>
          <w:bCs/>
          <w:color w:val="222222"/>
          <w:sz w:val="27"/>
          <w:szCs w:val="27"/>
          <w:highlight w:val="yellow"/>
          <w:lang w:val="en" w:eastAsia="en-CA"/>
        </w:rPr>
      </w:pPr>
    </w:p>
    <w:p w14:paraId="488C1442" w14:textId="559D1829" w:rsidR="00E77A53" w:rsidRPr="00E77A53" w:rsidRDefault="00E77A53" w:rsidP="00E77A53">
      <w:pPr>
        <w:outlineLvl w:val="3"/>
        <w:rPr>
          <w:rFonts w:cs="Arial"/>
          <w:b/>
          <w:bCs/>
          <w:color w:val="222222"/>
          <w:sz w:val="27"/>
          <w:szCs w:val="27"/>
          <w:lang w:val="en" w:eastAsia="en-CA"/>
        </w:rPr>
      </w:pPr>
      <w:r w:rsidRPr="00E77A53">
        <w:rPr>
          <w:rFonts w:cs="Arial"/>
          <w:b/>
          <w:bCs/>
          <w:color w:val="222222"/>
          <w:sz w:val="27"/>
          <w:szCs w:val="27"/>
          <w:highlight w:val="yellow"/>
          <w:lang w:val="en" w:eastAsia="en-CA"/>
        </w:rPr>
        <w:t>Creating Procedures and Functions</w:t>
      </w:r>
    </w:p>
    <w:p w14:paraId="40F211C7" w14:textId="5D056165" w:rsid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The SQL statements for creating procedures and functions are </w:t>
      </w:r>
      <w:r w:rsidRPr="00E77A53">
        <w:rPr>
          <w:rFonts w:ascii="Courier New" w:hAnsi="Courier New" w:cs="Courier New"/>
          <w:color w:val="000000"/>
          <w:sz w:val="20"/>
          <w:szCs w:val="20"/>
          <w:lang w:val="en" w:eastAsia="en-CA"/>
        </w:rPr>
        <w:t>CREATE PROCEDURE</w:t>
      </w:r>
      <w:r w:rsidRPr="00E77A53">
        <w:rPr>
          <w:rFonts w:ascii="inherit" w:hAnsi="inherit" w:cs="Arial"/>
          <w:color w:val="222222"/>
          <w:sz w:val="21"/>
          <w:szCs w:val="21"/>
          <w:lang w:val="en" w:eastAsia="en-CA"/>
        </w:rPr>
        <w:t xml:space="preserve"> and </w:t>
      </w:r>
      <w:r w:rsidRPr="00E77A53">
        <w:rPr>
          <w:rFonts w:ascii="Courier New" w:hAnsi="Courier New" w:cs="Courier New"/>
          <w:color w:val="000000"/>
          <w:sz w:val="20"/>
          <w:szCs w:val="20"/>
          <w:lang w:val="en" w:eastAsia="en-CA"/>
        </w:rPr>
        <w:t>CREATE FUNCTION</w:t>
      </w:r>
      <w:r w:rsidRPr="00E77A53">
        <w:rPr>
          <w:rFonts w:ascii="inherit" w:hAnsi="inherit" w:cs="Arial"/>
          <w:color w:val="222222"/>
          <w:sz w:val="21"/>
          <w:szCs w:val="21"/>
          <w:lang w:val="en" w:eastAsia="en-CA"/>
        </w:rPr>
        <w:t xml:space="preserve">, respectively. In practice, it is best to use a </w:t>
      </w:r>
      <w:r w:rsidRPr="00E77A53">
        <w:rPr>
          <w:rFonts w:ascii="Courier New" w:hAnsi="Courier New" w:cs="Courier New"/>
          <w:color w:val="000000"/>
          <w:sz w:val="20"/>
          <w:szCs w:val="20"/>
          <w:lang w:val="en" w:eastAsia="en-CA"/>
        </w:rPr>
        <w:t>CREATE OR REPLACE</w:t>
      </w:r>
      <w:r w:rsidRPr="00E77A53">
        <w:rPr>
          <w:rFonts w:ascii="inherit" w:hAnsi="inherit" w:cs="Arial"/>
          <w:color w:val="222222"/>
          <w:sz w:val="21"/>
          <w:szCs w:val="21"/>
          <w:lang w:val="en" w:eastAsia="en-CA"/>
        </w:rPr>
        <w:t xml:space="preserve"> statement. The general form of these statements follows.</w:t>
      </w:r>
    </w:p>
    <w:p w14:paraId="32764B70" w14:textId="77777777" w:rsidR="00E77A53" w:rsidRDefault="00E77A53">
      <w:pPr>
        <w:rPr>
          <w:rFonts w:ascii="inherit" w:hAnsi="inherit" w:cs="Arial"/>
          <w:color w:val="222222"/>
          <w:sz w:val="21"/>
          <w:szCs w:val="21"/>
          <w:lang w:val="en" w:eastAsia="en-CA"/>
        </w:rPr>
      </w:pPr>
      <w:r>
        <w:rPr>
          <w:rFonts w:ascii="inherit" w:hAnsi="inherit" w:cs="Arial"/>
          <w:color w:val="222222"/>
          <w:sz w:val="21"/>
          <w:szCs w:val="21"/>
          <w:lang w:val="en" w:eastAsia="en-CA"/>
        </w:rPr>
        <w:br w:type="page"/>
      </w:r>
    </w:p>
    <w:p w14:paraId="2AB0D5C3" w14:textId="77777777" w:rsidR="00E77A53" w:rsidRPr="00E77A53" w:rsidRDefault="00E77A53" w:rsidP="00E77A53">
      <w:pPr>
        <w:rPr>
          <w:rFonts w:ascii="inherit" w:hAnsi="inherit" w:cs="Arial"/>
          <w:color w:val="222222"/>
          <w:sz w:val="21"/>
          <w:szCs w:val="21"/>
          <w:lang w:val="en" w:eastAsia="en-CA"/>
        </w:rPr>
      </w:pPr>
    </w:p>
    <w:p w14:paraId="21A0C50E"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CREATE OR REPLACE </w:t>
      </w:r>
      <w:r w:rsidRPr="00E77A53">
        <w:rPr>
          <w:rFonts w:ascii="Courier New" w:hAnsi="Courier New" w:cs="Courier New"/>
          <w:i/>
          <w:iCs/>
          <w:color w:val="222222"/>
          <w:sz w:val="20"/>
          <w:szCs w:val="20"/>
          <w:lang w:val="en" w:eastAsia="en-CA"/>
        </w:rPr>
        <w:t>procedure_name</w:t>
      </w:r>
      <w:r w:rsidRPr="00E77A53">
        <w:rPr>
          <w:rFonts w:ascii="Courier New" w:hAnsi="Courier New" w:cs="Courier New"/>
          <w:color w:val="222222"/>
          <w:sz w:val="20"/>
          <w:szCs w:val="20"/>
          <w:lang w:val="en" w:eastAsia="en-CA"/>
        </w:rPr>
        <w:t>(</w:t>
      </w:r>
      <w:r w:rsidRPr="00E77A53">
        <w:rPr>
          <w:rFonts w:ascii="Courier New" w:hAnsi="Courier New" w:cs="Courier New"/>
          <w:i/>
          <w:iCs/>
          <w:color w:val="222222"/>
          <w:sz w:val="20"/>
          <w:szCs w:val="20"/>
          <w:lang w:val="en" w:eastAsia="en-CA"/>
        </w:rPr>
        <w:t>arg1</w:t>
      </w:r>
      <w:r w:rsidRPr="00E77A53">
        <w:rPr>
          <w:rFonts w:ascii="Courier New" w:hAnsi="Courier New" w:cs="Courier New"/>
          <w:color w:val="222222"/>
          <w:sz w:val="20"/>
          <w:szCs w:val="20"/>
          <w:lang w:val="en" w:eastAsia="en-CA"/>
        </w:rPr>
        <w:t xml:space="preserve"> </w:t>
      </w:r>
      <w:proofErr w:type="spellStart"/>
      <w:r w:rsidRPr="00E77A53">
        <w:rPr>
          <w:rFonts w:ascii="Courier New" w:hAnsi="Courier New" w:cs="Courier New"/>
          <w:i/>
          <w:iCs/>
          <w:color w:val="222222"/>
          <w:sz w:val="20"/>
          <w:szCs w:val="20"/>
          <w:lang w:val="en" w:eastAsia="en-CA"/>
        </w:rPr>
        <w:t>data_type</w:t>
      </w:r>
      <w:proofErr w:type="spellEnd"/>
      <w:r w:rsidRPr="00E77A53">
        <w:rPr>
          <w:rFonts w:ascii="Courier New" w:hAnsi="Courier New" w:cs="Courier New"/>
          <w:i/>
          <w:iCs/>
          <w:color w:val="222222"/>
          <w:sz w:val="20"/>
          <w:szCs w:val="20"/>
          <w:lang w:val="en" w:eastAsia="en-CA"/>
        </w:rPr>
        <w:t>,</w:t>
      </w:r>
      <w:r w:rsidRPr="00E77A53">
        <w:rPr>
          <w:rFonts w:ascii="Courier New" w:hAnsi="Courier New" w:cs="Courier New"/>
          <w:color w:val="222222"/>
          <w:sz w:val="20"/>
          <w:szCs w:val="20"/>
          <w:lang w:val="en" w:eastAsia="en-CA"/>
        </w:rPr>
        <w:t xml:space="preserve"> ...) AS</w:t>
      </w:r>
    </w:p>
    <w:p w14:paraId="2FB461AF"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BEGIN</w:t>
      </w:r>
    </w:p>
    <w:p w14:paraId="361447DF"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w:t>
      </w:r>
    </w:p>
    <w:p w14:paraId="431612EC"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END </w:t>
      </w:r>
      <w:r w:rsidRPr="00E77A53">
        <w:rPr>
          <w:rFonts w:ascii="Courier New" w:hAnsi="Courier New" w:cs="Courier New"/>
          <w:i/>
          <w:iCs/>
          <w:color w:val="222222"/>
          <w:sz w:val="20"/>
          <w:szCs w:val="20"/>
          <w:lang w:val="en" w:eastAsia="en-CA"/>
        </w:rPr>
        <w:t>procedure_name</w:t>
      </w:r>
      <w:r w:rsidRPr="00E77A53">
        <w:rPr>
          <w:rFonts w:ascii="Courier New" w:hAnsi="Courier New" w:cs="Courier New"/>
          <w:color w:val="222222"/>
          <w:sz w:val="20"/>
          <w:szCs w:val="20"/>
          <w:lang w:val="en" w:eastAsia="en-CA"/>
        </w:rPr>
        <w:t>;</w:t>
      </w:r>
    </w:p>
    <w:p w14:paraId="40E0CA91"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p>
    <w:p w14:paraId="0AC7E68F"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CREATE OR REPLACE </w:t>
      </w:r>
      <w:r w:rsidRPr="00E77A53">
        <w:rPr>
          <w:rFonts w:ascii="Courier New" w:hAnsi="Courier New" w:cs="Courier New"/>
          <w:i/>
          <w:iCs/>
          <w:color w:val="222222"/>
          <w:sz w:val="20"/>
          <w:szCs w:val="20"/>
          <w:lang w:val="en" w:eastAsia="en-CA"/>
        </w:rPr>
        <w:t>procedure_name</w:t>
      </w:r>
      <w:r w:rsidRPr="00E77A53">
        <w:rPr>
          <w:rFonts w:ascii="Courier New" w:hAnsi="Courier New" w:cs="Courier New"/>
          <w:color w:val="222222"/>
          <w:sz w:val="20"/>
          <w:szCs w:val="20"/>
          <w:lang w:val="en" w:eastAsia="en-CA"/>
        </w:rPr>
        <w:t>(</w:t>
      </w:r>
      <w:r w:rsidRPr="00E77A53">
        <w:rPr>
          <w:rFonts w:ascii="Courier New" w:hAnsi="Courier New" w:cs="Courier New"/>
          <w:i/>
          <w:iCs/>
          <w:color w:val="222222"/>
          <w:sz w:val="20"/>
          <w:szCs w:val="20"/>
          <w:lang w:val="en" w:eastAsia="en-CA"/>
        </w:rPr>
        <w:t>arg1</w:t>
      </w:r>
      <w:r w:rsidRPr="00E77A53">
        <w:rPr>
          <w:rFonts w:ascii="Courier New" w:hAnsi="Courier New" w:cs="Courier New"/>
          <w:color w:val="222222"/>
          <w:sz w:val="20"/>
          <w:szCs w:val="20"/>
          <w:lang w:val="en" w:eastAsia="en-CA"/>
        </w:rPr>
        <w:t xml:space="preserve"> </w:t>
      </w:r>
      <w:proofErr w:type="spellStart"/>
      <w:r w:rsidRPr="00E77A53">
        <w:rPr>
          <w:rFonts w:ascii="Courier New" w:hAnsi="Courier New" w:cs="Courier New"/>
          <w:i/>
          <w:iCs/>
          <w:color w:val="222222"/>
          <w:sz w:val="20"/>
          <w:szCs w:val="20"/>
          <w:lang w:val="en" w:eastAsia="en-CA"/>
        </w:rPr>
        <w:t>data_type</w:t>
      </w:r>
      <w:proofErr w:type="spellEnd"/>
      <w:r w:rsidRPr="00E77A53">
        <w:rPr>
          <w:rFonts w:ascii="Courier New" w:hAnsi="Courier New" w:cs="Courier New"/>
          <w:i/>
          <w:iCs/>
          <w:color w:val="222222"/>
          <w:sz w:val="20"/>
          <w:szCs w:val="20"/>
          <w:lang w:val="en" w:eastAsia="en-CA"/>
        </w:rPr>
        <w:t>,</w:t>
      </w:r>
      <w:r w:rsidRPr="00E77A53">
        <w:rPr>
          <w:rFonts w:ascii="Courier New" w:hAnsi="Courier New" w:cs="Courier New"/>
          <w:color w:val="222222"/>
          <w:sz w:val="20"/>
          <w:szCs w:val="20"/>
          <w:lang w:val="en" w:eastAsia="en-CA"/>
        </w:rPr>
        <w:t xml:space="preserve"> ...) AS</w:t>
      </w:r>
    </w:p>
    <w:p w14:paraId="31E4B32C"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BEGIN</w:t>
      </w:r>
    </w:p>
    <w:p w14:paraId="2DBA73CE"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w:t>
      </w:r>
    </w:p>
    <w:p w14:paraId="64F970FD"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END </w:t>
      </w:r>
      <w:r w:rsidRPr="00E77A53">
        <w:rPr>
          <w:rFonts w:ascii="Courier New" w:hAnsi="Courier New" w:cs="Courier New"/>
          <w:i/>
          <w:iCs/>
          <w:color w:val="222222"/>
          <w:sz w:val="20"/>
          <w:szCs w:val="20"/>
          <w:lang w:val="en" w:eastAsia="en-CA"/>
        </w:rPr>
        <w:t>procedure_name</w:t>
      </w:r>
      <w:r w:rsidRPr="00E77A53">
        <w:rPr>
          <w:rFonts w:ascii="Courier New" w:hAnsi="Courier New" w:cs="Courier New"/>
          <w:color w:val="222222"/>
          <w:sz w:val="20"/>
          <w:szCs w:val="20"/>
          <w:lang w:val="en" w:eastAsia="en-CA"/>
        </w:rPr>
        <w:t>;</w:t>
      </w:r>
    </w:p>
    <w:p w14:paraId="50707ADE" w14:textId="77777777" w:rsidR="00E77A53" w:rsidRPr="00E77A53" w:rsidRDefault="00E77A53" w:rsidP="00E77A53">
      <w:pPr>
        <w:rPr>
          <w:rFonts w:ascii="inherit" w:hAnsi="inherit" w:cs="Arial"/>
          <w:b/>
          <w:bCs/>
          <w:color w:val="222222"/>
          <w:sz w:val="23"/>
          <w:szCs w:val="23"/>
          <w:lang w:val="en" w:eastAsia="en-CA"/>
        </w:rPr>
      </w:pPr>
      <w:r w:rsidRPr="00E77A53">
        <w:rPr>
          <w:rFonts w:ascii="inherit" w:hAnsi="inherit" w:cs="Arial"/>
          <w:b/>
          <w:bCs/>
          <w:color w:val="222222"/>
          <w:sz w:val="23"/>
          <w:szCs w:val="23"/>
          <w:highlight w:val="yellow"/>
          <w:lang w:val="en" w:eastAsia="en-CA"/>
        </w:rPr>
        <w:t>To create a procedure:</w:t>
      </w:r>
    </w:p>
    <w:p w14:paraId="06267224"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You will create a procedure </w:t>
      </w:r>
      <w:proofErr w:type="spellStart"/>
      <w:r w:rsidRPr="00E77A53">
        <w:rPr>
          <w:rFonts w:ascii="Courier New" w:hAnsi="Courier New" w:cs="Courier New"/>
          <w:color w:val="000000"/>
          <w:sz w:val="20"/>
          <w:szCs w:val="20"/>
          <w:lang w:val="en" w:eastAsia="en-CA"/>
        </w:rPr>
        <w:t>add_evaluation</w:t>
      </w:r>
      <w:proofErr w:type="spellEnd"/>
      <w:r w:rsidRPr="00E77A53">
        <w:rPr>
          <w:rFonts w:ascii="inherit" w:hAnsi="inherit" w:cs="Arial"/>
          <w:color w:val="222222"/>
          <w:sz w:val="21"/>
          <w:szCs w:val="21"/>
          <w:lang w:val="en" w:eastAsia="en-CA"/>
        </w:rPr>
        <w:t xml:space="preserve"> that creates a new row in the </w:t>
      </w:r>
      <w:r w:rsidRPr="00E77A53">
        <w:rPr>
          <w:rFonts w:ascii="Courier New" w:hAnsi="Courier New" w:cs="Courier New"/>
          <w:color w:val="000000"/>
          <w:sz w:val="20"/>
          <w:szCs w:val="20"/>
          <w:lang w:val="en" w:eastAsia="en-CA"/>
        </w:rPr>
        <w:t>evaluations</w:t>
      </w:r>
      <w:r w:rsidRPr="00E77A53">
        <w:rPr>
          <w:rFonts w:ascii="inherit" w:hAnsi="inherit" w:cs="Arial"/>
          <w:color w:val="222222"/>
          <w:sz w:val="21"/>
          <w:szCs w:val="21"/>
          <w:lang w:val="en" w:eastAsia="en-CA"/>
        </w:rPr>
        <w:t xml:space="preserve"> table.</w:t>
      </w:r>
    </w:p>
    <w:p w14:paraId="0BF57A3E" w14:textId="77777777" w:rsidR="00E77A53" w:rsidRPr="00E77A53" w:rsidRDefault="00E77A53" w:rsidP="00E77A53">
      <w:pPr>
        <w:numPr>
          <w:ilvl w:val="0"/>
          <w:numId w:val="3"/>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In the Connections navigation hierarchy, right-click </w:t>
      </w:r>
      <w:r w:rsidRPr="00E77A53">
        <w:rPr>
          <w:rFonts w:ascii="inherit" w:hAnsi="inherit" w:cs="Arial"/>
          <w:b/>
          <w:bCs/>
          <w:color w:val="222222"/>
          <w:sz w:val="21"/>
          <w:szCs w:val="21"/>
          <w:lang w:val="en" w:eastAsia="en-CA"/>
        </w:rPr>
        <w:t>Procedures</w:t>
      </w:r>
      <w:r w:rsidRPr="00E77A53">
        <w:rPr>
          <w:rFonts w:ascii="inherit" w:hAnsi="inherit" w:cs="Arial"/>
          <w:color w:val="222222"/>
          <w:sz w:val="21"/>
          <w:szCs w:val="21"/>
          <w:lang w:val="en" w:eastAsia="en-CA"/>
        </w:rPr>
        <w:t>.</w:t>
      </w:r>
    </w:p>
    <w:p w14:paraId="635F419C" w14:textId="77777777" w:rsidR="00E77A53" w:rsidRPr="00E77A53" w:rsidRDefault="00E77A53" w:rsidP="00E77A53">
      <w:pPr>
        <w:numPr>
          <w:ilvl w:val="0"/>
          <w:numId w:val="3"/>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Select </w:t>
      </w:r>
      <w:r w:rsidRPr="00E77A53">
        <w:rPr>
          <w:rFonts w:ascii="inherit" w:hAnsi="inherit" w:cs="Arial"/>
          <w:b/>
          <w:bCs/>
          <w:color w:val="222222"/>
          <w:sz w:val="21"/>
          <w:szCs w:val="21"/>
          <w:lang w:val="en" w:eastAsia="en-CA"/>
        </w:rPr>
        <w:t>New Procedure</w:t>
      </w:r>
      <w:r w:rsidRPr="00E77A53">
        <w:rPr>
          <w:rFonts w:ascii="inherit" w:hAnsi="inherit" w:cs="Arial"/>
          <w:color w:val="222222"/>
          <w:sz w:val="21"/>
          <w:szCs w:val="21"/>
          <w:lang w:val="en" w:eastAsia="en-CA"/>
        </w:rPr>
        <w:t>.</w:t>
      </w:r>
    </w:p>
    <w:p w14:paraId="5864FA80" w14:textId="46AE1E80" w:rsidR="00E77A53" w:rsidRPr="00E77A53" w:rsidRDefault="00E77A53" w:rsidP="00E77A53">
      <w:pPr>
        <w:spacing w:after="240"/>
        <w:rPr>
          <w:rFonts w:ascii="inherit" w:hAnsi="inherit" w:cs="Arial"/>
          <w:color w:val="222222"/>
          <w:sz w:val="21"/>
          <w:szCs w:val="21"/>
          <w:lang w:val="en" w:eastAsia="en-CA"/>
        </w:rPr>
      </w:pPr>
      <w:r w:rsidRPr="00E77A53">
        <w:rPr>
          <w:rFonts w:ascii="inherit" w:hAnsi="inherit" w:cs="Arial"/>
          <w:noProof/>
          <w:color w:val="222222"/>
          <w:sz w:val="21"/>
          <w:szCs w:val="21"/>
          <w:lang w:val="en" w:eastAsia="en-CA"/>
        </w:rPr>
        <w:drawing>
          <wp:inline distT="0" distB="0" distL="0" distR="0" wp14:anchorId="6578FD00" wp14:editId="6E8FD164">
            <wp:extent cx="1796902" cy="1796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245" cy="1805245"/>
                    </a:xfrm>
                    <a:prstGeom prst="rect">
                      <a:avLst/>
                    </a:prstGeom>
                    <a:noFill/>
                    <a:ln>
                      <a:noFill/>
                    </a:ln>
                  </pic:spPr>
                </pic:pic>
              </a:graphicData>
            </a:graphic>
          </wp:inline>
        </w:drawing>
      </w:r>
      <w:r w:rsidRPr="00E77A53">
        <w:rPr>
          <w:rFonts w:ascii="inherit" w:hAnsi="inherit" w:cs="Arial"/>
          <w:color w:val="222222"/>
          <w:sz w:val="21"/>
          <w:szCs w:val="21"/>
          <w:lang w:val="en" w:eastAsia="en-CA"/>
        </w:rPr>
        <w:br/>
      </w:r>
      <w:hyperlink r:id="rId10" w:history="1">
        <w:r w:rsidRPr="00E77A53">
          <w:rPr>
            <w:rFonts w:ascii="inherit" w:hAnsi="inherit" w:cs="Arial"/>
            <w:color w:val="1D5AAB"/>
            <w:sz w:val="21"/>
            <w:szCs w:val="21"/>
            <w:lang w:val="en" w:eastAsia="en-CA"/>
          </w:rPr>
          <w:t>Description of the illustration create_procedure_1.gif</w:t>
        </w:r>
      </w:hyperlink>
    </w:p>
    <w:p w14:paraId="34EAF1DE" w14:textId="77777777" w:rsidR="00E77A53" w:rsidRPr="00E77A53" w:rsidRDefault="00E77A53" w:rsidP="00E77A53">
      <w:pPr>
        <w:numPr>
          <w:ilvl w:val="0"/>
          <w:numId w:val="3"/>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In the New Procedure window, set the following parameters:</w:t>
      </w:r>
    </w:p>
    <w:p w14:paraId="344DA4AC" w14:textId="77777777" w:rsidR="00E77A53" w:rsidRPr="00E77A53" w:rsidRDefault="00E77A53" w:rsidP="00E77A53">
      <w:pPr>
        <w:numPr>
          <w:ilvl w:val="1"/>
          <w:numId w:val="3"/>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Ensure that </w:t>
      </w:r>
      <w:r w:rsidRPr="00E77A53">
        <w:rPr>
          <w:rFonts w:ascii="inherit" w:hAnsi="inherit" w:cs="Arial"/>
          <w:b/>
          <w:bCs/>
          <w:color w:val="222222"/>
          <w:sz w:val="21"/>
          <w:szCs w:val="21"/>
          <w:lang w:val="en" w:eastAsia="en-CA"/>
        </w:rPr>
        <w:t>Schema</w:t>
      </w:r>
      <w:r w:rsidRPr="00E77A53">
        <w:rPr>
          <w:rFonts w:ascii="inherit" w:hAnsi="inherit" w:cs="Arial"/>
          <w:color w:val="222222"/>
          <w:sz w:val="21"/>
          <w:szCs w:val="21"/>
          <w:lang w:val="en" w:eastAsia="en-CA"/>
        </w:rPr>
        <w:t xml:space="preserve"> is set to </w:t>
      </w:r>
      <w:r w:rsidRPr="00E77A53">
        <w:rPr>
          <w:rFonts w:ascii="Courier New" w:hAnsi="Courier New" w:cs="Courier New"/>
          <w:color w:val="000000"/>
          <w:sz w:val="20"/>
          <w:szCs w:val="20"/>
          <w:lang w:val="en" w:eastAsia="en-CA"/>
        </w:rPr>
        <w:t>HR</w:t>
      </w:r>
      <w:r w:rsidRPr="00E77A53">
        <w:rPr>
          <w:rFonts w:ascii="inherit" w:hAnsi="inherit" w:cs="Arial"/>
          <w:color w:val="222222"/>
          <w:sz w:val="21"/>
          <w:szCs w:val="21"/>
          <w:lang w:val="en" w:eastAsia="en-CA"/>
        </w:rPr>
        <w:t>.</w:t>
      </w:r>
    </w:p>
    <w:p w14:paraId="21B317DA" w14:textId="77777777" w:rsidR="00E77A53" w:rsidRPr="00E77A53" w:rsidRDefault="00E77A53" w:rsidP="00E77A53">
      <w:pPr>
        <w:numPr>
          <w:ilvl w:val="1"/>
          <w:numId w:val="3"/>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Set </w:t>
      </w:r>
      <w:r w:rsidRPr="00E77A53">
        <w:rPr>
          <w:rFonts w:ascii="inherit" w:hAnsi="inherit" w:cs="Arial"/>
          <w:b/>
          <w:bCs/>
          <w:color w:val="222222"/>
          <w:sz w:val="21"/>
          <w:szCs w:val="21"/>
          <w:lang w:val="en" w:eastAsia="en-CA"/>
        </w:rPr>
        <w:t>Name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ADD_EVALUATION</w:t>
      </w:r>
      <w:r w:rsidRPr="00E77A53">
        <w:rPr>
          <w:rFonts w:ascii="inherit" w:hAnsi="inherit" w:cs="Arial"/>
          <w:color w:val="222222"/>
          <w:sz w:val="21"/>
          <w:szCs w:val="21"/>
          <w:lang w:val="en" w:eastAsia="en-CA"/>
        </w:rPr>
        <w:t>.</w:t>
      </w:r>
    </w:p>
    <w:p w14:paraId="6EA6D6F7"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In the Parameters tab, click the </w:t>
      </w:r>
      <w:r w:rsidRPr="00E77A53">
        <w:rPr>
          <w:rFonts w:ascii="inherit" w:hAnsi="inherit" w:cs="Arial"/>
          <w:b/>
          <w:bCs/>
          <w:color w:val="222222"/>
          <w:sz w:val="21"/>
          <w:szCs w:val="21"/>
          <w:lang w:val="en" w:eastAsia="en-CA"/>
        </w:rPr>
        <w:t>Add Column</w:t>
      </w:r>
      <w:r w:rsidRPr="00E77A53">
        <w:rPr>
          <w:rFonts w:ascii="inherit" w:hAnsi="inherit" w:cs="Arial"/>
          <w:color w:val="222222"/>
          <w:sz w:val="21"/>
          <w:szCs w:val="21"/>
          <w:lang w:val="en" w:eastAsia="en-CA"/>
        </w:rPr>
        <w:t xml:space="preserve"> icon ('plus' sign) and specify the first parameter of the procedure. Set </w:t>
      </w:r>
      <w:r w:rsidRPr="00E77A53">
        <w:rPr>
          <w:rFonts w:ascii="inherit" w:hAnsi="inherit" w:cs="Arial"/>
          <w:b/>
          <w:bCs/>
          <w:color w:val="222222"/>
          <w:sz w:val="21"/>
          <w:szCs w:val="21"/>
          <w:lang w:val="en" w:eastAsia="en-CA"/>
        </w:rPr>
        <w:t>Name</w:t>
      </w:r>
      <w:r w:rsidRPr="00E77A53">
        <w:rPr>
          <w:rFonts w:ascii="inherit" w:hAnsi="inherit" w:cs="Arial"/>
          <w:color w:val="222222"/>
          <w:sz w:val="21"/>
          <w:szCs w:val="21"/>
          <w:lang w:val="en" w:eastAsia="en-CA"/>
        </w:rPr>
        <w:t xml:space="preserve"> to </w:t>
      </w:r>
      <w:proofErr w:type="spellStart"/>
      <w:r w:rsidRPr="00E77A53">
        <w:rPr>
          <w:rFonts w:ascii="Courier New" w:hAnsi="Courier New" w:cs="Courier New"/>
          <w:color w:val="000000"/>
          <w:sz w:val="20"/>
          <w:szCs w:val="20"/>
          <w:lang w:val="en" w:eastAsia="en-CA"/>
        </w:rPr>
        <w:t>eval_id</w:t>
      </w:r>
      <w:proofErr w:type="spellEnd"/>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Type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NUMBER</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Mode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IN</w:t>
      </w:r>
      <w:r w:rsidRPr="00E77A53">
        <w:rPr>
          <w:rFonts w:ascii="inherit" w:hAnsi="inherit" w:cs="Arial"/>
          <w:color w:val="222222"/>
          <w:sz w:val="21"/>
          <w:szCs w:val="21"/>
          <w:lang w:val="en" w:eastAsia="en-CA"/>
        </w:rPr>
        <w:t xml:space="preserve">, and leave </w:t>
      </w:r>
      <w:r w:rsidRPr="00E77A53">
        <w:rPr>
          <w:rFonts w:ascii="inherit" w:hAnsi="inherit" w:cs="Arial"/>
          <w:b/>
          <w:bCs/>
          <w:color w:val="222222"/>
          <w:sz w:val="21"/>
          <w:szCs w:val="21"/>
          <w:lang w:val="en" w:eastAsia="en-CA"/>
        </w:rPr>
        <w:t>Default Value</w:t>
      </w:r>
      <w:r w:rsidRPr="00E77A53">
        <w:rPr>
          <w:rFonts w:ascii="inherit" w:hAnsi="inherit" w:cs="Arial"/>
          <w:color w:val="222222"/>
          <w:sz w:val="21"/>
          <w:szCs w:val="21"/>
          <w:lang w:val="en" w:eastAsia="en-CA"/>
        </w:rPr>
        <w:t xml:space="preserve"> empty.</w:t>
      </w:r>
    </w:p>
    <w:p w14:paraId="1191BA98"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Similarly, add the following parameters, in this order:</w:t>
      </w:r>
    </w:p>
    <w:p w14:paraId="1EB00C3F" w14:textId="77777777" w:rsidR="00E77A53" w:rsidRPr="00E77A53" w:rsidRDefault="00E77A53" w:rsidP="00E77A53">
      <w:pPr>
        <w:numPr>
          <w:ilvl w:val="1"/>
          <w:numId w:val="3"/>
        </w:numPr>
        <w:ind w:left="0"/>
        <w:rPr>
          <w:rFonts w:ascii="inherit" w:hAnsi="inherit" w:cs="Arial"/>
          <w:color w:val="222222"/>
          <w:sz w:val="21"/>
          <w:szCs w:val="21"/>
          <w:lang w:val="en" w:eastAsia="en-CA"/>
        </w:rPr>
      </w:pPr>
      <w:r w:rsidRPr="00E77A53">
        <w:rPr>
          <w:rFonts w:ascii="Courier New" w:hAnsi="Courier New" w:cs="Courier New"/>
          <w:color w:val="000000"/>
          <w:sz w:val="20"/>
          <w:szCs w:val="20"/>
          <w:lang w:val="en" w:eastAsia="en-CA"/>
        </w:rPr>
        <w:t>employee_id</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Type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NUMBER</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Mode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IN</w:t>
      </w:r>
      <w:r w:rsidRPr="00E77A53">
        <w:rPr>
          <w:rFonts w:ascii="inherit" w:hAnsi="inherit" w:cs="Arial"/>
          <w:color w:val="222222"/>
          <w:sz w:val="21"/>
          <w:szCs w:val="21"/>
          <w:lang w:val="en" w:eastAsia="en-CA"/>
        </w:rPr>
        <w:t xml:space="preserve">, and leave </w:t>
      </w:r>
      <w:r w:rsidRPr="00E77A53">
        <w:rPr>
          <w:rFonts w:ascii="inherit" w:hAnsi="inherit" w:cs="Arial"/>
          <w:b/>
          <w:bCs/>
          <w:color w:val="222222"/>
          <w:sz w:val="21"/>
          <w:szCs w:val="21"/>
          <w:lang w:val="en" w:eastAsia="en-CA"/>
        </w:rPr>
        <w:t>Default Value</w:t>
      </w:r>
      <w:r w:rsidRPr="00E77A53">
        <w:rPr>
          <w:rFonts w:ascii="inherit" w:hAnsi="inherit" w:cs="Arial"/>
          <w:color w:val="222222"/>
          <w:sz w:val="21"/>
          <w:szCs w:val="21"/>
          <w:lang w:val="en" w:eastAsia="en-CA"/>
        </w:rPr>
        <w:t xml:space="preserve"> empty.</w:t>
      </w:r>
    </w:p>
    <w:p w14:paraId="62D29B1C" w14:textId="77777777" w:rsidR="00E77A53" w:rsidRPr="00E77A53" w:rsidRDefault="00E77A53" w:rsidP="00E77A53">
      <w:pPr>
        <w:numPr>
          <w:ilvl w:val="1"/>
          <w:numId w:val="3"/>
        </w:numPr>
        <w:ind w:left="0"/>
        <w:rPr>
          <w:rFonts w:ascii="inherit" w:hAnsi="inherit" w:cs="Arial"/>
          <w:color w:val="222222"/>
          <w:sz w:val="21"/>
          <w:szCs w:val="21"/>
          <w:lang w:val="en" w:eastAsia="en-CA"/>
        </w:rPr>
      </w:pPr>
      <w:proofErr w:type="spellStart"/>
      <w:r w:rsidRPr="00E77A53">
        <w:rPr>
          <w:rFonts w:ascii="Courier New" w:hAnsi="Courier New" w:cs="Courier New"/>
          <w:color w:val="000000"/>
          <w:sz w:val="20"/>
          <w:szCs w:val="20"/>
          <w:lang w:val="en" w:eastAsia="en-CA"/>
        </w:rPr>
        <w:t>evaluation_date</w:t>
      </w:r>
      <w:proofErr w:type="spellEnd"/>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Type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DATE</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Mode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IN</w:t>
      </w:r>
      <w:r w:rsidRPr="00E77A53">
        <w:rPr>
          <w:rFonts w:ascii="inherit" w:hAnsi="inherit" w:cs="Arial"/>
          <w:color w:val="222222"/>
          <w:sz w:val="21"/>
          <w:szCs w:val="21"/>
          <w:lang w:val="en" w:eastAsia="en-CA"/>
        </w:rPr>
        <w:t xml:space="preserve">, and leave </w:t>
      </w:r>
      <w:r w:rsidRPr="00E77A53">
        <w:rPr>
          <w:rFonts w:ascii="inherit" w:hAnsi="inherit" w:cs="Arial"/>
          <w:b/>
          <w:bCs/>
          <w:color w:val="222222"/>
          <w:sz w:val="21"/>
          <w:szCs w:val="21"/>
          <w:lang w:val="en" w:eastAsia="en-CA"/>
        </w:rPr>
        <w:t>Default Value</w:t>
      </w:r>
      <w:r w:rsidRPr="00E77A53">
        <w:rPr>
          <w:rFonts w:ascii="inherit" w:hAnsi="inherit" w:cs="Arial"/>
          <w:color w:val="222222"/>
          <w:sz w:val="21"/>
          <w:szCs w:val="21"/>
          <w:lang w:val="en" w:eastAsia="en-CA"/>
        </w:rPr>
        <w:t xml:space="preserve"> empty.</w:t>
      </w:r>
    </w:p>
    <w:p w14:paraId="4495734A" w14:textId="77777777" w:rsidR="00E77A53" w:rsidRPr="00E77A53" w:rsidRDefault="00E77A53" w:rsidP="00E77A53">
      <w:pPr>
        <w:numPr>
          <w:ilvl w:val="1"/>
          <w:numId w:val="3"/>
        </w:numPr>
        <w:ind w:left="0"/>
        <w:rPr>
          <w:rFonts w:ascii="inherit" w:hAnsi="inherit" w:cs="Arial"/>
          <w:color w:val="222222"/>
          <w:sz w:val="21"/>
          <w:szCs w:val="21"/>
          <w:lang w:val="en" w:eastAsia="en-CA"/>
        </w:rPr>
      </w:pPr>
      <w:r w:rsidRPr="00E77A53">
        <w:rPr>
          <w:rFonts w:ascii="Courier New" w:hAnsi="Courier New" w:cs="Courier New"/>
          <w:color w:val="000000"/>
          <w:sz w:val="20"/>
          <w:szCs w:val="20"/>
          <w:lang w:val="en" w:eastAsia="en-CA"/>
        </w:rPr>
        <w:t>job_id</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Type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VARCHAR2</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Mode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IN</w:t>
      </w:r>
      <w:r w:rsidRPr="00E77A53">
        <w:rPr>
          <w:rFonts w:ascii="inherit" w:hAnsi="inherit" w:cs="Arial"/>
          <w:color w:val="222222"/>
          <w:sz w:val="21"/>
          <w:szCs w:val="21"/>
          <w:lang w:val="en" w:eastAsia="en-CA"/>
        </w:rPr>
        <w:t xml:space="preserve">, and leave </w:t>
      </w:r>
      <w:r w:rsidRPr="00E77A53">
        <w:rPr>
          <w:rFonts w:ascii="inherit" w:hAnsi="inherit" w:cs="Arial"/>
          <w:b/>
          <w:bCs/>
          <w:color w:val="222222"/>
          <w:sz w:val="21"/>
          <w:szCs w:val="21"/>
          <w:lang w:val="en" w:eastAsia="en-CA"/>
        </w:rPr>
        <w:t>Default Value</w:t>
      </w:r>
      <w:r w:rsidRPr="00E77A53">
        <w:rPr>
          <w:rFonts w:ascii="inherit" w:hAnsi="inherit" w:cs="Arial"/>
          <w:color w:val="222222"/>
          <w:sz w:val="21"/>
          <w:szCs w:val="21"/>
          <w:lang w:val="en" w:eastAsia="en-CA"/>
        </w:rPr>
        <w:t xml:space="preserve"> empty.</w:t>
      </w:r>
    </w:p>
    <w:p w14:paraId="3474A9DC" w14:textId="77777777" w:rsidR="00E77A53" w:rsidRPr="00E77A53" w:rsidRDefault="00E77A53" w:rsidP="00E77A53">
      <w:pPr>
        <w:numPr>
          <w:ilvl w:val="1"/>
          <w:numId w:val="3"/>
        </w:numPr>
        <w:ind w:left="0"/>
        <w:rPr>
          <w:rFonts w:ascii="inherit" w:hAnsi="inherit" w:cs="Arial"/>
          <w:color w:val="222222"/>
          <w:sz w:val="21"/>
          <w:szCs w:val="21"/>
          <w:lang w:val="en" w:eastAsia="en-CA"/>
        </w:rPr>
      </w:pPr>
      <w:r w:rsidRPr="00E77A53">
        <w:rPr>
          <w:rFonts w:ascii="Courier New" w:hAnsi="Courier New" w:cs="Courier New"/>
          <w:color w:val="000000"/>
          <w:sz w:val="20"/>
          <w:szCs w:val="20"/>
          <w:lang w:val="en" w:eastAsia="en-CA"/>
        </w:rPr>
        <w:t>manager_id</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Type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NUMBER</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Mode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IN</w:t>
      </w:r>
      <w:r w:rsidRPr="00E77A53">
        <w:rPr>
          <w:rFonts w:ascii="inherit" w:hAnsi="inherit" w:cs="Arial"/>
          <w:color w:val="222222"/>
          <w:sz w:val="21"/>
          <w:szCs w:val="21"/>
          <w:lang w:val="en" w:eastAsia="en-CA"/>
        </w:rPr>
        <w:t xml:space="preserve">, and leave </w:t>
      </w:r>
      <w:r w:rsidRPr="00E77A53">
        <w:rPr>
          <w:rFonts w:ascii="inherit" w:hAnsi="inherit" w:cs="Arial"/>
          <w:b/>
          <w:bCs/>
          <w:color w:val="222222"/>
          <w:sz w:val="21"/>
          <w:szCs w:val="21"/>
          <w:lang w:val="en" w:eastAsia="en-CA"/>
        </w:rPr>
        <w:t>Default Value</w:t>
      </w:r>
      <w:r w:rsidRPr="00E77A53">
        <w:rPr>
          <w:rFonts w:ascii="inherit" w:hAnsi="inherit" w:cs="Arial"/>
          <w:color w:val="222222"/>
          <w:sz w:val="21"/>
          <w:szCs w:val="21"/>
          <w:lang w:val="en" w:eastAsia="en-CA"/>
        </w:rPr>
        <w:t xml:space="preserve"> empty</w:t>
      </w:r>
    </w:p>
    <w:p w14:paraId="7AA53DCD" w14:textId="77777777" w:rsidR="00E77A53" w:rsidRPr="00E77A53" w:rsidRDefault="00E77A53" w:rsidP="00E77A53">
      <w:pPr>
        <w:numPr>
          <w:ilvl w:val="1"/>
          <w:numId w:val="3"/>
        </w:numPr>
        <w:ind w:left="0"/>
        <w:rPr>
          <w:rFonts w:ascii="inherit" w:hAnsi="inherit" w:cs="Arial"/>
          <w:color w:val="222222"/>
          <w:sz w:val="21"/>
          <w:szCs w:val="21"/>
          <w:lang w:val="en" w:eastAsia="en-CA"/>
        </w:rPr>
      </w:pPr>
      <w:r w:rsidRPr="00E77A53">
        <w:rPr>
          <w:rFonts w:ascii="Courier New" w:hAnsi="Courier New" w:cs="Courier New"/>
          <w:color w:val="000000"/>
          <w:sz w:val="20"/>
          <w:szCs w:val="20"/>
          <w:lang w:val="en" w:eastAsia="en-CA"/>
        </w:rPr>
        <w:t>department_id</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Type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NUMBER</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Mode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IN</w:t>
      </w:r>
      <w:r w:rsidRPr="00E77A53">
        <w:rPr>
          <w:rFonts w:ascii="inherit" w:hAnsi="inherit" w:cs="Arial"/>
          <w:color w:val="222222"/>
          <w:sz w:val="21"/>
          <w:szCs w:val="21"/>
          <w:lang w:val="en" w:eastAsia="en-CA"/>
        </w:rPr>
        <w:t xml:space="preserve">, and leave </w:t>
      </w:r>
      <w:r w:rsidRPr="00E77A53">
        <w:rPr>
          <w:rFonts w:ascii="inherit" w:hAnsi="inherit" w:cs="Arial"/>
          <w:b/>
          <w:bCs/>
          <w:color w:val="222222"/>
          <w:sz w:val="21"/>
          <w:szCs w:val="21"/>
          <w:lang w:val="en" w:eastAsia="en-CA"/>
        </w:rPr>
        <w:t>Default Value</w:t>
      </w:r>
      <w:r w:rsidRPr="00E77A53">
        <w:rPr>
          <w:rFonts w:ascii="inherit" w:hAnsi="inherit" w:cs="Arial"/>
          <w:color w:val="222222"/>
          <w:sz w:val="21"/>
          <w:szCs w:val="21"/>
          <w:lang w:val="en" w:eastAsia="en-CA"/>
        </w:rPr>
        <w:t xml:space="preserve"> empty</w:t>
      </w:r>
    </w:p>
    <w:p w14:paraId="3040DC5B"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Click </w:t>
      </w:r>
      <w:r w:rsidRPr="00E77A53">
        <w:rPr>
          <w:rFonts w:ascii="inherit" w:hAnsi="inherit" w:cs="Arial"/>
          <w:b/>
          <w:bCs/>
          <w:color w:val="222222"/>
          <w:sz w:val="21"/>
          <w:szCs w:val="21"/>
          <w:lang w:val="en" w:eastAsia="en-CA"/>
        </w:rPr>
        <w:t>OK</w:t>
      </w:r>
      <w:r w:rsidRPr="00E77A53">
        <w:rPr>
          <w:rFonts w:ascii="inherit" w:hAnsi="inherit" w:cs="Arial"/>
          <w:color w:val="222222"/>
          <w:sz w:val="21"/>
          <w:szCs w:val="21"/>
          <w:lang w:val="en" w:eastAsia="en-CA"/>
        </w:rPr>
        <w:t>.</w:t>
      </w:r>
    </w:p>
    <w:p w14:paraId="435264B4" w14:textId="7F8BB2FC" w:rsidR="00E77A53" w:rsidRPr="00E77A53" w:rsidRDefault="00E77A53" w:rsidP="00E77A53">
      <w:pPr>
        <w:spacing w:after="240"/>
        <w:rPr>
          <w:rFonts w:ascii="inherit" w:hAnsi="inherit" w:cs="Arial"/>
          <w:color w:val="222222"/>
          <w:sz w:val="21"/>
          <w:szCs w:val="21"/>
          <w:lang w:val="en" w:eastAsia="en-CA"/>
        </w:rPr>
      </w:pPr>
      <w:r w:rsidRPr="00E77A53">
        <w:rPr>
          <w:rFonts w:ascii="inherit" w:hAnsi="inherit" w:cs="Arial"/>
          <w:noProof/>
          <w:color w:val="222222"/>
          <w:sz w:val="21"/>
          <w:szCs w:val="21"/>
          <w:lang w:val="en" w:eastAsia="en-CA"/>
        </w:rPr>
        <w:drawing>
          <wp:inline distT="0" distB="0" distL="0" distR="0" wp14:anchorId="6D8ED9B1" wp14:editId="43BBA54E">
            <wp:extent cx="2626241" cy="2626241"/>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4595" cy="2634595"/>
                    </a:xfrm>
                    <a:prstGeom prst="rect">
                      <a:avLst/>
                    </a:prstGeom>
                    <a:noFill/>
                    <a:ln>
                      <a:noFill/>
                    </a:ln>
                  </pic:spPr>
                </pic:pic>
              </a:graphicData>
            </a:graphic>
          </wp:inline>
        </w:drawing>
      </w:r>
      <w:r w:rsidRPr="00E77A53">
        <w:rPr>
          <w:rFonts w:ascii="inherit" w:hAnsi="inherit" w:cs="Arial"/>
          <w:color w:val="222222"/>
          <w:sz w:val="21"/>
          <w:szCs w:val="21"/>
          <w:lang w:val="en" w:eastAsia="en-CA"/>
        </w:rPr>
        <w:br/>
      </w:r>
      <w:hyperlink r:id="rId12" w:history="1">
        <w:r w:rsidRPr="00E77A53">
          <w:rPr>
            <w:rFonts w:ascii="inherit" w:hAnsi="inherit" w:cs="Arial"/>
            <w:color w:val="1D5AAB"/>
            <w:sz w:val="21"/>
            <w:szCs w:val="21"/>
            <w:lang w:val="en" w:eastAsia="en-CA"/>
          </w:rPr>
          <w:t>Description of the illustration create_procedure_2.gif</w:t>
        </w:r>
      </w:hyperlink>
    </w:p>
    <w:p w14:paraId="4AEE1878" w14:textId="77777777" w:rsidR="00E77A53" w:rsidRPr="00E77A53" w:rsidRDefault="00E77A53" w:rsidP="00E77A53">
      <w:pPr>
        <w:numPr>
          <w:ilvl w:val="0"/>
          <w:numId w:val="3"/>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lastRenderedPageBreak/>
        <w:t xml:space="preserve">The </w:t>
      </w:r>
      <w:r w:rsidRPr="00E77A53">
        <w:rPr>
          <w:rFonts w:ascii="Courier New" w:hAnsi="Courier New" w:cs="Courier New"/>
          <w:color w:val="000000"/>
          <w:sz w:val="20"/>
          <w:szCs w:val="20"/>
          <w:lang w:val="en" w:eastAsia="en-CA"/>
        </w:rPr>
        <w:t>ADD_EVALUATION</w:t>
      </w:r>
      <w:r w:rsidRPr="00E77A53">
        <w:rPr>
          <w:rFonts w:ascii="inherit" w:hAnsi="inherit" w:cs="Arial"/>
          <w:color w:val="222222"/>
          <w:sz w:val="21"/>
          <w:szCs w:val="21"/>
          <w:lang w:val="en" w:eastAsia="en-CA"/>
        </w:rPr>
        <w:t xml:space="preserve"> pane opens with the following code.</w:t>
      </w:r>
    </w:p>
    <w:p w14:paraId="2B2D8D96"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Note that the tile of the pane is in italic font, which indicates that the procedure is not saved in the database.</w:t>
      </w:r>
    </w:p>
    <w:p w14:paraId="0D9D6CBE"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CREATE OR REPLACE</w:t>
      </w:r>
    </w:p>
    <w:p w14:paraId="6B615FCE"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PROCEDURE ADD_EVALUATION</w:t>
      </w:r>
    </w:p>
    <w:p w14:paraId="11A5572D"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w:t>
      </w:r>
      <w:proofErr w:type="spellStart"/>
      <w:r w:rsidRPr="00E77A53">
        <w:rPr>
          <w:rFonts w:ascii="Courier New" w:hAnsi="Courier New" w:cs="Courier New"/>
          <w:color w:val="222222"/>
          <w:sz w:val="20"/>
          <w:szCs w:val="20"/>
          <w:lang w:val="en" w:eastAsia="en-CA"/>
        </w:rPr>
        <w:t>evaluation_id</w:t>
      </w:r>
      <w:proofErr w:type="spellEnd"/>
      <w:r w:rsidRPr="00E77A53">
        <w:rPr>
          <w:rFonts w:ascii="Courier New" w:hAnsi="Courier New" w:cs="Courier New"/>
          <w:color w:val="222222"/>
          <w:sz w:val="20"/>
          <w:szCs w:val="20"/>
          <w:lang w:val="en" w:eastAsia="en-CA"/>
        </w:rPr>
        <w:t xml:space="preserve"> IN NUMBER</w:t>
      </w:r>
    </w:p>
    <w:p w14:paraId="0F0E1E36"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employee_id IN NUMBER</w:t>
      </w:r>
    </w:p>
    <w:p w14:paraId="2BA9AE52"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w:t>
      </w:r>
      <w:proofErr w:type="spellStart"/>
      <w:r w:rsidRPr="00E77A53">
        <w:rPr>
          <w:rFonts w:ascii="Courier New" w:hAnsi="Courier New" w:cs="Courier New"/>
          <w:color w:val="222222"/>
          <w:sz w:val="20"/>
          <w:szCs w:val="20"/>
          <w:lang w:val="en" w:eastAsia="en-CA"/>
        </w:rPr>
        <w:t>evaluation_date</w:t>
      </w:r>
      <w:proofErr w:type="spellEnd"/>
      <w:r w:rsidRPr="00E77A53">
        <w:rPr>
          <w:rFonts w:ascii="Courier New" w:hAnsi="Courier New" w:cs="Courier New"/>
          <w:color w:val="222222"/>
          <w:sz w:val="20"/>
          <w:szCs w:val="20"/>
          <w:lang w:val="en" w:eastAsia="en-CA"/>
        </w:rPr>
        <w:t xml:space="preserve"> IN DATE</w:t>
      </w:r>
    </w:p>
    <w:p w14:paraId="27915C2D"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job_id IN VARCHAR2</w:t>
      </w:r>
    </w:p>
    <w:p w14:paraId="0E8A02C4"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manager_id IN NUMBER</w:t>
      </w:r>
    </w:p>
    <w:p w14:paraId="5F98D991"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department_id IN NUMBER</w:t>
      </w:r>
    </w:p>
    <w:p w14:paraId="05DF6AA5"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AS</w:t>
      </w:r>
    </w:p>
    <w:p w14:paraId="670ADCAF"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BEGIN</w:t>
      </w:r>
    </w:p>
    <w:p w14:paraId="26C10DE0"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NULL;</w:t>
      </w:r>
    </w:p>
    <w:p w14:paraId="573E1E38"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END ADD_EVALUATION;</w:t>
      </w:r>
    </w:p>
    <w:p w14:paraId="051A2E01" w14:textId="77777777" w:rsidR="00E77A53" w:rsidRPr="00E77A53" w:rsidRDefault="00E77A53" w:rsidP="00E77A53">
      <w:pPr>
        <w:numPr>
          <w:ilvl w:val="0"/>
          <w:numId w:val="3"/>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From the </w:t>
      </w:r>
      <w:r w:rsidRPr="00E77A53">
        <w:rPr>
          <w:rFonts w:ascii="inherit" w:hAnsi="inherit" w:cs="Arial"/>
          <w:b/>
          <w:bCs/>
          <w:color w:val="222222"/>
          <w:sz w:val="21"/>
          <w:szCs w:val="21"/>
          <w:lang w:val="en" w:eastAsia="en-CA"/>
        </w:rPr>
        <w:t>File</w:t>
      </w:r>
      <w:r w:rsidRPr="00E77A53">
        <w:rPr>
          <w:rFonts w:ascii="inherit" w:hAnsi="inherit" w:cs="Arial"/>
          <w:color w:val="222222"/>
          <w:sz w:val="21"/>
          <w:szCs w:val="21"/>
          <w:lang w:val="en" w:eastAsia="en-CA"/>
        </w:rPr>
        <w:t xml:space="preserve"> menu, select </w:t>
      </w:r>
      <w:r w:rsidRPr="00E77A53">
        <w:rPr>
          <w:rFonts w:ascii="inherit" w:hAnsi="inherit" w:cs="Arial"/>
          <w:b/>
          <w:bCs/>
          <w:color w:val="222222"/>
          <w:sz w:val="21"/>
          <w:szCs w:val="21"/>
          <w:lang w:val="en" w:eastAsia="en-CA"/>
        </w:rPr>
        <w:t>Save</w:t>
      </w:r>
      <w:r w:rsidRPr="00E77A53">
        <w:rPr>
          <w:rFonts w:ascii="inherit" w:hAnsi="inherit" w:cs="Arial"/>
          <w:color w:val="222222"/>
          <w:sz w:val="21"/>
          <w:szCs w:val="21"/>
          <w:lang w:val="en" w:eastAsia="en-CA"/>
        </w:rPr>
        <w:t xml:space="preserve"> to save the new procedures. Alternatively, use the </w:t>
      </w:r>
      <w:r w:rsidRPr="00E77A53">
        <w:rPr>
          <w:rFonts w:ascii="inherit" w:hAnsi="inherit" w:cs="Arial"/>
          <w:b/>
          <w:bCs/>
          <w:color w:val="222222"/>
          <w:sz w:val="21"/>
          <w:szCs w:val="21"/>
          <w:lang w:val="en" w:eastAsia="en-CA"/>
        </w:rPr>
        <w:t>CTRL + S</w:t>
      </w:r>
      <w:r w:rsidRPr="00E77A53">
        <w:rPr>
          <w:rFonts w:ascii="inherit" w:hAnsi="inherit" w:cs="Arial"/>
          <w:color w:val="222222"/>
          <w:sz w:val="21"/>
          <w:szCs w:val="21"/>
          <w:lang w:val="en" w:eastAsia="en-CA"/>
        </w:rPr>
        <w:t xml:space="preserve"> key combination.</w:t>
      </w:r>
    </w:p>
    <w:p w14:paraId="58637FCE"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Note that Oracle Database automatically compiles procedures prior to saving them.</w:t>
      </w:r>
    </w:p>
    <w:p w14:paraId="7C2AD873" w14:textId="043A24E4" w:rsidR="00E77A53" w:rsidRPr="00E77A53" w:rsidRDefault="00E77A53" w:rsidP="00E77A53">
      <w:pPr>
        <w:spacing w:after="240"/>
        <w:rPr>
          <w:rFonts w:ascii="inherit" w:hAnsi="inherit" w:cs="Arial"/>
          <w:color w:val="222222"/>
          <w:sz w:val="21"/>
          <w:szCs w:val="21"/>
          <w:lang w:val="en" w:eastAsia="en-CA"/>
        </w:rPr>
      </w:pPr>
      <w:r w:rsidRPr="00E77A53">
        <w:rPr>
          <w:rFonts w:ascii="inherit" w:hAnsi="inherit" w:cs="Arial"/>
          <w:noProof/>
          <w:color w:val="222222"/>
          <w:sz w:val="21"/>
          <w:szCs w:val="21"/>
          <w:lang w:val="en" w:eastAsia="en-CA"/>
        </w:rPr>
        <w:drawing>
          <wp:inline distT="0" distB="0" distL="0" distR="0" wp14:anchorId="1C423C56" wp14:editId="39260FD5">
            <wp:extent cx="1797050" cy="2232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7050" cy="2232660"/>
                    </a:xfrm>
                    <a:prstGeom prst="rect">
                      <a:avLst/>
                    </a:prstGeom>
                    <a:noFill/>
                    <a:ln>
                      <a:noFill/>
                    </a:ln>
                  </pic:spPr>
                </pic:pic>
              </a:graphicData>
            </a:graphic>
          </wp:inline>
        </w:drawing>
      </w:r>
      <w:r w:rsidRPr="00E77A53">
        <w:rPr>
          <w:rFonts w:ascii="inherit" w:hAnsi="inherit" w:cs="Arial"/>
          <w:color w:val="222222"/>
          <w:sz w:val="21"/>
          <w:szCs w:val="21"/>
          <w:lang w:val="en" w:eastAsia="en-CA"/>
        </w:rPr>
        <w:br/>
      </w:r>
      <w:hyperlink r:id="rId14" w:history="1">
        <w:r w:rsidRPr="00E77A53">
          <w:rPr>
            <w:rFonts w:ascii="inherit" w:hAnsi="inherit" w:cs="Arial"/>
            <w:color w:val="1D5AAB"/>
            <w:sz w:val="21"/>
            <w:szCs w:val="21"/>
            <w:lang w:val="en" w:eastAsia="en-CA"/>
          </w:rPr>
          <w:t>Description of the illustration create_procedure_3.gif</w:t>
        </w:r>
      </w:hyperlink>
    </w:p>
    <w:p w14:paraId="12BEB315"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Note that the tile of the </w:t>
      </w:r>
      <w:proofErr w:type="spellStart"/>
      <w:r w:rsidRPr="00E77A53">
        <w:rPr>
          <w:rFonts w:ascii="Courier New" w:hAnsi="Courier New" w:cs="Courier New"/>
          <w:color w:val="000000"/>
          <w:sz w:val="20"/>
          <w:szCs w:val="20"/>
          <w:lang w:val="en" w:eastAsia="en-CA"/>
        </w:rPr>
        <w:t>add_evaluation</w:t>
      </w:r>
      <w:proofErr w:type="spellEnd"/>
      <w:r w:rsidRPr="00E77A53">
        <w:rPr>
          <w:rFonts w:ascii="inherit" w:hAnsi="inherit" w:cs="Arial"/>
          <w:color w:val="222222"/>
          <w:sz w:val="21"/>
          <w:szCs w:val="21"/>
          <w:lang w:val="en" w:eastAsia="en-CA"/>
        </w:rPr>
        <w:t xml:space="preserve"> pane is in regular font, not italic; this indicates that the procedure is saved to the database</w:t>
      </w:r>
    </w:p>
    <w:p w14:paraId="4555FC86" w14:textId="77777777" w:rsidR="00E77A53" w:rsidRDefault="00E77A53" w:rsidP="00E77A53">
      <w:pPr>
        <w:rPr>
          <w:rFonts w:ascii="inherit" w:hAnsi="inherit" w:cs="Arial"/>
          <w:b/>
          <w:bCs/>
          <w:color w:val="222222"/>
          <w:sz w:val="23"/>
          <w:szCs w:val="23"/>
          <w:lang w:val="en" w:eastAsia="en-CA"/>
        </w:rPr>
      </w:pPr>
    </w:p>
    <w:p w14:paraId="38E8F77C" w14:textId="7F38E92A" w:rsidR="00E77A53" w:rsidRPr="00E77A53" w:rsidRDefault="00E77A53" w:rsidP="00E77A53">
      <w:pPr>
        <w:rPr>
          <w:rFonts w:ascii="inherit" w:hAnsi="inherit" w:cs="Arial"/>
          <w:b/>
          <w:bCs/>
          <w:color w:val="222222"/>
          <w:sz w:val="28"/>
          <w:szCs w:val="28"/>
          <w:lang w:val="en" w:eastAsia="en-CA"/>
        </w:rPr>
      </w:pPr>
      <w:r w:rsidRPr="00E77A53">
        <w:rPr>
          <w:rFonts w:ascii="inherit" w:hAnsi="inherit" w:cs="Arial"/>
          <w:b/>
          <w:bCs/>
          <w:color w:val="222222"/>
          <w:sz w:val="28"/>
          <w:szCs w:val="28"/>
          <w:highlight w:val="yellow"/>
          <w:lang w:val="en" w:eastAsia="en-CA"/>
        </w:rPr>
        <w:t>To create a function:</w:t>
      </w:r>
    </w:p>
    <w:p w14:paraId="5C6B1521"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You will create a new function </w:t>
      </w:r>
      <w:proofErr w:type="spellStart"/>
      <w:r w:rsidRPr="00E77A53">
        <w:rPr>
          <w:rFonts w:ascii="Courier New" w:hAnsi="Courier New" w:cs="Courier New"/>
          <w:color w:val="000000"/>
          <w:sz w:val="20"/>
          <w:szCs w:val="20"/>
          <w:lang w:val="en" w:eastAsia="en-CA"/>
        </w:rPr>
        <w:t>calculate_score</w:t>
      </w:r>
      <w:proofErr w:type="spellEnd"/>
      <w:r w:rsidRPr="00E77A53">
        <w:rPr>
          <w:rFonts w:ascii="inherit" w:hAnsi="inherit" w:cs="Arial"/>
          <w:color w:val="222222"/>
          <w:sz w:val="21"/>
          <w:szCs w:val="21"/>
          <w:lang w:val="en" w:eastAsia="en-CA"/>
        </w:rPr>
        <w:t>, which calculates the weighted score based on the performance in a particular category.</w:t>
      </w:r>
    </w:p>
    <w:p w14:paraId="13167EF7" w14:textId="77777777" w:rsidR="00E77A53" w:rsidRPr="00E77A53" w:rsidRDefault="00E77A53" w:rsidP="00E77A53">
      <w:pPr>
        <w:numPr>
          <w:ilvl w:val="0"/>
          <w:numId w:val="4"/>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In the Connections navigation hierarchy, right-click </w:t>
      </w:r>
      <w:r w:rsidRPr="00E77A53">
        <w:rPr>
          <w:rFonts w:ascii="inherit" w:hAnsi="inherit" w:cs="Arial"/>
          <w:b/>
          <w:bCs/>
          <w:color w:val="222222"/>
          <w:sz w:val="21"/>
          <w:szCs w:val="21"/>
          <w:lang w:val="en" w:eastAsia="en-CA"/>
        </w:rPr>
        <w:t>Functions</w:t>
      </w:r>
      <w:r w:rsidRPr="00E77A53">
        <w:rPr>
          <w:rFonts w:ascii="inherit" w:hAnsi="inherit" w:cs="Arial"/>
          <w:color w:val="222222"/>
          <w:sz w:val="21"/>
          <w:szCs w:val="21"/>
          <w:lang w:val="en" w:eastAsia="en-CA"/>
        </w:rPr>
        <w:t>.</w:t>
      </w:r>
    </w:p>
    <w:p w14:paraId="61117364" w14:textId="77777777" w:rsidR="00E77A53" w:rsidRPr="00E77A53" w:rsidRDefault="00E77A53" w:rsidP="00E77A53">
      <w:pPr>
        <w:numPr>
          <w:ilvl w:val="0"/>
          <w:numId w:val="4"/>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Select </w:t>
      </w:r>
      <w:r w:rsidRPr="00E77A53">
        <w:rPr>
          <w:rFonts w:ascii="inherit" w:hAnsi="inherit" w:cs="Arial"/>
          <w:b/>
          <w:bCs/>
          <w:color w:val="222222"/>
          <w:sz w:val="21"/>
          <w:szCs w:val="21"/>
          <w:lang w:val="en" w:eastAsia="en-CA"/>
        </w:rPr>
        <w:t>New Function</w:t>
      </w:r>
      <w:r w:rsidRPr="00E77A53">
        <w:rPr>
          <w:rFonts w:ascii="inherit" w:hAnsi="inherit" w:cs="Arial"/>
          <w:color w:val="222222"/>
          <w:sz w:val="21"/>
          <w:szCs w:val="21"/>
          <w:lang w:val="en" w:eastAsia="en-CA"/>
        </w:rPr>
        <w:t>.</w:t>
      </w:r>
    </w:p>
    <w:p w14:paraId="75849CDD" w14:textId="1302C06F" w:rsidR="00E77A53" w:rsidRPr="00E77A53" w:rsidRDefault="00E77A53" w:rsidP="00E77A53">
      <w:pPr>
        <w:spacing w:after="240"/>
        <w:rPr>
          <w:rFonts w:ascii="inherit" w:hAnsi="inherit" w:cs="Arial"/>
          <w:color w:val="222222"/>
          <w:sz w:val="21"/>
          <w:szCs w:val="21"/>
          <w:lang w:val="en" w:eastAsia="en-CA"/>
        </w:rPr>
      </w:pPr>
      <w:r w:rsidRPr="00E77A53">
        <w:rPr>
          <w:rFonts w:ascii="inherit" w:hAnsi="inherit" w:cs="Arial"/>
          <w:noProof/>
          <w:color w:val="222222"/>
          <w:sz w:val="21"/>
          <w:szCs w:val="21"/>
          <w:lang w:val="en" w:eastAsia="en-CA"/>
        </w:rPr>
        <w:drawing>
          <wp:inline distT="0" distB="0" distL="0" distR="0" wp14:anchorId="34116B69" wp14:editId="56338F06">
            <wp:extent cx="2222500" cy="1339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2500" cy="1339850"/>
                    </a:xfrm>
                    <a:prstGeom prst="rect">
                      <a:avLst/>
                    </a:prstGeom>
                    <a:noFill/>
                    <a:ln>
                      <a:noFill/>
                    </a:ln>
                  </pic:spPr>
                </pic:pic>
              </a:graphicData>
            </a:graphic>
          </wp:inline>
        </w:drawing>
      </w:r>
      <w:r w:rsidRPr="00E77A53">
        <w:rPr>
          <w:rFonts w:ascii="inherit" w:hAnsi="inherit" w:cs="Arial"/>
          <w:color w:val="222222"/>
          <w:sz w:val="21"/>
          <w:szCs w:val="21"/>
          <w:lang w:val="en" w:eastAsia="en-CA"/>
        </w:rPr>
        <w:br/>
      </w:r>
      <w:hyperlink r:id="rId16" w:history="1">
        <w:r w:rsidRPr="00E77A53">
          <w:rPr>
            <w:rFonts w:ascii="inherit" w:hAnsi="inherit" w:cs="Arial"/>
            <w:color w:val="1D5AAB"/>
            <w:sz w:val="21"/>
            <w:szCs w:val="21"/>
            <w:lang w:val="en" w:eastAsia="en-CA"/>
          </w:rPr>
          <w:t>Description of the illustration create_function_1.gif</w:t>
        </w:r>
      </w:hyperlink>
    </w:p>
    <w:p w14:paraId="7B82CCCF" w14:textId="77777777" w:rsidR="00E77A53" w:rsidRPr="00E77A53" w:rsidRDefault="00E77A53" w:rsidP="00E77A53">
      <w:pPr>
        <w:numPr>
          <w:ilvl w:val="0"/>
          <w:numId w:val="4"/>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In the New Function window, set the following parameters:</w:t>
      </w:r>
    </w:p>
    <w:p w14:paraId="63F80B39" w14:textId="77777777" w:rsidR="00E77A53" w:rsidRPr="00E77A53" w:rsidRDefault="00E77A53" w:rsidP="00E77A53">
      <w:pPr>
        <w:numPr>
          <w:ilvl w:val="1"/>
          <w:numId w:val="4"/>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Ensure that </w:t>
      </w:r>
      <w:r w:rsidRPr="00E77A53">
        <w:rPr>
          <w:rFonts w:ascii="inherit" w:hAnsi="inherit" w:cs="Arial"/>
          <w:b/>
          <w:bCs/>
          <w:color w:val="222222"/>
          <w:sz w:val="21"/>
          <w:szCs w:val="21"/>
          <w:lang w:val="en" w:eastAsia="en-CA"/>
        </w:rPr>
        <w:t>Schema</w:t>
      </w:r>
      <w:r w:rsidRPr="00E77A53">
        <w:rPr>
          <w:rFonts w:ascii="inherit" w:hAnsi="inherit" w:cs="Arial"/>
          <w:color w:val="222222"/>
          <w:sz w:val="21"/>
          <w:szCs w:val="21"/>
          <w:lang w:val="en" w:eastAsia="en-CA"/>
        </w:rPr>
        <w:t xml:space="preserve"> is set to </w:t>
      </w:r>
      <w:r w:rsidRPr="00E77A53">
        <w:rPr>
          <w:rFonts w:ascii="Courier New" w:hAnsi="Courier New" w:cs="Courier New"/>
          <w:color w:val="000000"/>
          <w:sz w:val="20"/>
          <w:szCs w:val="20"/>
          <w:lang w:val="en" w:eastAsia="en-CA"/>
        </w:rPr>
        <w:t>HR</w:t>
      </w:r>
      <w:r w:rsidRPr="00E77A53">
        <w:rPr>
          <w:rFonts w:ascii="inherit" w:hAnsi="inherit" w:cs="Arial"/>
          <w:color w:val="222222"/>
          <w:sz w:val="21"/>
          <w:szCs w:val="21"/>
          <w:lang w:val="en" w:eastAsia="en-CA"/>
        </w:rPr>
        <w:t>.</w:t>
      </w:r>
    </w:p>
    <w:p w14:paraId="3DD36472" w14:textId="77777777" w:rsidR="00E77A53" w:rsidRPr="00E77A53" w:rsidRDefault="00E77A53" w:rsidP="00E77A53">
      <w:pPr>
        <w:numPr>
          <w:ilvl w:val="1"/>
          <w:numId w:val="4"/>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Set </w:t>
      </w:r>
      <w:r w:rsidRPr="00E77A53">
        <w:rPr>
          <w:rFonts w:ascii="inherit" w:hAnsi="inherit" w:cs="Arial"/>
          <w:b/>
          <w:bCs/>
          <w:color w:val="222222"/>
          <w:sz w:val="21"/>
          <w:szCs w:val="21"/>
          <w:lang w:val="en" w:eastAsia="en-CA"/>
        </w:rPr>
        <w:t>Name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CALCULATE_SCORE</w:t>
      </w:r>
      <w:r w:rsidRPr="00E77A53">
        <w:rPr>
          <w:rFonts w:ascii="inherit" w:hAnsi="inherit" w:cs="Arial"/>
          <w:color w:val="222222"/>
          <w:sz w:val="21"/>
          <w:szCs w:val="21"/>
          <w:lang w:val="en" w:eastAsia="en-CA"/>
        </w:rPr>
        <w:t>.</w:t>
      </w:r>
    </w:p>
    <w:p w14:paraId="71C141FA"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In the Parameters pane, set the </w:t>
      </w:r>
      <w:r w:rsidRPr="00E77A53">
        <w:rPr>
          <w:rFonts w:ascii="inherit" w:hAnsi="inherit" w:cs="Arial"/>
          <w:b/>
          <w:bCs/>
          <w:color w:val="222222"/>
          <w:sz w:val="21"/>
          <w:szCs w:val="21"/>
          <w:lang w:val="en" w:eastAsia="en-CA"/>
        </w:rPr>
        <w:t>&lt;return&gt;</w:t>
      </w:r>
      <w:r w:rsidRPr="00E77A53">
        <w:rPr>
          <w:rFonts w:ascii="inherit" w:hAnsi="inherit" w:cs="Arial"/>
          <w:color w:val="222222"/>
          <w:sz w:val="21"/>
          <w:szCs w:val="21"/>
          <w:lang w:val="en" w:eastAsia="en-CA"/>
        </w:rPr>
        <w:t xml:space="preserve"> </w:t>
      </w:r>
      <w:r w:rsidRPr="00E77A53">
        <w:rPr>
          <w:rFonts w:ascii="inherit" w:hAnsi="inherit" w:cs="Arial"/>
          <w:b/>
          <w:bCs/>
          <w:color w:val="222222"/>
          <w:sz w:val="21"/>
          <w:szCs w:val="21"/>
          <w:lang w:val="en" w:eastAsia="en-CA"/>
        </w:rPr>
        <w:t>Type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NUMBER</w:t>
      </w:r>
      <w:r w:rsidRPr="00E77A53">
        <w:rPr>
          <w:rFonts w:ascii="inherit" w:hAnsi="inherit" w:cs="Arial"/>
          <w:color w:val="222222"/>
          <w:sz w:val="21"/>
          <w:szCs w:val="21"/>
          <w:lang w:val="en" w:eastAsia="en-CA"/>
        </w:rPr>
        <w:t>.</w:t>
      </w:r>
    </w:p>
    <w:p w14:paraId="1E0D087C"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Similarly, add the following parameters, in this order:</w:t>
      </w:r>
    </w:p>
    <w:p w14:paraId="750B4FD7" w14:textId="77777777" w:rsidR="00E77A53" w:rsidRPr="00E77A53" w:rsidRDefault="00E77A53" w:rsidP="00E77A53">
      <w:pPr>
        <w:numPr>
          <w:ilvl w:val="1"/>
          <w:numId w:val="4"/>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cat: set </w:t>
      </w:r>
      <w:r w:rsidRPr="00E77A53">
        <w:rPr>
          <w:rFonts w:ascii="inherit" w:hAnsi="inherit" w:cs="Arial"/>
          <w:b/>
          <w:bCs/>
          <w:color w:val="222222"/>
          <w:sz w:val="21"/>
          <w:szCs w:val="21"/>
          <w:lang w:val="en" w:eastAsia="en-CA"/>
        </w:rPr>
        <w:t>Type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VARCHAR2</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Mode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IN</w:t>
      </w:r>
      <w:r w:rsidRPr="00E77A53">
        <w:rPr>
          <w:rFonts w:ascii="inherit" w:hAnsi="inherit" w:cs="Arial"/>
          <w:color w:val="222222"/>
          <w:sz w:val="21"/>
          <w:szCs w:val="21"/>
          <w:lang w:val="en" w:eastAsia="en-CA"/>
        </w:rPr>
        <w:t xml:space="preserve">, and leave </w:t>
      </w:r>
      <w:r w:rsidRPr="00E77A53">
        <w:rPr>
          <w:rFonts w:ascii="inherit" w:hAnsi="inherit" w:cs="Arial"/>
          <w:b/>
          <w:bCs/>
          <w:color w:val="222222"/>
          <w:sz w:val="21"/>
          <w:szCs w:val="21"/>
          <w:lang w:val="en" w:eastAsia="en-CA"/>
        </w:rPr>
        <w:t>Default Value</w:t>
      </w:r>
      <w:r w:rsidRPr="00E77A53">
        <w:rPr>
          <w:rFonts w:ascii="inherit" w:hAnsi="inherit" w:cs="Arial"/>
          <w:color w:val="222222"/>
          <w:sz w:val="21"/>
          <w:szCs w:val="21"/>
          <w:lang w:val="en" w:eastAsia="en-CA"/>
        </w:rPr>
        <w:t xml:space="preserve"> empty.</w:t>
      </w:r>
    </w:p>
    <w:p w14:paraId="4E02E04B" w14:textId="77777777" w:rsidR="00E77A53" w:rsidRPr="00E77A53" w:rsidRDefault="00E77A53" w:rsidP="00E77A53">
      <w:pPr>
        <w:numPr>
          <w:ilvl w:val="1"/>
          <w:numId w:val="4"/>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score: set </w:t>
      </w:r>
      <w:r w:rsidRPr="00E77A53">
        <w:rPr>
          <w:rFonts w:ascii="inherit" w:hAnsi="inherit" w:cs="Arial"/>
          <w:b/>
          <w:bCs/>
          <w:color w:val="222222"/>
          <w:sz w:val="21"/>
          <w:szCs w:val="21"/>
          <w:lang w:val="en" w:eastAsia="en-CA"/>
        </w:rPr>
        <w:t>Type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NUMBER</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Mode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IN</w:t>
      </w:r>
      <w:r w:rsidRPr="00E77A53">
        <w:rPr>
          <w:rFonts w:ascii="inherit" w:hAnsi="inherit" w:cs="Arial"/>
          <w:color w:val="222222"/>
          <w:sz w:val="21"/>
          <w:szCs w:val="21"/>
          <w:lang w:val="en" w:eastAsia="en-CA"/>
        </w:rPr>
        <w:t xml:space="preserve">, and leave </w:t>
      </w:r>
      <w:r w:rsidRPr="00E77A53">
        <w:rPr>
          <w:rFonts w:ascii="inherit" w:hAnsi="inherit" w:cs="Arial"/>
          <w:b/>
          <w:bCs/>
          <w:color w:val="222222"/>
          <w:sz w:val="21"/>
          <w:szCs w:val="21"/>
          <w:lang w:val="en" w:eastAsia="en-CA"/>
        </w:rPr>
        <w:t>Default Value</w:t>
      </w:r>
      <w:r w:rsidRPr="00E77A53">
        <w:rPr>
          <w:rFonts w:ascii="inherit" w:hAnsi="inherit" w:cs="Arial"/>
          <w:color w:val="222222"/>
          <w:sz w:val="21"/>
          <w:szCs w:val="21"/>
          <w:lang w:val="en" w:eastAsia="en-CA"/>
        </w:rPr>
        <w:t xml:space="preserve"> empty</w:t>
      </w:r>
    </w:p>
    <w:p w14:paraId="5F637A61" w14:textId="77777777" w:rsidR="00E77A53" w:rsidRPr="00E77A53" w:rsidRDefault="00E77A53" w:rsidP="00E77A53">
      <w:pPr>
        <w:numPr>
          <w:ilvl w:val="1"/>
          <w:numId w:val="4"/>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lastRenderedPageBreak/>
        <w:t xml:space="preserve">weight: set </w:t>
      </w:r>
      <w:r w:rsidRPr="00E77A53">
        <w:rPr>
          <w:rFonts w:ascii="inherit" w:hAnsi="inherit" w:cs="Arial"/>
          <w:b/>
          <w:bCs/>
          <w:color w:val="222222"/>
          <w:sz w:val="21"/>
          <w:szCs w:val="21"/>
          <w:lang w:val="en" w:eastAsia="en-CA"/>
        </w:rPr>
        <w:t>Type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NUMBER</w:t>
      </w:r>
      <w:r w:rsidRPr="00E77A53">
        <w:rPr>
          <w:rFonts w:ascii="inherit" w:hAnsi="inherit" w:cs="Arial"/>
          <w:color w:val="222222"/>
          <w:sz w:val="21"/>
          <w:szCs w:val="21"/>
          <w:lang w:val="en" w:eastAsia="en-CA"/>
        </w:rPr>
        <w:t xml:space="preserve">, set </w:t>
      </w:r>
      <w:r w:rsidRPr="00E77A53">
        <w:rPr>
          <w:rFonts w:ascii="inherit" w:hAnsi="inherit" w:cs="Arial"/>
          <w:b/>
          <w:bCs/>
          <w:color w:val="222222"/>
          <w:sz w:val="21"/>
          <w:szCs w:val="21"/>
          <w:lang w:val="en" w:eastAsia="en-CA"/>
        </w:rPr>
        <w:t>Mode</w:t>
      </w:r>
      <w:r w:rsidRPr="00E77A53">
        <w:rPr>
          <w:rFonts w:ascii="inherit" w:hAnsi="inherit" w:cs="Arial"/>
          <w:color w:val="222222"/>
          <w:sz w:val="21"/>
          <w:szCs w:val="21"/>
          <w:lang w:val="en" w:eastAsia="en-CA"/>
        </w:rPr>
        <w:t xml:space="preserve"> to </w:t>
      </w:r>
      <w:r w:rsidRPr="00E77A53">
        <w:rPr>
          <w:rFonts w:ascii="Courier New" w:hAnsi="Courier New" w:cs="Courier New"/>
          <w:color w:val="000000"/>
          <w:sz w:val="20"/>
          <w:szCs w:val="20"/>
          <w:lang w:val="en" w:eastAsia="en-CA"/>
        </w:rPr>
        <w:t>IN</w:t>
      </w:r>
      <w:r w:rsidRPr="00E77A53">
        <w:rPr>
          <w:rFonts w:ascii="inherit" w:hAnsi="inherit" w:cs="Arial"/>
          <w:color w:val="222222"/>
          <w:sz w:val="21"/>
          <w:szCs w:val="21"/>
          <w:lang w:val="en" w:eastAsia="en-CA"/>
        </w:rPr>
        <w:t xml:space="preserve">, and leave </w:t>
      </w:r>
      <w:r w:rsidRPr="00E77A53">
        <w:rPr>
          <w:rFonts w:ascii="inherit" w:hAnsi="inherit" w:cs="Arial"/>
          <w:b/>
          <w:bCs/>
          <w:color w:val="222222"/>
          <w:sz w:val="21"/>
          <w:szCs w:val="21"/>
          <w:lang w:val="en" w:eastAsia="en-CA"/>
        </w:rPr>
        <w:t>Default Value</w:t>
      </w:r>
      <w:r w:rsidRPr="00E77A53">
        <w:rPr>
          <w:rFonts w:ascii="inherit" w:hAnsi="inherit" w:cs="Arial"/>
          <w:color w:val="222222"/>
          <w:sz w:val="21"/>
          <w:szCs w:val="21"/>
          <w:lang w:val="en" w:eastAsia="en-CA"/>
        </w:rPr>
        <w:t xml:space="preserve"> empty</w:t>
      </w:r>
    </w:p>
    <w:p w14:paraId="065AD2FA"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Click </w:t>
      </w:r>
      <w:r w:rsidRPr="00E77A53">
        <w:rPr>
          <w:rFonts w:ascii="inherit" w:hAnsi="inherit" w:cs="Arial"/>
          <w:b/>
          <w:bCs/>
          <w:color w:val="222222"/>
          <w:sz w:val="21"/>
          <w:szCs w:val="21"/>
          <w:lang w:val="en" w:eastAsia="en-CA"/>
        </w:rPr>
        <w:t>OK</w:t>
      </w:r>
      <w:r w:rsidRPr="00E77A53">
        <w:rPr>
          <w:rFonts w:ascii="inherit" w:hAnsi="inherit" w:cs="Arial"/>
          <w:color w:val="222222"/>
          <w:sz w:val="21"/>
          <w:szCs w:val="21"/>
          <w:lang w:val="en" w:eastAsia="en-CA"/>
        </w:rPr>
        <w:t>.</w:t>
      </w:r>
    </w:p>
    <w:p w14:paraId="655C7E56" w14:textId="4DC6EE9B" w:rsidR="00E77A53" w:rsidRPr="00E77A53" w:rsidRDefault="00E77A53" w:rsidP="00E77A53">
      <w:pPr>
        <w:spacing w:after="240"/>
        <w:rPr>
          <w:rFonts w:ascii="inherit" w:hAnsi="inherit" w:cs="Arial"/>
          <w:color w:val="222222"/>
          <w:sz w:val="21"/>
          <w:szCs w:val="21"/>
          <w:lang w:val="en" w:eastAsia="en-CA"/>
        </w:rPr>
      </w:pPr>
      <w:r w:rsidRPr="00E77A53">
        <w:rPr>
          <w:rFonts w:ascii="inherit" w:hAnsi="inherit" w:cs="Arial"/>
          <w:noProof/>
          <w:color w:val="222222"/>
          <w:sz w:val="21"/>
          <w:szCs w:val="21"/>
          <w:lang w:val="en" w:eastAsia="en-CA"/>
        </w:rPr>
        <w:drawing>
          <wp:inline distT="0" distB="0" distL="0" distR="0" wp14:anchorId="1B526F84" wp14:editId="010FD254">
            <wp:extent cx="2838893" cy="28388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678" cy="2849678"/>
                    </a:xfrm>
                    <a:prstGeom prst="rect">
                      <a:avLst/>
                    </a:prstGeom>
                    <a:noFill/>
                    <a:ln>
                      <a:noFill/>
                    </a:ln>
                  </pic:spPr>
                </pic:pic>
              </a:graphicData>
            </a:graphic>
          </wp:inline>
        </w:drawing>
      </w:r>
      <w:r w:rsidRPr="00E77A53">
        <w:rPr>
          <w:rFonts w:ascii="inherit" w:hAnsi="inherit" w:cs="Arial"/>
          <w:color w:val="222222"/>
          <w:sz w:val="21"/>
          <w:szCs w:val="21"/>
          <w:lang w:val="en" w:eastAsia="en-CA"/>
        </w:rPr>
        <w:br/>
      </w:r>
      <w:hyperlink r:id="rId18" w:history="1">
        <w:r w:rsidRPr="00E77A53">
          <w:rPr>
            <w:rFonts w:ascii="inherit" w:hAnsi="inherit" w:cs="Arial"/>
            <w:color w:val="1D5AAB"/>
            <w:sz w:val="21"/>
            <w:szCs w:val="21"/>
            <w:lang w:val="en" w:eastAsia="en-CA"/>
          </w:rPr>
          <w:t>Description of the illustration create_function_2.gif</w:t>
        </w:r>
      </w:hyperlink>
    </w:p>
    <w:p w14:paraId="286787F4" w14:textId="77777777" w:rsidR="00E77A53" w:rsidRPr="00E77A53" w:rsidRDefault="00E77A53" w:rsidP="00E77A53">
      <w:pPr>
        <w:numPr>
          <w:ilvl w:val="0"/>
          <w:numId w:val="4"/>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The </w:t>
      </w:r>
      <w:proofErr w:type="spellStart"/>
      <w:r w:rsidRPr="00E77A53">
        <w:rPr>
          <w:rFonts w:ascii="Courier New" w:hAnsi="Courier New" w:cs="Courier New"/>
          <w:color w:val="000000"/>
          <w:sz w:val="20"/>
          <w:szCs w:val="20"/>
          <w:lang w:val="en" w:eastAsia="en-CA"/>
        </w:rPr>
        <w:t>calculate_score</w:t>
      </w:r>
      <w:proofErr w:type="spellEnd"/>
      <w:r w:rsidRPr="00E77A53">
        <w:rPr>
          <w:rFonts w:ascii="inherit" w:hAnsi="inherit" w:cs="Arial"/>
          <w:color w:val="222222"/>
          <w:sz w:val="21"/>
          <w:szCs w:val="21"/>
          <w:lang w:val="en" w:eastAsia="en-CA"/>
        </w:rPr>
        <w:t xml:space="preserve"> pane opens with the following code.</w:t>
      </w:r>
    </w:p>
    <w:p w14:paraId="26D765E5"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Note that the tile of the pane is in italic font, which indicates that the procedure is not saved in the database.</w:t>
      </w:r>
    </w:p>
    <w:p w14:paraId="306CDC42"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CREATE OR REPLACE</w:t>
      </w:r>
    </w:p>
    <w:p w14:paraId="5B4A9030"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FUNCTION </w:t>
      </w:r>
      <w:proofErr w:type="spellStart"/>
      <w:r w:rsidRPr="00E77A53">
        <w:rPr>
          <w:rFonts w:ascii="Courier New" w:hAnsi="Courier New" w:cs="Courier New"/>
          <w:color w:val="222222"/>
          <w:sz w:val="20"/>
          <w:szCs w:val="20"/>
          <w:lang w:val="en" w:eastAsia="en-CA"/>
        </w:rPr>
        <w:t>calculate_score</w:t>
      </w:r>
      <w:proofErr w:type="spellEnd"/>
    </w:p>
    <w:p w14:paraId="568A74D3"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cat IN VARCHAR2</w:t>
      </w:r>
    </w:p>
    <w:p w14:paraId="18B0B85E"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score IN NUMBER</w:t>
      </w:r>
    </w:p>
    <w:p w14:paraId="4E9DAF56"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weight IN NUMBER</w:t>
      </w:r>
    </w:p>
    <w:p w14:paraId="125C5122"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RETURN NUMBER AS</w:t>
      </w:r>
    </w:p>
    <w:p w14:paraId="7AA1457D"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BEGIN</w:t>
      </w:r>
    </w:p>
    <w:p w14:paraId="17F3B8D6"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RETURN NULL;</w:t>
      </w:r>
    </w:p>
    <w:p w14:paraId="7C0696EC" w14:textId="77777777" w:rsidR="00E77A53" w:rsidRPr="00E77A53" w:rsidRDefault="00E77A53" w:rsidP="00E77A53">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END </w:t>
      </w:r>
      <w:proofErr w:type="spellStart"/>
      <w:r w:rsidRPr="00E77A53">
        <w:rPr>
          <w:rFonts w:ascii="Courier New" w:hAnsi="Courier New" w:cs="Courier New"/>
          <w:color w:val="222222"/>
          <w:sz w:val="20"/>
          <w:szCs w:val="20"/>
          <w:lang w:val="en" w:eastAsia="en-CA"/>
        </w:rPr>
        <w:t>calculate_score</w:t>
      </w:r>
      <w:proofErr w:type="spellEnd"/>
      <w:r w:rsidRPr="00E77A53">
        <w:rPr>
          <w:rFonts w:ascii="Courier New" w:hAnsi="Courier New" w:cs="Courier New"/>
          <w:color w:val="222222"/>
          <w:sz w:val="20"/>
          <w:szCs w:val="20"/>
          <w:lang w:val="en" w:eastAsia="en-CA"/>
        </w:rPr>
        <w:t>;</w:t>
      </w:r>
    </w:p>
    <w:p w14:paraId="23D8C9E2" w14:textId="77777777" w:rsidR="00E77A53" w:rsidRPr="00E77A53" w:rsidRDefault="00E77A53" w:rsidP="00E77A53">
      <w:pPr>
        <w:numPr>
          <w:ilvl w:val="0"/>
          <w:numId w:val="4"/>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From the </w:t>
      </w:r>
      <w:r w:rsidRPr="00E77A53">
        <w:rPr>
          <w:rFonts w:ascii="inherit" w:hAnsi="inherit" w:cs="Arial"/>
          <w:b/>
          <w:bCs/>
          <w:color w:val="222222"/>
          <w:sz w:val="21"/>
          <w:szCs w:val="21"/>
          <w:lang w:val="en" w:eastAsia="en-CA"/>
        </w:rPr>
        <w:t>File</w:t>
      </w:r>
      <w:r w:rsidRPr="00E77A53">
        <w:rPr>
          <w:rFonts w:ascii="inherit" w:hAnsi="inherit" w:cs="Arial"/>
          <w:color w:val="222222"/>
          <w:sz w:val="21"/>
          <w:szCs w:val="21"/>
          <w:lang w:val="en" w:eastAsia="en-CA"/>
        </w:rPr>
        <w:t xml:space="preserve"> menu, select </w:t>
      </w:r>
      <w:r w:rsidRPr="00E77A53">
        <w:rPr>
          <w:rFonts w:ascii="inherit" w:hAnsi="inherit" w:cs="Arial"/>
          <w:b/>
          <w:bCs/>
          <w:color w:val="222222"/>
          <w:sz w:val="21"/>
          <w:szCs w:val="21"/>
          <w:lang w:val="en" w:eastAsia="en-CA"/>
        </w:rPr>
        <w:t>Save</w:t>
      </w:r>
      <w:r w:rsidRPr="00E77A53">
        <w:rPr>
          <w:rFonts w:ascii="inherit" w:hAnsi="inherit" w:cs="Arial"/>
          <w:color w:val="222222"/>
          <w:sz w:val="21"/>
          <w:szCs w:val="21"/>
          <w:lang w:val="en" w:eastAsia="en-CA"/>
        </w:rPr>
        <w:t xml:space="preserve"> to save the new function. Alternatively, use the </w:t>
      </w:r>
      <w:r w:rsidRPr="00E77A53">
        <w:rPr>
          <w:rFonts w:ascii="inherit" w:hAnsi="inherit" w:cs="Arial"/>
          <w:b/>
          <w:bCs/>
          <w:color w:val="222222"/>
          <w:sz w:val="21"/>
          <w:szCs w:val="21"/>
          <w:lang w:val="en" w:eastAsia="en-CA"/>
        </w:rPr>
        <w:t>CTRL + S</w:t>
      </w:r>
      <w:r w:rsidRPr="00E77A53">
        <w:rPr>
          <w:rFonts w:ascii="inherit" w:hAnsi="inherit" w:cs="Arial"/>
          <w:color w:val="222222"/>
          <w:sz w:val="21"/>
          <w:szCs w:val="21"/>
          <w:lang w:val="en" w:eastAsia="en-CA"/>
        </w:rPr>
        <w:t xml:space="preserve"> key combination.</w:t>
      </w:r>
    </w:p>
    <w:p w14:paraId="4EC5972D"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Note that Oracle Database automatically compiles functions prior to saving them.</w:t>
      </w:r>
    </w:p>
    <w:p w14:paraId="0D457C68"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Note that the tile of the </w:t>
      </w:r>
      <w:proofErr w:type="spellStart"/>
      <w:r w:rsidRPr="00E77A53">
        <w:rPr>
          <w:rFonts w:ascii="Courier New" w:hAnsi="Courier New" w:cs="Courier New"/>
          <w:color w:val="000000"/>
          <w:sz w:val="20"/>
          <w:szCs w:val="20"/>
          <w:lang w:val="en" w:eastAsia="en-CA"/>
        </w:rPr>
        <w:t>calculate_score</w:t>
      </w:r>
      <w:proofErr w:type="spellEnd"/>
      <w:r w:rsidRPr="00E77A53">
        <w:rPr>
          <w:rFonts w:ascii="inherit" w:hAnsi="inherit" w:cs="Arial"/>
          <w:color w:val="222222"/>
          <w:sz w:val="21"/>
          <w:szCs w:val="21"/>
          <w:lang w:val="en" w:eastAsia="en-CA"/>
        </w:rPr>
        <w:t xml:space="preserve"> pane is in regular font, not italic; this indicates that the procedure is saved to the database</w:t>
      </w:r>
    </w:p>
    <w:p w14:paraId="4F4048C3" w14:textId="77777777" w:rsidR="00E77A53" w:rsidRDefault="00E77A53" w:rsidP="00E77A53">
      <w:pPr>
        <w:outlineLvl w:val="3"/>
        <w:rPr>
          <w:rFonts w:cs="Arial"/>
          <w:color w:val="222222"/>
          <w:sz w:val="27"/>
          <w:szCs w:val="27"/>
          <w:lang w:val="en" w:eastAsia="en-CA"/>
        </w:rPr>
      </w:pPr>
    </w:p>
    <w:p w14:paraId="14A72346" w14:textId="15A0A756" w:rsidR="00E77A53" w:rsidRPr="00E77A53" w:rsidRDefault="00E77A53" w:rsidP="00E77A53">
      <w:pPr>
        <w:outlineLvl w:val="3"/>
        <w:rPr>
          <w:rFonts w:cs="Arial"/>
          <w:b/>
          <w:bCs/>
          <w:color w:val="222222"/>
          <w:sz w:val="27"/>
          <w:szCs w:val="27"/>
          <w:lang w:val="en" w:eastAsia="en-CA"/>
        </w:rPr>
      </w:pPr>
      <w:r w:rsidRPr="00E77A53">
        <w:rPr>
          <w:rFonts w:cs="Arial"/>
          <w:b/>
          <w:bCs/>
          <w:color w:val="222222"/>
          <w:sz w:val="27"/>
          <w:szCs w:val="27"/>
          <w:highlight w:val="yellow"/>
          <w:lang w:val="en" w:eastAsia="en-CA"/>
        </w:rPr>
        <w:t>Modifying Procedures and Functions</w:t>
      </w:r>
    </w:p>
    <w:p w14:paraId="6B00FDEF"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You already created a new procedure and a new function. However, they both consist of only the subprogram signature. In this section, you will edit a subprogram body.</w:t>
      </w:r>
    </w:p>
    <w:p w14:paraId="201A9AEF" w14:textId="77777777" w:rsidR="00E77A53" w:rsidRPr="00E77A53" w:rsidRDefault="00E77A53" w:rsidP="00E77A53">
      <w:pPr>
        <w:rPr>
          <w:rFonts w:ascii="inherit" w:hAnsi="inherit" w:cs="Arial"/>
          <w:b/>
          <w:bCs/>
          <w:color w:val="222222"/>
          <w:sz w:val="23"/>
          <w:szCs w:val="23"/>
          <w:lang w:val="en" w:eastAsia="en-CA"/>
        </w:rPr>
      </w:pPr>
      <w:r w:rsidRPr="00E77A53">
        <w:rPr>
          <w:rFonts w:ascii="inherit" w:hAnsi="inherit" w:cs="Arial"/>
          <w:b/>
          <w:bCs/>
          <w:color w:val="222222"/>
          <w:sz w:val="23"/>
          <w:szCs w:val="23"/>
          <w:lang w:val="en" w:eastAsia="en-CA"/>
        </w:rPr>
        <w:t>To modify a function:</w:t>
      </w:r>
    </w:p>
    <w:p w14:paraId="37B685E3"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You will edit the function </w:t>
      </w:r>
      <w:proofErr w:type="spellStart"/>
      <w:r w:rsidRPr="00E77A53">
        <w:rPr>
          <w:rFonts w:ascii="Courier New" w:hAnsi="Courier New" w:cs="Courier New"/>
          <w:color w:val="000000"/>
          <w:sz w:val="20"/>
          <w:szCs w:val="20"/>
          <w:lang w:val="en" w:eastAsia="en-CA"/>
        </w:rPr>
        <w:t>calculate_score</w:t>
      </w:r>
      <w:proofErr w:type="spellEnd"/>
      <w:r w:rsidRPr="00E77A53">
        <w:rPr>
          <w:rFonts w:ascii="inherit" w:hAnsi="inherit" w:cs="Arial"/>
          <w:color w:val="222222"/>
          <w:sz w:val="21"/>
          <w:szCs w:val="21"/>
          <w:lang w:val="en" w:eastAsia="en-CA"/>
        </w:rPr>
        <w:t xml:space="preserve"> to determine the weighted value of an evaluation for a </w:t>
      </w:r>
      <w:proofErr w:type="gramStart"/>
      <w:r w:rsidRPr="00E77A53">
        <w:rPr>
          <w:rFonts w:ascii="inherit" w:hAnsi="inherit" w:cs="Arial"/>
          <w:color w:val="222222"/>
          <w:sz w:val="21"/>
          <w:szCs w:val="21"/>
          <w:lang w:val="en" w:eastAsia="en-CA"/>
        </w:rPr>
        <w:t>particular category</w:t>
      </w:r>
      <w:proofErr w:type="gramEnd"/>
      <w:r w:rsidRPr="00E77A53">
        <w:rPr>
          <w:rFonts w:ascii="inherit" w:hAnsi="inherit" w:cs="Arial"/>
          <w:color w:val="222222"/>
          <w:sz w:val="21"/>
          <w:szCs w:val="21"/>
          <w:lang w:val="en" w:eastAsia="en-CA"/>
        </w:rPr>
        <w:t>.</w:t>
      </w:r>
    </w:p>
    <w:p w14:paraId="703B1EBE" w14:textId="77777777" w:rsidR="00E77A53" w:rsidRPr="00E77A53" w:rsidRDefault="00E77A53" w:rsidP="00E77A53">
      <w:pPr>
        <w:numPr>
          <w:ilvl w:val="0"/>
          <w:numId w:val="6"/>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In the </w:t>
      </w:r>
      <w:proofErr w:type="spellStart"/>
      <w:r w:rsidRPr="00E77A53">
        <w:rPr>
          <w:rFonts w:ascii="Courier New" w:hAnsi="Courier New" w:cs="Courier New"/>
          <w:color w:val="000000"/>
          <w:sz w:val="20"/>
          <w:szCs w:val="20"/>
          <w:lang w:val="en" w:eastAsia="en-CA"/>
        </w:rPr>
        <w:t>calculate_score</w:t>
      </w:r>
      <w:proofErr w:type="spellEnd"/>
      <w:r w:rsidRPr="00E77A53">
        <w:rPr>
          <w:rFonts w:ascii="inherit" w:hAnsi="inherit" w:cs="Arial"/>
          <w:color w:val="222222"/>
          <w:sz w:val="21"/>
          <w:szCs w:val="21"/>
          <w:lang w:val="en" w:eastAsia="en-CA"/>
        </w:rPr>
        <w:t xml:space="preserve"> pane, replace the body of the function with the following code. The new code is in bold font.</w:t>
      </w:r>
    </w:p>
    <w:p w14:paraId="27175197" w14:textId="77777777" w:rsidR="00E77A53" w:rsidRPr="00E77A53" w:rsidRDefault="00E77A53" w:rsidP="00E77A53">
      <w:pPr>
        <w:numPr>
          <w:ilvl w:val="0"/>
          <w:numId w:val="6"/>
        </w:numPr>
        <w:pBdr>
          <w:top w:val="single" w:sz="6" w:space="8" w:color="D9D9E2"/>
          <w:left w:val="single" w:sz="6" w:space="8" w:color="D9D9E2"/>
          <w:bottom w:val="single" w:sz="6" w:space="8" w:color="D9D9E2"/>
          <w:right w:val="single" w:sz="6" w:space="8" w:color="D9D9E2"/>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BEGIN</w:t>
      </w:r>
    </w:p>
    <w:p w14:paraId="44A1DD5B" w14:textId="77777777" w:rsidR="00E77A53" w:rsidRPr="00E77A53" w:rsidRDefault="00E77A53" w:rsidP="00E77A53">
      <w:pPr>
        <w:numPr>
          <w:ilvl w:val="0"/>
          <w:numId w:val="6"/>
        </w:numPr>
        <w:pBdr>
          <w:top w:val="single" w:sz="6" w:space="8" w:color="D9D9E2"/>
          <w:left w:val="single" w:sz="6" w:space="8" w:color="D9D9E2"/>
          <w:bottom w:val="single" w:sz="6" w:space="8" w:color="D9D9E2"/>
          <w:right w:val="single" w:sz="6" w:space="8" w:color="D9D9E2"/>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RETURN </w:t>
      </w:r>
      <w:r w:rsidRPr="00E77A53">
        <w:rPr>
          <w:rFonts w:ascii="Courier New" w:hAnsi="Courier New" w:cs="Courier New"/>
          <w:b/>
          <w:bCs/>
          <w:color w:val="222222"/>
          <w:sz w:val="20"/>
          <w:szCs w:val="20"/>
          <w:lang w:val="en" w:eastAsia="en-CA"/>
        </w:rPr>
        <w:t>score * weight</w:t>
      </w:r>
      <w:r w:rsidRPr="00E77A53">
        <w:rPr>
          <w:rFonts w:ascii="Courier New" w:hAnsi="Courier New" w:cs="Courier New"/>
          <w:color w:val="222222"/>
          <w:sz w:val="20"/>
          <w:szCs w:val="20"/>
          <w:lang w:val="en" w:eastAsia="en-CA"/>
        </w:rPr>
        <w:t>;</w:t>
      </w:r>
    </w:p>
    <w:p w14:paraId="10B5BB30" w14:textId="77777777" w:rsidR="00E77A53" w:rsidRPr="00E77A53" w:rsidRDefault="00E77A53" w:rsidP="00E77A53">
      <w:pPr>
        <w:numPr>
          <w:ilvl w:val="0"/>
          <w:numId w:val="6"/>
        </w:numPr>
        <w:pBdr>
          <w:top w:val="single" w:sz="6" w:space="8" w:color="D9D9E2"/>
          <w:left w:val="single" w:sz="6" w:space="8" w:color="D9D9E2"/>
          <w:bottom w:val="single" w:sz="6" w:space="8" w:color="D9D9E2"/>
          <w:right w:val="single" w:sz="6" w:space="8" w:color="D9D9E2"/>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END </w:t>
      </w:r>
      <w:proofErr w:type="spellStart"/>
      <w:r w:rsidRPr="00E77A53">
        <w:rPr>
          <w:rFonts w:ascii="Courier New" w:hAnsi="Courier New" w:cs="Courier New"/>
          <w:color w:val="222222"/>
          <w:sz w:val="20"/>
          <w:szCs w:val="20"/>
          <w:lang w:val="en" w:eastAsia="en-CA"/>
        </w:rPr>
        <w:t>calculate_score</w:t>
      </w:r>
      <w:proofErr w:type="spellEnd"/>
      <w:r w:rsidRPr="00E77A53">
        <w:rPr>
          <w:rFonts w:ascii="Courier New" w:hAnsi="Courier New" w:cs="Courier New"/>
          <w:color w:val="222222"/>
          <w:sz w:val="20"/>
          <w:szCs w:val="20"/>
          <w:lang w:val="en" w:eastAsia="en-CA"/>
        </w:rPr>
        <w:t>;</w:t>
      </w:r>
    </w:p>
    <w:p w14:paraId="26DACCB9" w14:textId="77777777" w:rsidR="00E77A53" w:rsidRPr="00E77A53" w:rsidRDefault="00E77A53" w:rsidP="00E77A53">
      <w:pPr>
        <w:numPr>
          <w:ilvl w:val="0"/>
          <w:numId w:val="6"/>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Compile and save the function; you may use the </w:t>
      </w:r>
      <w:r w:rsidRPr="00E77A53">
        <w:rPr>
          <w:rFonts w:ascii="inherit" w:hAnsi="inherit" w:cs="Arial"/>
          <w:b/>
          <w:bCs/>
          <w:color w:val="222222"/>
          <w:sz w:val="21"/>
          <w:szCs w:val="21"/>
          <w:lang w:val="en" w:eastAsia="en-CA"/>
        </w:rPr>
        <w:t>CTRL + S</w:t>
      </w:r>
      <w:r w:rsidRPr="00E77A53">
        <w:rPr>
          <w:rFonts w:ascii="inherit" w:hAnsi="inherit" w:cs="Arial"/>
          <w:color w:val="222222"/>
          <w:sz w:val="21"/>
          <w:szCs w:val="21"/>
          <w:lang w:val="en" w:eastAsia="en-CA"/>
        </w:rPr>
        <w:t xml:space="preserve"> key combination.</w:t>
      </w:r>
    </w:p>
    <w:p w14:paraId="1DEFE011" w14:textId="77777777" w:rsidR="00E77A53" w:rsidRDefault="00E77A53" w:rsidP="00E77A53">
      <w:pPr>
        <w:outlineLvl w:val="3"/>
        <w:rPr>
          <w:rFonts w:cs="Arial"/>
          <w:color w:val="222222"/>
          <w:sz w:val="27"/>
          <w:szCs w:val="27"/>
          <w:lang w:val="en" w:eastAsia="en-CA"/>
        </w:rPr>
      </w:pPr>
    </w:p>
    <w:p w14:paraId="4A2DB350" w14:textId="7034355B" w:rsidR="00E77A53" w:rsidRPr="00E77A53" w:rsidRDefault="00E77A53" w:rsidP="00E77A53">
      <w:pPr>
        <w:outlineLvl w:val="3"/>
        <w:rPr>
          <w:rFonts w:cs="Arial"/>
          <w:b/>
          <w:bCs/>
          <w:color w:val="222222"/>
          <w:sz w:val="27"/>
          <w:szCs w:val="27"/>
          <w:lang w:val="en" w:eastAsia="en-CA"/>
        </w:rPr>
      </w:pPr>
      <w:r w:rsidRPr="00E77A53">
        <w:rPr>
          <w:rFonts w:cs="Arial"/>
          <w:b/>
          <w:bCs/>
          <w:color w:val="222222"/>
          <w:sz w:val="27"/>
          <w:szCs w:val="27"/>
          <w:highlight w:val="yellow"/>
          <w:lang w:val="en" w:eastAsia="en-CA"/>
        </w:rPr>
        <w:t>Testing Procedures and Functions</w:t>
      </w:r>
    </w:p>
    <w:p w14:paraId="5644E5B1"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Next, you will test the function that you just modified.</w:t>
      </w:r>
    </w:p>
    <w:p w14:paraId="2C2CAB24" w14:textId="77777777" w:rsidR="00E77A53" w:rsidRPr="00E77A53" w:rsidRDefault="00E77A53" w:rsidP="00E77A53">
      <w:pPr>
        <w:rPr>
          <w:rFonts w:ascii="inherit" w:hAnsi="inherit" w:cs="Arial"/>
          <w:b/>
          <w:bCs/>
          <w:color w:val="222222"/>
          <w:sz w:val="23"/>
          <w:szCs w:val="23"/>
          <w:lang w:val="en" w:eastAsia="en-CA"/>
        </w:rPr>
      </w:pPr>
      <w:r w:rsidRPr="00E77A53">
        <w:rPr>
          <w:rFonts w:ascii="inherit" w:hAnsi="inherit" w:cs="Arial"/>
          <w:b/>
          <w:bCs/>
          <w:color w:val="222222"/>
          <w:sz w:val="23"/>
          <w:szCs w:val="23"/>
          <w:lang w:val="en" w:eastAsia="en-CA"/>
        </w:rPr>
        <w:t>To test a function:</w:t>
      </w:r>
    </w:p>
    <w:p w14:paraId="48AE56E0"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You will test the function </w:t>
      </w:r>
      <w:proofErr w:type="spellStart"/>
      <w:r w:rsidRPr="00E77A53">
        <w:rPr>
          <w:rFonts w:ascii="Courier New" w:hAnsi="Courier New" w:cs="Courier New"/>
          <w:color w:val="000000"/>
          <w:sz w:val="20"/>
          <w:szCs w:val="20"/>
          <w:lang w:val="en" w:eastAsia="en-CA"/>
        </w:rPr>
        <w:t>calculate_score</w:t>
      </w:r>
      <w:proofErr w:type="spellEnd"/>
      <w:r w:rsidRPr="00E77A53">
        <w:rPr>
          <w:rFonts w:ascii="inherit" w:hAnsi="inherit" w:cs="Arial"/>
          <w:color w:val="222222"/>
          <w:sz w:val="21"/>
          <w:szCs w:val="21"/>
          <w:lang w:val="en" w:eastAsia="en-CA"/>
        </w:rPr>
        <w:t>.</w:t>
      </w:r>
    </w:p>
    <w:p w14:paraId="63479E33" w14:textId="77777777" w:rsidR="00E77A53" w:rsidRPr="00E77A53" w:rsidRDefault="00E77A53" w:rsidP="00E77A53">
      <w:pPr>
        <w:numPr>
          <w:ilvl w:val="0"/>
          <w:numId w:val="8"/>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In the Connections navigator hierarchy, right-click the </w:t>
      </w:r>
      <w:proofErr w:type="spellStart"/>
      <w:r w:rsidRPr="00E77A53">
        <w:rPr>
          <w:rFonts w:ascii="Courier New" w:hAnsi="Courier New" w:cs="Courier New"/>
          <w:color w:val="000000"/>
          <w:sz w:val="20"/>
          <w:szCs w:val="20"/>
          <w:lang w:val="en" w:eastAsia="en-CA"/>
        </w:rPr>
        <w:t>calculate_score</w:t>
      </w:r>
      <w:proofErr w:type="spellEnd"/>
      <w:r w:rsidRPr="00E77A53">
        <w:rPr>
          <w:rFonts w:ascii="inherit" w:hAnsi="inherit" w:cs="Arial"/>
          <w:color w:val="222222"/>
          <w:sz w:val="21"/>
          <w:szCs w:val="21"/>
          <w:lang w:val="en" w:eastAsia="en-CA"/>
        </w:rPr>
        <w:t xml:space="preserve"> function. Select </w:t>
      </w:r>
      <w:r w:rsidRPr="00E77A53">
        <w:rPr>
          <w:rFonts w:ascii="inherit" w:hAnsi="inherit" w:cs="Arial"/>
          <w:b/>
          <w:bCs/>
          <w:color w:val="222222"/>
          <w:sz w:val="21"/>
          <w:szCs w:val="21"/>
          <w:lang w:val="en" w:eastAsia="en-CA"/>
        </w:rPr>
        <w:t>Run</w:t>
      </w:r>
      <w:r w:rsidRPr="00E77A53">
        <w:rPr>
          <w:rFonts w:ascii="inherit" w:hAnsi="inherit" w:cs="Arial"/>
          <w:color w:val="222222"/>
          <w:sz w:val="21"/>
          <w:szCs w:val="21"/>
          <w:lang w:val="en" w:eastAsia="en-CA"/>
        </w:rPr>
        <w:t>.</w:t>
      </w:r>
    </w:p>
    <w:p w14:paraId="4D8CE7AA" w14:textId="7587303A" w:rsidR="00E77A53" w:rsidRPr="00E77A53" w:rsidRDefault="00E77A53" w:rsidP="00E77A53">
      <w:pPr>
        <w:spacing w:after="240"/>
        <w:rPr>
          <w:rFonts w:ascii="inherit" w:hAnsi="inherit" w:cs="Arial"/>
          <w:color w:val="222222"/>
          <w:sz w:val="21"/>
          <w:szCs w:val="21"/>
          <w:lang w:val="en" w:eastAsia="en-CA"/>
        </w:rPr>
      </w:pPr>
      <w:r w:rsidRPr="00E77A53">
        <w:rPr>
          <w:rFonts w:ascii="inherit" w:hAnsi="inherit" w:cs="Arial"/>
          <w:noProof/>
          <w:color w:val="222222"/>
          <w:sz w:val="21"/>
          <w:szCs w:val="21"/>
          <w:lang w:val="en" w:eastAsia="en-CA"/>
        </w:rPr>
        <w:lastRenderedPageBreak/>
        <w:drawing>
          <wp:inline distT="0" distB="0" distL="0" distR="0" wp14:anchorId="448CE2A9" wp14:editId="00B687DF">
            <wp:extent cx="3328035" cy="123317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8035" cy="1233170"/>
                    </a:xfrm>
                    <a:prstGeom prst="rect">
                      <a:avLst/>
                    </a:prstGeom>
                    <a:noFill/>
                    <a:ln>
                      <a:noFill/>
                    </a:ln>
                  </pic:spPr>
                </pic:pic>
              </a:graphicData>
            </a:graphic>
          </wp:inline>
        </w:drawing>
      </w:r>
      <w:r w:rsidRPr="00E77A53">
        <w:rPr>
          <w:rFonts w:ascii="inherit" w:hAnsi="inherit" w:cs="Arial"/>
          <w:color w:val="222222"/>
          <w:sz w:val="21"/>
          <w:szCs w:val="21"/>
          <w:lang w:val="en" w:eastAsia="en-CA"/>
        </w:rPr>
        <w:br/>
      </w:r>
      <w:hyperlink r:id="rId20" w:history="1">
        <w:r w:rsidRPr="00E77A53">
          <w:rPr>
            <w:rFonts w:ascii="inherit" w:hAnsi="inherit" w:cs="Arial"/>
            <w:color w:val="1D5AAB"/>
            <w:sz w:val="21"/>
            <w:szCs w:val="21"/>
            <w:lang w:val="en" w:eastAsia="en-CA"/>
          </w:rPr>
          <w:t>Description of the illustration run_function_1.gif</w:t>
        </w:r>
      </w:hyperlink>
    </w:p>
    <w:p w14:paraId="31A03622" w14:textId="77777777" w:rsidR="00E77A53" w:rsidRPr="00E77A53" w:rsidRDefault="00E77A53" w:rsidP="00E77A53">
      <w:pPr>
        <w:numPr>
          <w:ilvl w:val="0"/>
          <w:numId w:val="8"/>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In the Run PL/SQL window, click inside the PL/SQL Block pane, and edit the assignments for the </w:t>
      </w:r>
      <w:r w:rsidRPr="00E77A53">
        <w:rPr>
          <w:rFonts w:ascii="Courier New" w:hAnsi="Courier New" w:cs="Courier New"/>
          <w:color w:val="000000"/>
          <w:sz w:val="20"/>
          <w:szCs w:val="20"/>
          <w:lang w:val="en" w:eastAsia="en-CA"/>
        </w:rPr>
        <w:t>score</w:t>
      </w:r>
      <w:r w:rsidRPr="00E77A53">
        <w:rPr>
          <w:rFonts w:ascii="inherit" w:hAnsi="inherit" w:cs="Arial"/>
          <w:color w:val="222222"/>
          <w:sz w:val="21"/>
          <w:szCs w:val="21"/>
          <w:lang w:val="en" w:eastAsia="en-CA"/>
        </w:rPr>
        <w:t xml:space="preserve"> and </w:t>
      </w:r>
      <w:r w:rsidRPr="00E77A53">
        <w:rPr>
          <w:rFonts w:ascii="Courier New" w:hAnsi="Courier New" w:cs="Courier New"/>
          <w:color w:val="000000"/>
          <w:sz w:val="20"/>
          <w:szCs w:val="20"/>
          <w:lang w:val="en" w:eastAsia="en-CA"/>
        </w:rPr>
        <w:t>weight</w:t>
      </w:r>
      <w:r w:rsidRPr="00E77A53">
        <w:rPr>
          <w:rFonts w:ascii="inherit" w:hAnsi="inherit" w:cs="Arial"/>
          <w:color w:val="222222"/>
          <w:sz w:val="21"/>
          <w:szCs w:val="21"/>
          <w:lang w:val="en" w:eastAsia="en-CA"/>
        </w:rPr>
        <w:t xml:space="preserve"> variables. The new code is in bold font.</w:t>
      </w:r>
    </w:p>
    <w:p w14:paraId="6A4973DE" w14:textId="77777777" w:rsidR="00E77A53" w:rsidRPr="00E77A53" w:rsidRDefault="00E77A53" w:rsidP="00E77A53">
      <w:pPr>
        <w:numPr>
          <w:ilvl w:val="0"/>
          <w:numId w:val="8"/>
        </w:numPr>
        <w:pBdr>
          <w:top w:val="single" w:sz="6" w:space="8" w:color="D9D9E2"/>
          <w:left w:val="single" w:sz="6" w:space="8" w:color="D9D9E2"/>
          <w:bottom w:val="single" w:sz="6" w:space="8" w:color="D9D9E2"/>
          <w:right w:val="single" w:sz="6" w:space="8" w:color="D9D9E2"/>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222222"/>
          <w:sz w:val="20"/>
          <w:szCs w:val="20"/>
          <w:lang w:val="en" w:eastAsia="en-CA"/>
        </w:rPr>
      </w:pPr>
      <w:proofErr w:type="spellStart"/>
      <w:r w:rsidRPr="00E77A53">
        <w:rPr>
          <w:rFonts w:ascii="Courier New" w:hAnsi="Courier New" w:cs="Courier New"/>
          <w:color w:val="222222"/>
          <w:sz w:val="20"/>
          <w:szCs w:val="20"/>
          <w:lang w:val="en" w:eastAsia="en-CA"/>
        </w:rPr>
        <w:t>v_Return</w:t>
      </w:r>
      <w:proofErr w:type="spellEnd"/>
      <w:r w:rsidRPr="00E77A53">
        <w:rPr>
          <w:rFonts w:ascii="Courier New" w:hAnsi="Courier New" w:cs="Courier New"/>
          <w:color w:val="222222"/>
          <w:sz w:val="20"/>
          <w:szCs w:val="20"/>
          <w:lang w:val="en" w:eastAsia="en-CA"/>
        </w:rPr>
        <w:t xml:space="preserve"> := CALCULATE_SCORE(</w:t>
      </w:r>
    </w:p>
    <w:p w14:paraId="1EEEEA5C" w14:textId="77777777" w:rsidR="00E77A53" w:rsidRPr="00E77A53" w:rsidRDefault="00E77A53" w:rsidP="00E77A53">
      <w:pPr>
        <w:numPr>
          <w:ilvl w:val="0"/>
          <w:numId w:val="8"/>
        </w:numPr>
        <w:pBdr>
          <w:top w:val="single" w:sz="6" w:space="8" w:color="D9D9E2"/>
          <w:left w:val="single" w:sz="6" w:space="8" w:color="D9D9E2"/>
          <w:bottom w:val="single" w:sz="6" w:space="8" w:color="D9D9E2"/>
          <w:right w:val="single" w:sz="6" w:space="8" w:color="D9D9E2"/>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CAT =&gt; CAT,</w:t>
      </w:r>
    </w:p>
    <w:p w14:paraId="4EA195AD" w14:textId="77777777" w:rsidR="00E77A53" w:rsidRPr="00E77A53" w:rsidRDefault="00E77A53" w:rsidP="00E77A53">
      <w:pPr>
        <w:numPr>
          <w:ilvl w:val="0"/>
          <w:numId w:val="8"/>
        </w:numPr>
        <w:pBdr>
          <w:top w:val="single" w:sz="6" w:space="8" w:color="D9D9E2"/>
          <w:left w:val="single" w:sz="6" w:space="8" w:color="D9D9E2"/>
          <w:bottom w:val="single" w:sz="6" w:space="8" w:color="D9D9E2"/>
          <w:right w:val="single" w:sz="6" w:space="8" w:color="D9D9E2"/>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SCORE =&gt; </w:t>
      </w:r>
      <w:r w:rsidRPr="00E77A53">
        <w:rPr>
          <w:rFonts w:ascii="Courier New" w:hAnsi="Courier New" w:cs="Courier New"/>
          <w:b/>
          <w:bCs/>
          <w:color w:val="222222"/>
          <w:sz w:val="20"/>
          <w:szCs w:val="20"/>
          <w:lang w:val="en" w:eastAsia="en-CA"/>
        </w:rPr>
        <w:t>8</w:t>
      </w:r>
      <w:r w:rsidRPr="00E77A53">
        <w:rPr>
          <w:rFonts w:ascii="Courier New" w:hAnsi="Courier New" w:cs="Courier New"/>
          <w:color w:val="222222"/>
          <w:sz w:val="20"/>
          <w:szCs w:val="20"/>
          <w:lang w:val="en" w:eastAsia="en-CA"/>
        </w:rPr>
        <w:t>,</w:t>
      </w:r>
    </w:p>
    <w:p w14:paraId="27F7E7EA" w14:textId="77777777" w:rsidR="00E77A53" w:rsidRPr="00E77A53" w:rsidRDefault="00E77A53" w:rsidP="00E77A53">
      <w:pPr>
        <w:numPr>
          <w:ilvl w:val="0"/>
          <w:numId w:val="8"/>
        </w:numPr>
        <w:pBdr>
          <w:top w:val="single" w:sz="6" w:space="8" w:color="D9D9E2"/>
          <w:left w:val="single" w:sz="6" w:space="8" w:color="D9D9E2"/>
          <w:bottom w:val="single" w:sz="6" w:space="8" w:color="D9D9E2"/>
          <w:right w:val="single" w:sz="6" w:space="8" w:color="D9D9E2"/>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WEIGHT =&gt; </w:t>
      </w:r>
      <w:r w:rsidRPr="00E77A53">
        <w:rPr>
          <w:rFonts w:ascii="Courier New" w:hAnsi="Courier New" w:cs="Courier New"/>
          <w:b/>
          <w:bCs/>
          <w:color w:val="222222"/>
          <w:sz w:val="20"/>
          <w:szCs w:val="20"/>
          <w:lang w:val="en" w:eastAsia="en-CA"/>
        </w:rPr>
        <w:t>0.2</w:t>
      </w:r>
    </w:p>
    <w:p w14:paraId="6C88BC38" w14:textId="77777777" w:rsidR="00E77A53" w:rsidRPr="00E77A53" w:rsidRDefault="00E77A53" w:rsidP="00E77A53">
      <w:pPr>
        <w:numPr>
          <w:ilvl w:val="0"/>
          <w:numId w:val="8"/>
        </w:numPr>
        <w:pBdr>
          <w:top w:val="single" w:sz="6" w:space="8" w:color="D9D9E2"/>
          <w:left w:val="single" w:sz="6" w:space="8" w:color="D9D9E2"/>
          <w:bottom w:val="single" w:sz="6" w:space="8" w:color="D9D9E2"/>
          <w:right w:val="single" w:sz="6" w:space="8" w:color="D9D9E2"/>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  );</w:t>
      </w:r>
    </w:p>
    <w:p w14:paraId="54A9A3BB"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Click </w:t>
      </w:r>
      <w:r w:rsidRPr="00E77A53">
        <w:rPr>
          <w:rFonts w:ascii="inherit" w:hAnsi="inherit" w:cs="Arial"/>
          <w:b/>
          <w:bCs/>
          <w:color w:val="222222"/>
          <w:sz w:val="21"/>
          <w:szCs w:val="21"/>
          <w:lang w:val="en" w:eastAsia="en-CA"/>
        </w:rPr>
        <w:t>OK</w:t>
      </w:r>
      <w:r w:rsidRPr="00E77A53">
        <w:rPr>
          <w:rFonts w:ascii="inherit" w:hAnsi="inherit" w:cs="Arial"/>
          <w:color w:val="222222"/>
          <w:sz w:val="21"/>
          <w:szCs w:val="21"/>
          <w:lang w:val="en" w:eastAsia="en-CA"/>
        </w:rPr>
        <w:t>.</w:t>
      </w:r>
    </w:p>
    <w:p w14:paraId="0AFB32A6" w14:textId="77777777" w:rsidR="00E77A53" w:rsidRPr="00E77A53" w:rsidRDefault="00E77A53" w:rsidP="00E77A53">
      <w:pPr>
        <w:numPr>
          <w:ilvl w:val="0"/>
          <w:numId w:val="8"/>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In the Running - Log pane, note the following results:</w:t>
      </w:r>
    </w:p>
    <w:p w14:paraId="61D2CB7E" w14:textId="77777777" w:rsidR="00E77A53" w:rsidRPr="00E77A53" w:rsidRDefault="00E77A53" w:rsidP="00E77A53">
      <w:pPr>
        <w:numPr>
          <w:ilvl w:val="0"/>
          <w:numId w:val="8"/>
        </w:numPr>
        <w:pBdr>
          <w:top w:val="single" w:sz="6" w:space="8" w:color="D9D9E2"/>
          <w:left w:val="single" w:sz="6" w:space="8" w:color="D9D9E2"/>
          <w:bottom w:val="single" w:sz="6" w:space="8" w:color="D9D9E2"/>
          <w:right w:val="single" w:sz="6" w:space="8" w:color="D9D9E2"/>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Connecting to the database </w:t>
      </w:r>
      <w:proofErr w:type="spellStart"/>
      <w:r w:rsidRPr="00E77A53">
        <w:rPr>
          <w:rFonts w:ascii="Courier New" w:hAnsi="Courier New" w:cs="Courier New"/>
          <w:color w:val="222222"/>
          <w:sz w:val="20"/>
          <w:szCs w:val="20"/>
          <w:lang w:val="en" w:eastAsia="en-CA"/>
        </w:rPr>
        <w:t>hr_conn</w:t>
      </w:r>
      <w:proofErr w:type="spellEnd"/>
      <w:r w:rsidRPr="00E77A53">
        <w:rPr>
          <w:rFonts w:ascii="Courier New" w:hAnsi="Courier New" w:cs="Courier New"/>
          <w:color w:val="222222"/>
          <w:sz w:val="20"/>
          <w:szCs w:val="20"/>
          <w:lang w:val="en" w:eastAsia="en-CA"/>
        </w:rPr>
        <w:t>.</w:t>
      </w:r>
    </w:p>
    <w:p w14:paraId="6ED57BA9" w14:textId="77777777" w:rsidR="00E77A53" w:rsidRPr="00E77A53" w:rsidRDefault="00E77A53" w:rsidP="00E77A53">
      <w:pPr>
        <w:numPr>
          <w:ilvl w:val="0"/>
          <w:numId w:val="8"/>
        </w:numPr>
        <w:pBdr>
          <w:top w:val="single" w:sz="6" w:space="8" w:color="D9D9E2"/>
          <w:left w:val="single" w:sz="6" w:space="8" w:color="D9D9E2"/>
          <w:bottom w:val="single" w:sz="6" w:space="8" w:color="D9D9E2"/>
          <w:right w:val="single" w:sz="6" w:space="8" w:color="D9D9E2"/>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222222"/>
          <w:sz w:val="20"/>
          <w:szCs w:val="20"/>
          <w:lang w:val="en" w:eastAsia="en-CA"/>
        </w:rPr>
      </w:pPr>
      <w:proofErr w:type="spellStart"/>
      <w:r w:rsidRPr="00E77A53">
        <w:rPr>
          <w:rFonts w:ascii="Courier New" w:hAnsi="Courier New" w:cs="Courier New"/>
          <w:color w:val="222222"/>
          <w:sz w:val="20"/>
          <w:szCs w:val="20"/>
          <w:lang w:val="en" w:eastAsia="en-CA"/>
        </w:rPr>
        <w:t>v_Return</w:t>
      </w:r>
      <w:proofErr w:type="spellEnd"/>
      <w:r w:rsidRPr="00E77A53">
        <w:rPr>
          <w:rFonts w:ascii="Courier New" w:hAnsi="Courier New" w:cs="Courier New"/>
          <w:color w:val="222222"/>
          <w:sz w:val="20"/>
          <w:szCs w:val="20"/>
          <w:lang w:val="en" w:eastAsia="en-CA"/>
        </w:rPr>
        <w:t xml:space="preserve"> = 1.6</w:t>
      </w:r>
    </w:p>
    <w:p w14:paraId="0EF5E8E6" w14:textId="77777777" w:rsidR="00E77A53" w:rsidRPr="00E77A53" w:rsidRDefault="00E77A53" w:rsidP="00E77A53">
      <w:pPr>
        <w:numPr>
          <w:ilvl w:val="0"/>
          <w:numId w:val="8"/>
        </w:numPr>
        <w:pBdr>
          <w:top w:val="single" w:sz="6" w:space="8" w:color="D9D9E2"/>
          <w:left w:val="single" w:sz="6" w:space="8" w:color="D9D9E2"/>
          <w:bottom w:val="single" w:sz="6" w:space="8" w:color="D9D9E2"/>
          <w:right w:val="single" w:sz="6" w:space="8" w:color="D9D9E2"/>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Process exited.</w:t>
      </w:r>
    </w:p>
    <w:p w14:paraId="0AF4859E" w14:textId="77777777" w:rsidR="00E77A53" w:rsidRPr="00E77A53" w:rsidRDefault="00E77A53" w:rsidP="00E77A53">
      <w:pPr>
        <w:numPr>
          <w:ilvl w:val="0"/>
          <w:numId w:val="8"/>
        </w:numPr>
        <w:pBdr>
          <w:top w:val="single" w:sz="6" w:space="8" w:color="D9D9E2"/>
          <w:left w:val="single" w:sz="6" w:space="8" w:color="D9D9E2"/>
          <w:bottom w:val="single" w:sz="6" w:space="8" w:color="D9D9E2"/>
          <w:right w:val="single" w:sz="6" w:space="8" w:color="D9D9E2"/>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222222"/>
          <w:sz w:val="20"/>
          <w:szCs w:val="20"/>
          <w:lang w:val="en" w:eastAsia="en-CA"/>
        </w:rPr>
      </w:pPr>
      <w:r w:rsidRPr="00E77A53">
        <w:rPr>
          <w:rFonts w:ascii="Courier New" w:hAnsi="Courier New" w:cs="Courier New"/>
          <w:color w:val="222222"/>
          <w:sz w:val="20"/>
          <w:szCs w:val="20"/>
          <w:lang w:val="en" w:eastAsia="en-CA"/>
        </w:rPr>
        <w:t xml:space="preserve">Disconnecting from the database </w:t>
      </w:r>
      <w:proofErr w:type="spellStart"/>
      <w:r w:rsidRPr="00E77A53">
        <w:rPr>
          <w:rFonts w:ascii="Courier New" w:hAnsi="Courier New" w:cs="Courier New"/>
          <w:color w:val="222222"/>
          <w:sz w:val="20"/>
          <w:szCs w:val="20"/>
          <w:lang w:val="en" w:eastAsia="en-CA"/>
        </w:rPr>
        <w:t>hr_conn</w:t>
      </w:r>
      <w:proofErr w:type="spellEnd"/>
      <w:r w:rsidRPr="00E77A53">
        <w:rPr>
          <w:rFonts w:ascii="Courier New" w:hAnsi="Courier New" w:cs="Courier New"/>
          <w:color w:val="222222"/>
          <w:sz w:val="20"/>
          <w:szCs w:val="20"/>
          <w:lang w:val="en" w:eastAsia="en-CA"/>
        </w:rPr>
        <w:t>.</w:t>
      </w:r>
    </w:p>
    <w:p w14:paraId="1BCC3B58" w14:textId="77777777" w:rsidR="00E77A53" w:rsidRPr="00E77A53" w:rsidRDefault="00E77A53" w:rsidP="00E77A53">
      <w:pPr>
        <w:outlineLvl w:val="3"/>
        <w:rPr>
          <w:rFonts w:cs="Arial"/>
          <w:b/>
          <w:bCs/>
          <w:color w:val="222222"/>
          <w:sz w:val="27"/>
          <w:szCs w:val="27"/>
          <w:lang w:val="en" w:eastAsia="en-CA"/>
        </w:rPr>
      </w:pPr>
    </w:p>
    <w:p w14:paraId="7CFF13BD" w14:textId="3D4BB0D9" w:rsidR="00E77A53" w:rsidRPr="00E77A53" w:rsidRDefault="00E77A53" w:rsidP="00E77A53">
      <w:pPr>
        <w:outlineLvl w:val="3"/>
        <w:rPr>
          <w:rFonts w:cs="Arial"/>
          <w:b/>
          <w:bCs/>
          <w:color w:val="222222"/>
          <w:sz w:val="27"/>
          <w:szCs w:val="27"/>
          <w:lang w:val="en" w:eastAsia="en-CA"/>
        </w:rPr>
      </w:pPr>
      <w:r w:rsidRPr="00E77A53">
        <w:rPr>
          <w:rFonts w:cs="Arial"/>
          <w:b/>
          <w:bCs/>
          <w:color w:val="222222"/>
          <w:sz w:val="27"/>
          <w:szCs w:val="27"/>
          <w:highlight w:val="yellow"/>
          <w:lang w:val="en" w:eastAsia="en-CA"/>
        </w:rPr>
        <w:t>Dropping Procedures and Functions</w:t>
      </w:r>
    </w:p>
    <w:p w14:paraId="60A52435"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You can delete a procedure or function from the database using either the Connection Navigator, or the SQL </w:t>
      </w:r>
      <w:r w:rsidRPr="00E77A53">
        <w:rPr>
          <w:rFonts w:ascii="Courier New" w:hAnsi="Courier New" w:cs="Courier New"/>
          <w:color w:val="000000"/>
          <w:sz w:val="20"/>
          <w:szCs w:val="20"/>
          <w:lang w:val="en" w:eastAsia="en-CA"/>
        </w:rPr>
        <w:t>DROP</w:t>
      </w:r>
      <w:r w:rsidRPr="00E77A53">
        <w:rPr>
          <w:rFonts w:ascii="inherit" w:hAnsi="inherit" w:cs="Arial"/>
          <w:color w:val="222222"/>
          <w:sz w:val="21"/>
          <w:szCs w:val="21"/>
          <w:lang w:val="en" w:eastAsia="en-CA"/>
        </w:rPr>
        <w:t xml:space="preserve"> statement.</w:t>
      </w:r>
    </w:p>
    <w:p w14:paraId="3A6AEA7C" w14:textId="77777777" w:rsidR="00E77A53" w:rsidRPr="00E77A53" w:rsidRDefault="00E77A53" w:rsidP="00E77A53">
      <w:pPr>
        <w:rPr>
          <w:rFonts w:ascii="inherit" w:hAnsi="inherit" w:cs="Arial"/>
          <w:b/>
          <w:bCs/>
          <w:color w:val="222222"/>
          <w:sz w:val="23"/>
          <w:szCs w:val="23"/>
          <w:lang w:val="en" w:eastAsia="en-CA"/>
        </w:rPr>
      </w:pPr>
      <w:r w:rsidRPr="00E77A53">
        <w:rPr>
          <w:rFonts w:ascii="inherit" w:hAnsi="inherit" w:cs="Arial"/>
          <w:b/>
          <w:bCs/>
          <w:color w:val="222222"/>
          <w:sz w:val="23"/>
          <w:szCs w:val="23"/>
          <w:lang w:val="en" w:eastAsia="en-CA"/>
        </w:rPr>
        <w:t>To drop a procedure:</w:t>
      </w:r>
    </w:p>
    <w:p w14:paraId="32B259BC"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You will drop the procedure </w:t>
      </w:r>
      <w:r w:rsidRPr="00E77A53">
        <w:rPr>
          <w:rFonts w:ascii="Courier New" w:hAnsi="Courier New" w:cs="Courier New"/>
          <w:color w:val="000000"/>
          <w:sz w:val="20"/>
          <w:szCs w:val="20"/>
          <w:lang w:val="en" w:eastAsia="en-CA"/>
        </w:rPr>
        <w:t>ADD_EVALUATION</w:t>
      </w:r>
      <w:r w:rsidRPr="00E77A53">
        <w:rPr>
          <w:rFonts w:ascii="inherit" w:hAnsi="inherit" w:cs="Arial"/>
          <w:color w:val="222222"/>
          <w:sz w:val="21"/>
          <w:szCs w:val="21"/>
          <w:lang w:val="en" w:eastAsia="en-CA"/>
        </w:rPr>
        <w:t>.</w:t>
      </w:r>
    </w:p>
    <w:p w14:paraId="7F294E18" w14:textId="77777777" w:rsidR="00E77A53" w:rsidRPr="00E77A53" w:rsidRDefault="00E77A53" w:rsidP="00E77A53">
      <w:pPr>
        <w:numPr>
          <w:ilvl w:val="0"/>
          <w:numId w:val="10"/>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In the Connections navigator hierarchy, right-click the </w:t>
      </w:r>
      <w:r w:rsidRPr="00E77A53">
        <w:rPr>
          <w:rFonts w:ascii="Courier New" w:hAnsi="Courier New" w:cs="Courier New"/>
          <w:color w:val="000000"/>
          <w:sz w:val="20"/>
          <w:szCs w:val="20"/>
          <w:lang w:val="en" w:eastAsia="en-CA"/>
        </w:rPr>
        <w:t>ADD_EVALUATION</w:t>
      </w:r>
      <w:r w:rsidRPr="00E77A53">
        <w:rPr>
          <w:rFonts w:ascii="inherit" w:hAnsi="inherit" w:cs="Arial"/>
          <w:color w:val="222222"/>
          <w:sz w:val="21"/>
          <w:szCs w:val="21"/>
          <w:lang w:val="en" w:eastAsia="en-CA"/>
        </w:rPr>
        <w:t xml:space="preserve"> function.</w:t>
      </w:r>
    </w:p>
    <w:p w14:paraId="6EA5F5E3"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Select </w:t>
      </w:r>
      <w:r w:rsidRPr="00E77A53">
        <w:rPr>
          <w:rFonts w:ascii="inherit" w:hAnsi="inherit" w:cs="Arial"/>
          <w:b/>
          <w:bCs/>
          <w:color w:val="222222"/>
          <w:sz w:val="21"/>
          <w:szCs w:val="21"/>
          <w:lang w:val="en" w:eastAsia="en-CA"/>
        </w:rPr>
        <w:t>Drop</w:t>
      </w:r>
      <w:r w:rsidRPr="00E77A53">
        <w:rPr>
          <w:rFonts w:ascii="inherit" w:hAnsi="inherit" w:cs="Arial"/>
          <w:color w:val="222222"/>
          <w:sz w:val="21"/>
          <w:szCs w:val="21"/>
          <w:lang w:val="en" w:eastAsia="en-CA"/>
        </w:rPr>
        <w:t>.</w:t>
      </w:r>
    </w:p>
    <w:p w14:paraId="6FD6F960" w14:textId="3AA8B96A" w:rsidR="00E77A53" w:rsidRPr="00E77A53" w:rsidRDefault="00E77A53" w:rsidP="00E77A53">
      <w:pPr>
        <w:spacing w:after="240"/>
        <w:rPr>
          <w:rFonts w:ascii="inherit" w:hAnsi="inherit" w:cs="Arial"/>
          <w:color w:val="222222"/>
          <w:sz w:val="21"/>
          <w:szCs w:val="21"/>
          <w:lang w:val="en" w:eastAsia="en-CA"/>
        </w:rPr>
      </w:pPr>
      <w:r w:rsidRPr="00E77A53">
        <w:rPr>
          <w:rFonts w:ascii="inherit" w:hAnsi="inherit" w:cs="Arial"/>
          <w:noProof/>
          <w:color w:val="222222"/>
          <w:sz w:val="21"/>
          <w:szCs w:val="21"/>
          <w:lang w:val="en" w:eastAsia="en-CA"/>
        </w:rPr>
        <w:drawing>
          <wp:inline distT="0" distB="0" distL="0" distR="0" wp14:anchorId="6BE040B6" wp14:editId="38782298">
            <wp:extent cx="2208288" cy="210524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7358" cy="2113893"/>
                    </a:xfrm>
                    <a:prstGeom prst="rect">
                      <a:avLst/>
                    </a:prstGeom>
                    <a:noFill/>
                    <a:ln>
                      <a:noFill/>
                    </a:ln>
                  </pic:spPr>
                </pic:pic>
              </a:graphicData>
            </a:graphic>
          </wp:inline>
        </w:drawing>
      </w:r>
      <w:r w:rsidRPr="00E77A53">
        <w:rPr>
          <w:rFonts w:ascii="inherit" w:hAnsi="inherit" w:cs="Arial"/>
          <w:color w:val="222222"/>
          <w:sz w:val="21"/>
          <w:szCs w:val="21"/>
          <w:lang w:val="en" w:eastAsia="en-CA"/>
        </w:rPr>
        <w:br/>
      </w:r>
      <w:hyperlink r:id="rId22" w:history="1">
        <w:r w:rsidRPr="00E77A53">
          <w:rPr>
            <w:rFonts w:ascii="inherit" w:hAnsi="inherit" w:cs="Arial"/>
            <w:color w:val="1D5AAB"/>
            <w:sz w:val="21"/>
            <w:szCs w:val="21"/>
            <w:lang w:val="en" w:eastAsia="en-CA"/>
          </w:rPr>
          <w:t>Description of the illustration drop_procedure_1.gif</w:t>
        </w:r>
      </w:hyperlink>
    </w:p>
    <w:p w14:paraId="3F8AFF08" w14:textId="77777777" w:rsidR="00E77A53" w:rsidRDefault="00E77A53" w:rsidP="002F4783">
      <w:pPr>
        <w:numPr>
          <w:ilvl w:val="0"/>
          <w:numId w:val="10"/>
        </w:numPr>
        <w:spacing w:after="240"/>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In the Drop window, click </w:t>
      </w:r>
      <w:r w:rsidRPr="00E77A53">
        <w:rPr>
          <w:rFonts w:ascii="inherit" w:hAnsi="inherit" w:cs="Arial"/>
          <w:b/>
          <w:bCs/>
          <w:color w:val="222222"/>
          <w:sz w:val="21"/>
          <w:szCs w:val="21"/>
          <w:lang w:val="en" w:eastAsia="en-CA"/>
        </w:rPr>
        <w:t>Apply</w:t>
      </w:r>
      <w:r w:rsidRPr="00E77A53">
        <w:rPr>
          <w:rFonts w:ascii="inherit" w:hAnsi="inherit" w:cs="Arial"/>
          <w:color w:val="222222"/>
          <w:sz w:val="21"/>
          <w:szCs w:val="21"/>
          <w:lang w:val="en" w:eastAsia="en-CA"/>
        </w:rPr>
        <w:t>.</w:t>
      </w:r>
    </w:p>
    <w:p w14:paraId="51534903" w14:textId="7F642276" w:rsidR="00E77A53" w:rsidRPr="00E77A53" w:rsidRDefault="00E77A53" w:rsidP="002F4783">
      <w:pPr>
        <w:numPr>
          <w:ilvl w:val="0"/>
          <w:numId w:val="10"/>
        </w:numPr>
        <w:spacing w:after="240"/>
        <w:ind w:left="0"/>
        <w:rPr>
          <w:rFonts w:ascii="inherit" w:hAnsi="inherit" w:cs="Arial"/>
          <w:color w:val="222222"/>
          <w:sz w:val="21"/>
          <w:szCs w:val="21"/>
          <w:lang w:val="en" w:eastAsia="en-CA"/>
        </w:rPr>
      </w:pPr>
      <w:r w:rsidRPr="00E77A53">
        <w:rPr>
          <w:rFonts w:ascii="inherit" w:hAnsi="inherit" w:cs="Arial"/>
          <w:noProof/>
          <w:color w:val="222222"/>
          <w:sz w:val="21"/>
          <w:szCs w:val="21"/>
          <w:lang w:val="en" w:eastAsia="en-CA"/>
        </w:rPr>
        <w:lastRenderedPageBreak/>
        <w:drawing>
          <wp:inline distT="0" distB="0" distL="0" distR="0" wp14:anchorId="151F85B9" wp14:editId="1BF97E33">
            <wp:extent cx="2147776" cy="15272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3134" cy="1538145"/>
                    </a:xfrm>
                    <a:prstGeom prst="rect">
                      <a:avLst/>
                    </a:prstGeom>
                    <a:noFill/>
                    <a:ln>
                      <a:noFill/>
                    </a:ln>
                  </pic:spPr>
                </pic:pic>
              </a:graphicData>
            </a:graphic>
          </wp:inline>
        </w:drawing>
      </w:r>
      <w:r w:rsidRPr="00E77A53">
        <w:rPr>
          <w:rFonts w:ascii="inherit" w:hAnsi="inherit" w:cs="Arial"/>
          <w:color w:val="222222"/>
          <w:sz w:val="21"/>
          <w:szCs w:val="21"/>
          <w:lang w:val="en" w:eastAsia="en-CA"/>
        </w:rPr>
        <w:br/>
      </w:r>
      <w:hyperlink r:id="rId24" w:history="1">
        <w:r w:rsidRPr="00E77A53">
          <w:rPr>
            <w:rFonts w:ascii="inherit" w:hAnsi="inherit" w:cs="Arial"/>
            <w:color w:val="1D5AAB"/>
            <w:sz w:val="21"/>
            <w:szCs w:val="21"/>
            <w:lang w:val="en" w:eastAsia="en-CA"/>
          </w:rPr>
          <w:t>Description of the illustration drop_procedure_2.gif</w:t>
        </w:r>
      </w:hyperlink>
    </w:p>
    <w:p w14:paraId="0324D874" w14:textId="77777777" w:rsidR="00E77A53" w:rsidRPr="00E77A53" w:rsidRDefault="00E77A53" w:rsidP="00E77A53">
      <w:pPr>
        <w:numPr>
          <w:ilvl w:val="0"/>
          <w:numId w:val="10"/>
        </w:numPr>
        <w:ind w:left="0"/>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In the Confirmation dialog box, click </w:t>
      </w:r>
      <w:r w:rsidRPr="00E77A53">
        <w:rPr>
          <w:rFonts w:ascii="inherit" w:hAnsi="inherit" w:cs="Arial"/>
          <w:b/>
          <w:bCs/>
          <w:color w:val="222222"/>
          <w:sz w:val="21"/>
          <w:szCs w:val="21"/>
          <w:lang w:val="en" w:eastAsia="en-CA"/>
        </w:rPr>
        <w:t>OK</w:t>
      </w:r>
      <w:r w:rsidRPr="00E77A53">
        <w:rPr>
          <w:rFonts w:ascii="inherit" w:hAnsi="inherit" w:cs="Arial"/>
          <w:color w:val="222222"/>
          <w:sz w:val="21"/>
          <w:szCs w:val="21"/>
          <w:lang w:val="en" w:eastAsia="en-CA"/>
        </w:rPr>
        <w:t>.</w:t>
      </w:r>
    </w:p>
    <w:p w14:paraId="37907DE2" w14:textId="77777777" w:rsidR="00E77A53" w:rsidRPr="00E77A53" w:rsidRDefault="00E77A53" w:rsidP="00E77A53">
      <w:pPr>
        <w:rPr>
          <w:rFonts w:ascii="inherit" w:hAnsi="inherit" w:cs="Arial"/>
          <w:color w:val="222222"/>
          <w:sz w:val="21"/>
          <w:szCs w:val="21"/>
          <w:lang w:val="en" w:eastAsia="en-CA"/>
        </w:rPr>
      </w:pPr>
      <w:r w:rsidRPr="00E77A53">
        <w:rPr>
          <w:rFonts w:ascii="inherit" w:hAnsi="inherit" w:cs="Arial"/>
          <w:color w:val="222222"/>
          <w:sz w:val="21"/>
          <w:szCs w:val="21"/>
          <w:lang w:val="en" w:eastAsia="en-CA"/>
        </w:rPr>
        <w:t xml:space="preserve">You dropped the </w:t>
      </w:r>
      <w:r w:rsidRPr="00E77A53">
        <w:rPr>
          <w:rFonts w:ascii="Courier New" w:hAnsi="Courier New" w:cs="Courier New"/>
          <w:color w:val="000000"/>
          <w:sz w:val="20"/>
          <w:szCs w:val="20"/>
          <w:lang w:val="en" w:eastAsia="en-CA"/>
        </w:rPr>
        <w:t>ADD_EVALUATION</w:t>
      </w:r>
      <w:r w:rsidRPr="00E77A53">
        <w:rPr>
          <w:rFonts w:ascii="inherit" w:hAnsi="inherit" w:cs="Arial"/>
          <w:color w:val="222222"/>
          <w:sz w:val="21"/>
          <w:szCs w:val="21"/>
          <w:lang w:val="en" w:eastAsia="en-CA"/>
        </w:rPr>
        <w:t xml:space="preserve"> procedure from the database</w:t>
      </w:r>
    </w:p>
    <w:p w14:paraId="3D021A4B" w14:textId="77777777" w:rsidR="00E77A53" w:rsidRPr="004466A1" w:rsidRDefault="00E77A53" w:rsidP="004466A1"/>
    <w:sectPr w:rsidR="00E77A53" w:rsidRPr="004466A1" w:rsidSect="00C77A1C">
      <w:footerReference w:type="default" r:id="rId25"/>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E7A6B" w14:textId="77777777" w:rsidR="001241A8" w:rsidRDefault="001241A8" w:rsidP="00B96716">
      <w:r>
        <w:separator/>
      </w:r>
    </w:p>
  </w:endnote>
  <w:endnote w:type="continuationSeparator" w:id="0">
    <w:p w14:paraId="28057926" w14:textId="77777777" w:rsidR="001241A8" w:rsidRDefault="001241A8" w:rsidP="00B96716">
      <w:r>
        <w:continuationSeparator/>
      </w:r>
    </w:p>
  </w:endnote>
  <w:endnote w:type="continuationNotice" w:id="1">
    <w:p w14:paraId="6B8A5520" w14:textId="77777777" w:rsidR="001241A8" w:rsidRDefault="001241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826AE" w14:textId="77777777"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E77A53">
      <w:rPr>
        <w:rFonts w:cs="Arial"/>
        <w:noProof/>
        <w:sz w:val="16"/>
        <w:szCs w:val="16"/>
      </w:rPr>
      <w:t>Document1</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E77A53">
      <w:rPr>
        <w:rFonts w:cs="Arial"/>
        <w:noProof/>
        <w:sz w:val="16"/>
        <w:szCs w:val="16"/>
      </w:rPr>
      <w:t>4 July 2020</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7DA0E2D5"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4B658" w14:textId="77777777" w:rsidR="001241A8" w:rsidRDefault="001241A8" w:rsidP="00B96716">
      <w:r>
        <w:separator/>
      </w:r>
    </w:p>
  </w:footnote>
  <w:footnote w:type="continuationSeparator" w:id="0">
    <w:p w14:paraId="48FA508F" w14:textId="77777777" w:rsidR="001241A8" w:rsidRDefault="001241A8" w:rsidP="00B96716">
      <w:r>
        <w:continuationSeparator/>
      </w:r>
    </w:p>
  </w:footnote>
  <w:footnote w:type="continuationNotice" w:id="1">
    <w:p w14:paraId="556BA172" w14:textId="77777777" w:rsidR="001241A8" w:rsidRDefault="001241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F21B6"/>
    <w:multiLevelType w:val="multilevel"/>
    <w:tmpl w:val="DC6E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346E0"/>
    <w:multiLevelType w:val="multilevel"/>
    <w:tmpl w:val="603E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20CBE"/>
    <w:multiLevelType w:val="multilevel"/>
    <w:tmpl w:val="013E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A4F60"/>
    <w:multiLevelType w:val="multilevel"/>
    <w:tmpl w:val="ACB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82DC9"/>
    <w:multiLevelType w:val="multilevel"/>
    <w:tmpl w:val="430EB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C70F5"/>
    <w:multiLevelType w:val="multilevel"/>
    <w:tmpl w:val="615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708E0"/>
    <w:multiLevelType w:val="multilevel"/>
    <w:tmpl w:val="56B6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C10896"/>
    <w:multiLevelType w:val="multilevel"/>
    <w:tmpl w:val="4BAC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A19EA"/>
    <w:multiLevelType w:val="multilevel"/>
    <w:tmpl w:val="9E00E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E1411"/>
    <w:multiLevelType w:val="multilevel"/>
    <w:tmpl w:val="19B4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8"/>
  </w:num>
  <w:num w:numId="4">
    <w:abstractNumId w:val="4"/>
  </w:num>
  <w:num w:numId="5">
    <w:abstractNumId w:val="5"/>
  </w:num>
  <w:num w:numId="6">
    <w:abstractNumId w:val="2"/>
  </w:num>
  <w:num w:numId="7">
    <w:abstractNumId w:val="0"/>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A53"/>
    <w:rsid w:val="000C4FFC"/>
    <w:rsid w:val="000F2B70"/>
    <w:rsid w:val="00123249"/>
    <w:rsid w:val="001241A8"/>
    <w:rsid w:val="00135590"/>
    <w:rsid w:val="00223CA2"/>
    <w:rsid w:val="002E0602"/>
    <w:rsid w:val="002E7BEF"/>
    <w:rsid w:val="0035705A"/>
    <w:rsid w:val="00380BCA"/>
    <w:rsid w:val="003C0292"/>
    <w:rsid w:val="004466A1"/>
    <w:rsid w:val="0046595F"/>
    <w:rsid w:val="00544309"/>
    <w:rsid w:val="00550722"/>
    <w:rsid w:val="005B4DAD"/>
    <w:rsid w:val="006251A1"/>
    <w:rsid w:val="00662B83"/>
    <w:rsid w:val="006973E7"/>
    <w:rsid w:val="007B356A"/>
    <w:rsid w:val="007E2261"/>
    <w:rsid w:val="00842D35"/>
    <w:rsid w:val="008B7B5C"/>
    <w:rsid w:val="008E1FCD"/>
    <w:rsid w:val="00937405"/>
    <w:rsid w:val="00943C0B"/>
    <w:rsid w:val="00955299"/>
    <w:rsid w:val="0098744E"/>
    <w:rsid w:val="00A52BA3"/>
    <w:rsid w:val="00A95473"/>
    <w:rsid w:val="00B25A38"/>
    <w:rsid w:val="00B66CA4"/>
    <w:rsid w:val="00B840FE"/>
    <w:rsid w:val="00B96716"/>
    <w:rsid w:val="00B968C9"/>
    <w:rsid w:val="00C468BF"/>
    <w:rsid w:val="00C77A1C"/>
    <w:rsid w:val="00CD0754"/>
    <w:rsid w:val="00CD1E8B"/>
    <w:rsid w:val="00E4718B"/>
    <w:rsid w:val="00E634A7"/>
    <w:rsid w:val="00E77A53"/>
    <w:rsid w:val="00E81A10"/>
    <w:rsid w:val="00EA6F57"/>
    <w:rsid w:val="00EB7830"/>
    <w:rsid w:val="00EC2CDF"/>
    <w:rsid w:val="00FA6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D028C"/>
  <w15:docId w15:val="{3D225E49-9F94-4334-92A3-703D306A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752947">
      <w:bodyDiv w:val="1"/>
      <w:marLeft w:val="0"/>
      <w:marRight w:val="0"/>
      <w:marTop w:val="0"/>
      <w:marBottom w:val="0"/>
      <w:divBdr>
        <w:top w:val="none" w:sz="0" w:space="0" w:color="auto"/>
        <w:left w:val="none" w:sz="0" w:space="0" w:color="auto"/>
        <w:bottom w:val="none" w:sz="0" w:space="0" w:color="auto"/>
        <w:right w:val="none" w:sz="0" w:space="0" w:color="auto"/>
      </w:divBdr>
      <w:divsChild>
        <w:div w:id="648479986">
          <w:marLeft w:val="0"/>
          <w:marRight w:val="0"/>
          <w:marTop w:val="0"/>
          <w:marBottom w:val="0"/>
          <w:divBdr>
            <w:top w:val="none" w:sz="0" w:space="0" w:color="auto"/>
            <w:left w:val="none" w:sz="0" w:space="0" w:color="auto"/>
            <w:bottom w:val="none" w:sz="0" w:space="0" w:color="auto"/>
            <w:right w:val="none" w:sz="0" w:space="0" w:color="auto"/>
          </w:divBdr>
          <w:divsChild>
            <w:div w:id="1160734765">
              <w:marLeft w:val="0"/>
              <w:marRight w:val="0"/>
              <w:marTop w:val="0"/>
              <w:marBottom w:val="0"/>
              <w:divBdr>
                <w:top w:val="none" w:sz="0" w:space="0" w:color="auto"/>
                <w:left w:val="none" w:sz="0" w:space="0" w:color="auto"/>
                <w:bottom w:val="none" w:sz="0" w:space="0" w:color="auto"/>
                <w:right w:val="none" w:sz="0" w:space="0" w:color="auto"/>
              </w:divBdr>
              <w:divsChild>
                <w:div w:id="606229707">
                  <w:marLeft w:val="0"/>
                  <w:marRight w:val="0"/>
                  <w:marTop w:val="0"/>
                  <w:marBottom w:val="0"/>
                  <w:divBdr>
                    <w:top w:val="none" w:sz="0" w:space="0" w:color="auto"/>
                    <w:left w:val="none" w:sz="0" w:space="0" w:color="auto"/>
                    <w:bottom w:val="none" w:sz="0" w:space="0" w:color="auto"/>
                    <w:right w:val="none" w:sz="0" w:space="0" w:color="auto"/>
                  </w:divBdr>
                </w:div>
                <w:div w:id="877470481">
                  <w:marLeft w:val="0"/>
                  <w:marRight w:val="0"/>
                  <w:marTop w:val="0"/>
                  <w:marBottom w:val="0"/>
                  <w:divBdr>
                    <w:top w:val="none" w:sz="0" w:space="0" w:color="auto"/>
                    <w:left w:val="none" w:sz="0" w:space="0" w:color="auto"/>
                    <w:bottom w:val="none" w:sz="0" w:space="0" w:color="auto"/>
                    <w:right w:val="none" w:sz="0" w:space="0" w:color="auto"/>
                  </w:divBdr>
                  <w:divsChild>
                    <w:div w:id="1427533838">
                      <w:marLeft w:val="0"/>
                      <w:marRight w:val="0"/>
                      <w:marTop w:val="0"/>
                      <w:marBottom w:val="0"/>
                      <w:divBdr>
                        <w:top w:val="none" w:sz="0" w:space="0" w:color="auto"/>
                        <w:left w:val="none" w:sz="0" w:space="0" w:color="auto"/>
                        <w:bottom w:val="none" w:sz="0" w:space="0" w:color="auto"/>
                        <w:right w:val="none" w:sz="0" w:space="0" w:color="auto"/>
                      </w:divBdr>
                    </w:div>
                    <w:div w:id="1626426026">
                      <w:marLeft w:val="0"/>
                      <w:marRight w:val="0"/>
                      <w:marTop w:val="0"/>
                      <w:marBottom w:val="0"/>
                      <w:divBdr>
                        <w:top w:val="none" w:sz="0" w:space="0" w:color="auto"/>
                        <w:left w:val="none" w:sz="0" w:space="0" w:color="auto"/>
                        <w:bottom w:val="none" w:sz="0" w:space="0" w:color="auto"/>
                        <w:right w:val="none" w:sz="0" w:space="0" w:color="auto"/>
                      </w:divBdr>
                      <w:divsChild>
                        <w:div w:id="1689672099">
                          <w:marLeft w:val="0"/>
                          <w:marRight w:val="0"/>
                          <w:marTop w:val="0"/>
                          <w:marBottom w:val="0"/>
                          <w:divBdr>
                            <w:top w:val="none" w:sz="0" w:space="0" w:color="auto"/>
                            <w:left w:val="none" w:sz="0" w:space="0" w:color="auto"/>
                            <w:bottom w:val="none" w:sz="0" w:space="0" w:color="auto"/>
                            <w:right w:val="none" w:sz="0" w:space="0" w:color="auto"/>
                          </w:divBdr>
                        </w:div>
                      </w:divsChild>
                    </w:div>
                    <w:div w:id="1054231124">
                      <w:marLeft w:val="0"/>
                      <w:marRight w:val="0"/>
                      <w:marTop w:val="0"/>
                      <w:marBottom w:val="0"/>
                      <w:divBdr>
                        <w:top w:val="none" w:sz="0" w:space="0" w:color="auto"/>
                        <w:left w:val="none" w:sz="0" w:space="0" w:color="auto"/>
                        <w:bottom w:val="none" w:sz="0" w:space="0" w:color="auto"/>
                        <w:right w:val="none" w:sz="0" w:space="0" w:color="auto"/>
                      </w:divBdr>
                      <w:divsChild>
                        <w:div w:id="2032996398">
                          <w:marLeft w:val="0"/>
                          <w:marRight w:val="0"/>
                          <w:marTop w:val="0"/>
                          <w:marBottom w:val="0"/>
                          <w:divBdr>
                            <w:top w:val="none" w:sz="0" w:space="0" w:color="auto"/>
                            <w:left w:val="none" w:sz="0" w:space="0" w:color="auto"/>
                            <w:bottom w:val="none" w:sz="0" w:space="0" w:color="auto"/>
                            <w:right w:val="none" w:sz="0" w:space="0" w:color="auto"/>
                          </w:divBdr>
                        </w:div>
                      </w:divsChild>
                    </w:div>
                    <w:div w:id="2109302359">
                      <w:marLeft w:val="0"/>
                      <w:marRight w:val="0"/>
                      <w:marTop w:val="0"/>
                      <w:marBottom w:val="0"/>
                      <w:divBdr>
                        <w:top w:val="none" w:sz="0" w:space="0" w:color="auto"/>
                        <w:left w:val="none" w:sz="0" w:space="0" w:color="auto"/>
                        <w:bottom w:val="none" w:sz="0" w:space="0" w:color="auto"/>
                        <w:right w:val="none" w:sz="0" w:space="0" w:color="auto"/>
                      </w:divBdr>
                      <w:divsChild>
                        <w:div w:id="1502311976">
                          <w:marLeft w:val="0"/>
                          <w:marRight w:val="0"/>
                          <w:marTop w:val="0"/>
                          <w:marBottom w:val="0"/>
                          <w:divBdr>
                            <w:top w:val="none" w:sz="0" w:space="0" w:color="auto"/>
                            <w:left w:val="none" w:sz="0" w:space="0" w:color="auto"/>
                            <w:bottom w:val="none" w:sz="0" w:space="0" w:color="auto"/>
                            <w:right w:val="none" w:sz="0" w:space="0" w:color="auto"/>
                          </w:divBdr>
                        </w:div>
                      </w:divsChild>
                    </w:div>
                    <w:div w:id="12227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28359_01/appdev.111/b28843/tdddg_procedures.htm" TargetMode="External"/><Relationship Id="rId13" Type="http://schemas.openxmlformats.org/officeDocument/2006/relationships/image" Target="media/image3.gif"/><Relationship Id="rId18" Type="http://schemas.openxmlformats.org/officeDocument/2006/relationships/hyperlink" Target="https://docs.oracle.com/cd/B28359_01/appdev.111/b28843/img_text/create_function_2.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hyperlink" Target="https://docs.oracle.com/cd/B28359_01/appdev.111/b28843/tdddg_procedures.htm" TargetMode="External"/><Relationship Id="rId12" Type="http://schemas.openxmlformats.org/officeDocument/2006/relationships/hyperlink" Target="https://docs.oracle.com/cd/B28359_01/appdev.111/b28843/img_text/create_procedure_2.htm" TargetMode="External"/><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oracle.com/cd/B28359_01/appdev.111/b28843/img_text/create_function_1.htm" TargetMode="External"/><Relationship Id="rId20" Type="http://schemas.openxmlformats.org/officeDocument/2006/relationships/hyperlink" Target="https://docs.oracle.com/cd/B28359_01/appdev.111/b28843/img_text/run_function_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hyperlink" Target="https://docs.oracle.com/cd/B28359_01/appdev.111/b28843/img_text/drop_procedure_2.htm" TargetMode="External"/><Relationship Id="rId5" Type="http://schemas.openxmlformats.org/officeDocument/2006/relationships/footnotes" Target="footnotes.xml"/><Relationship Id="rId15" Type="http://schemas.openxmlformats.org/officeDocument/2006/relationships/image" Target="media/image4.gif"/><Relationship Id="rId23" Type="http://schemas.openxmlformats.org/officeDocument/2006/relationships/image" Target="media/image8.gif"/><Relationship Id="rId10" Type="http://schemas.openxmlformats.org/officeDocument/2006/relationships/hyperlink" Target="https://docs.oracle.com/cd/B28359_01/appdev.111/b28843/img_text/create_procedure_1.htm" TargetMode="Externa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docs.oracle.com/cd/B28359_01/appdev.111/b28843/img_text/create_procedure_3.htm" TargetMode="External"/><Relationship Id="rId22" Type="http://schemas.openxmlformats.org/officeDocument/2006/relationships/hyperlink" Target="https://docs.oracle.com/cd/B28359_01/appdev.111/b28843/img_text/drop_procedure_1.ht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Template>
  <TotalTime>7</TotalTime>
  <Pages>6</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 tarr</cp:lastModifiedBy>
  <cp:revision>1</cp:revision>
  <dcterms:created xsi:type="dcterms:W3CDTF">2020-07-04T14:18:00Z</dcterms:created>
  <dcterms:modified xsi:type="dcterms:W3CDTF">2020-07-04T14:25:00Z</dcterms:modified>
</cp:coreProperties>
</file>