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297"/>
        <w:ind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Real Life Problem:</w:t>
      </w:r>
      <w:r>
        <w:rPr>
          <w:rFonts w:ascii="Times New Roman" w:eastAsia="Times New Roman" w:hAnsi="Times New Roman" w:cs="Times New Roman"/>
          <w:sz w:val="28"/>
        </w:rPr>
        <w:t xml:space="preserve"> Hospital Management System </w:t>
      </w:r>
    </w:p>
    <w:p>
      <w:pPr>
        <w:pBdr/>
        <w:pStyle w:val="Normal"/>
        <w:spacing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80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Entities: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Hospital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Doctors 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Patients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Medical Test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Receptionist </w:t>
      </w:r>
    </w:p>
    <w:p>
      <w:pPr>
        <w:pBdr/>
        <w:pStyle w:val="Normal"/>
        <w:numPr>
          <w:ilvl w:val="0"/>
          <w:numId w:val="1"/>
        </w:numPr>
        <w:spacing w:after="104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Records </w:t>
      </w:r>
    </w:p>
    <w:p>
      <w:pPr>
        <w:pBdr/>
        <w:pStyle w:val="Normal"/>
        <w:spacing w:after="162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80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Entity Relationship: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One</w:t>
      </w:r>
      <w:r>
        <w:rPr>
          <w:rFonts w:ascii="Times New Roman" w:eastAsia="Times New Roman" w:hAnsi="Times New Roman" w:cs="Times New Roman"/>
          <w:sz w:val="28"/>
        </w:rPr>
        <w:t xml:space="preserve"> Hospital has </w:t>
      </w:r>
      <w:r>
        <w:rPr>
          <w:rFonts w:ascii="Times New Roman" w:eastAsia="Times New Roman" w:hAnsi="Times New Roman" w:cs="Times New Roman"/>
          <w:b/>
          <w:sz w:val="28"/>
        </w:rPr>
        <w:t xml:space="preserve">many </w:t>
      </w:r>
      <w:r>
        <w:rPr>
          <w:rFonts w:ascii="Times New Roman" w:eastAsia="Times New Roman" w:hAnsi="Times New Roman" w:cs="Times New Roman"/>
          <w:sz w:val="28"/>
        </w:rPr>
        <w:t xml:space="preserve">Doctors. </w:t>
      </w:r>
    </w:p>
    <w:p>
      <w:pPr>
        <w:pBdr/>
        <w:pStyle w:val="Normal"/>
        <w:numPr>
          <w:ilvl w:val="0"/>
          <w:numId w:val="1"/>
        </w:numPr>
        <w:spacing w:after="2" w:line="257" w:lineRule="auto"/>
        <w:ind w:hanging="360"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Many</w:t>
      </w:r>
      <w:r>
        <w:rPr>
          <w:rFonts w:ascii="Times New Roman" w:eastAsia="Times New Roman" w:hAnsi="Times New Roman" w:cs="Times New Roman"/>
          <w:sz w:val="28"/>
        </w:rPr>
        <w:t xml:space="preserve"> Doctors attend </w:t>
      </w:r>
      <w:r>
        <w:rPr>
          <w:rFonts w:ascii="Times New Roman" w:eastAsia="Times New Roman" w:hAnsi="Times New Roman" w:cs="Times New Roman"/>
          <w:b/>
          <w:sz w:val="28"/>
        </w:rPr>
        <w:t xml:space="preserve">many</w:t>
      </w:r>
      <w:r>
        <w:rPr>
          <w:rFonts w:ascii="Times New Roman" w:eastAsia="Times New Roman" w:hAnsi="Times New Roman" w:cs="Times New Roman"/>
          <w:sz w:val="28"/>
        </w:rPr>
        <w:t xml:space="preserve"> Patients  </w:t>
      </w:r>
    </w:p>
    <w:p>
      <w:pPr>
        <w:pBdr/>
        <w:pStyle w:val="Normal"/>
        <w:spacing w:after="24" w:line="257" w:lineRule="auto"/>
        <w:ind w:left="730" w:hanging="10"/>
        <w:rPr/>
      </w:pPr>
      <w:r>
        <w:rPr>
          <w:rFonts w:ascii="Times New Roman" w:eastAsia="Times New Roman" w:hAnsi="Times New Roman" w:cs="Times New Roman"/>
          <w:sz w:val="28"/>
        </w:rPr>
        <w:t xml:space="preserve">(In other words, different doctors checks different patient in one hospital at a time.) </w:t>
      </w:r>
    </w:p>
    <w:p>
      <w:pPr>
        <w:pBdr/>
        <w:pStyle w:val="Normal"/>
        <w:numPr>
          <w:ilvl w:val="0"/>
          <w:numId w:val="1"/>
        </w:numPr>
        <w:spacing w:after="112" w:line="257" w:lineRule="auto"/>
        <w:ind w:hanging="360"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One </w:t>
      </w:r>
      <w:r>
        <w:rPr>
          <w:rFonts w:ascii="Times New Roman" w:eastAsia="Times New Roman" w:hAnsi="Times New Roman" w:cs="Times New Roman"/>
          <w:sz w:val="28"/>
        </w:rPr>
        <w:t xml:space="preserve">Patient may have </w:t>
      </w:r>
      <w:r>
        <w:rPr>
          <w:rFonts w:ascii="Times New Roman" w:eastAsia="Times New Roman" w:hAnsi="Times New Roman" w:cs="Times New Roman"/>
          <w:b/>
          <w:sz w:val="28"/>
        </w:rPr>
        <w:t xml:space="preserve">zero</w:t>
      </w:r>
      <w:r>
        <w:rPr>
          <w:rFonts w:ascii="Times New Roman" w:eastAsia="Times New Roman" w:hAnsi="Times New Roman" w:cs="Times New Roman"/>
          <w:sz w:val="28"/>
        </w:rPr>
        <w:t xml:space="preserve"> or </w:t>
      </w:r>
      <w:r>
        <w:rPr>
          <w:rFonts w:ascii="Times New Roman" w:eastAsia="Times New Roman" w:hAnsi="Times New Roman" w:cs="Times New Roman"/>
          <w:b/>
          <w:sz w:val="28"/>
        </w:rPr>
        <w:t xml:space="preserve">many </w:t>
      </w:r>
      <w:r>
        <w:rPr>
          <w:rFonts w:ascii="Times New Roman" w:eastAsia="Times New Roman" w:hAnsi="Times New Roman" w:cs="Times New Roman"/>
          <w:sz w:val="28"/>
        </w:rPr>
        <w:t xml:space="preserve">Medical Test Reports.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>
      <w:pPr>
        <w:pBdr/>
        <w:pStyle w:val="Normal"/>
        <w:spacing w:after="155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7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80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Note: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numPr>
          <w:ilvl w:val="0"/>
          <w:numId w:val="1"/>
        </w:numPr>
        <w:spacing w:after="161" w:line="257" w:lineRule="auto"/>
        <w:ind w:hanging="360"/>
        <w:rPr/>
      </w:pPr>
      <w:r>
        <w:rPr>
          <w:rFonts w:ascii="Times New Roman" w:eastAsia="Times New Roman" w:hAnsi="Times New Roman" w:cs="Times New Roman"/>
          <w:sz w:val="28"/>
        </w:rPr>
        <w:t xml:space="preserve">Disjoint rule is used because a </w:t>
      </w:r>
      <w:r>
        <w:rPr>
          <w:rFonts w:ascii="Times New Roman" w:eastAsia="Times New Roman" w:hAnsi="Times New Roman" w:cs="Times New Roman"/>
          <w:b/>
          <w:sz w:val="28"/>
        </w:rPr>
        <w:t xml:space="preserve">Doctor </w:t>
      </w:r>
      <w:r>
        <w:rPr>
          <w:rFonts w:ascii="Times New Roman" w:eastAsia="Times New Roman" w:hAnsi="Times New Roman" w:cs="Times New Roman"/>
          <w:sz w:val="28"/>
        </w:rPr>
        <w:t xml:space="preserve">must be either a Trainee, Visiting or Permanent doctor.  </w:t>
      </w:r>
    </w:p>
    <w:p>
      <w:pPr>
        <w:pBdr/>
        <w:pStyle w:val="Normal"/>
        <w:spacing w:after="0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0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Attributes: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352" w:type="dxa"/>
        <w:jc w:val="left"/>
        <w:tblInd w:w="5" w:type="dxa"/>
        <w:tblCellMar>
          <w:top w:w="5" w:type="dxa"/>
          <w:left w:w="108" w:type="dxa"/>
          <w:bottom w:w="0" w:type="dxa"/>
          <w:right w:w="110" w:type="dxa"/>
        </w:tblCellMar>
        <w:tblBorders/>
        <w:shd w:fill="auto" w:color="auto"/>
        <w:tblLayout w:type="fixed"/>
      </w:tblPr>
      <w:tblGrid>
        <w:gridCol w:w="4676"/>
        <w:gridCol w:w="4676"/>
      </w:tblGrid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1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Attribute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Entity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730"/>
        </w:trPr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 w:right="1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Primary Key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Hos_ID </w:t>
            </w:r>
          </w:p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Hospital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4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Doc_ID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Doctors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4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4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Record_ID </w:t>
            </w:r>
          </w:p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3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Records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4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P_ID </w:t>
            </w:r>
          </w:p>
          <w:p>
            <w:pPr>
              <w:pBdr/>
              <w:pStyle w:val="Normal"/>
              <w:spacing w:after="0" w:line="240" w:lineRule="auto"/>
              <w:ind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Patients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5"/>
        </w:trPr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right="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Composite Attribute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1298"/>
        </w:trPr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/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2966085</wp:posOffset>
                  </wp:positionH>
                  <wp:positionV relativeFrom="paragraph">
                    <wp:posOffset>-4191</wp:posOffset>
                  </wp:positionV>
                  <wp:extent cx="6096" cy="818388"/>
                  <wp:effectExtent xmlns:wp="http://schemas.openxmlformats.org/drawingml/2006/wordprocessingDrawing" l="0" t="0" r="0" b="0"/>
                  <wp:wrapSquare wrapText="bothSides"/>
                  <wp:docPr id="1" name="Group 6230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096" cy="818388"/>
                            <a:chOff x="0" y="0"/>
                            <a:chExt cx="6096" cy="818388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  <w:p>
            <w:pPr>
              <w:pBdr/>
              <w:pStyle w:val="Normal"/>
              <w:spacing w:after="0" w:line="240" w:lineRule="auto"/>
              <w:ind w:left="1771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Address Hospital, Patients </w:t>
            </w:r>
          </w:p>
          <w:p>
            <w:pPr>
              <w:pBdr/>
              <w:pStyle w:val="Normal"/>
              <w:spacing w:after="0" w:line="240" w:lineRule="auto"/>
              <w:ind w:left="362" w:right="4562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(Composed of Colony, Cit</w:t>
            </w:r>
            <w:bookmarkStart w:name="_GoBack" w:id="0"/>
            <w:bookmarkEnd w:id="0"/>
            <w:r>
              <w:rPr>
                <w:rFonts w:ascii="Times New Roman" w:eastAsia="Times New Roman" w:hAnsi="Times New Roman" w:cs="Times New Roman"/>
                <w:sz w:val="28"/>
              </w:rPr>
              <w:t xml:space="preserve">y, Zip) </w:t>
            </w:r>
          </w:p>
          <w:p>
            <w:pPr>
              <w:pBdr/>
              <w:pStyle w:val="Normal"/>
              <w:spacing w:after="0" w:line="240" w:lineRule="auto"/>
              <w:ind w:left="2230" w:right="4562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1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Derived Attribute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1299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3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Age </w:t>
            </w:r>
          </w:p>
          <w:p>
            <w:pPr>
              <w:pBdr/>
              <w:pStyle w:val="Normal"/>
              <w:spacing w:after="0" w:line="240" w:lineRule="auto"/>
              <w:ind w:left="72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(Derived of Date of birth i.e. D_O_B ) </w:t>
            </w:r>
          </w:p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Patients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4"/>
        </w:trPr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right="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 xml:space="preserve">Multivalued Attribute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>
        <w:tblPrEx>
          <w:tblBorders/>
          <w:tblCellMar>
            <w:top w:w="5" w:type="dxa"/>
            <w:left w:w="108" w:type="dxa"/>
            <w:bottom w:w="0" w:type="dxa"/>
            <w:right w:w="110" w:type="dxa"/>
          </w:tblCellMar>
        </w:tblPrEx>
        <w:trPr>
          <w:trHeight w:hRule="atLeast" w:val="97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1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 w:left="5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Phone_No.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Patients </w:t>
            </w:r>
          </w:p>
          <w:p>
            <w:pPr>
              <w:pBdr/>
              <w:pStyle w:val="Normal"/>
              <w:spacing w:after="0" w:line="240" w:lineRule="auto"/>
              <w:ind w:left="72"/>
              <w:jc w:val="center"/>
              <w:rPr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>
      <w:pPr>
        <w:pBdr/>
        <w:pStyle w:val="Normal"/>
        <w:spacing w:after="0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0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Notations: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7"/>
        <w:ind w:left="2160"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55"/>
        <w:ind w:right="3508"/>
        <w:jc w:val="center"/>
        <w:rPr/>
      </w:pP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-254</wp:posOffset>
            </wp:positionH>
            <wp:positionV relativeFrom="paragraph">
              <wp:posOffset>-45720</wp:posOffset>
            </wp:positionV>
            <wp:extent cx="959231" cy="1562735"/>
            <wp:effectExtent xmlns:wp="http://schemas.openxmlformats.org/drawingml/2006/wordprocessingDrawing" l="0" t="0" r="0" b="0"/>
            <wp:wrapSquare wrapText="bothSides"/>
            <wp:docPr id="2" name="Group 5426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59231" cy="1562735"/>
                      <a:chOff x="0" y="0"/>
                      <a:chExt cx="959231" cy="1562735"/>
                    </a:xfrm>
                  </wpg:grpSpPr>
                  <wps:wsp>
                    <wps:cNvPr id="435" name="Rectangle 435"/>
                    <wps:cNvCnPr>
                      <a:cxnSpLocks noChangeShapeType="1"/>
                    </wps:cNvCnPr>
                    <wps:spPr bwMode="auto">
                      <a:xfrm>
                        <a:off x="457454" y="1335029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36" name="Rectangle 436"/>
                    <wps:cNvCnPr>
                      <a:cxnSpLocks noChangeShapeType="1"/>
                    </wps:cNvCnPr>
                    <wps:spPr bwMode="auto">
                      <a:xfrm>
                        <a:off x="914654" y="1335029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</wpg:wgp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One or Many </w:t>
      </w:r>
    </w:p>
    <w:p>
      <w:pPr>
        <w:pBdr/>
        <w:pStyle w:val="Normal"/>
        <w:spacing w:after="157"/>
        <w:ind w:left="2160"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 w:left="355" w:hanging="10"/>
        <w:rPr/>
      </w:pPr>
      <w:r>
        <w:rPr>
          <w:rFonts w:ascii="Times New Roman" w:eastAsia="Times New Roman" w:hAnsi="Times New Roman" w:cs="Times New Roman"/>
          <w:sz w:val="28"/>
        </w:rPr>
        <w:t xml:space="preserve">One  (at least one) </w:t>
      </w:r>
    </w:p>
    <w:p>
      <w:pPr>
        <w:pBdr/>
        <w:pStyle w:val="Normal"/>
        <w:spacing w:after="157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 w:left="10" w:hanging="10"/>
        <w:rPr/>
      </w:pPr>
      <w:r>
        <w:rPr>
          <w:rFonts w:ascii="Times New Roman" w:eastAsia="Times New Roman" w:hAnsi="Times New Roman" w:cs="Times New Roman"/>
          <w:sz w:val="28"/>
        </w:rPr>
        <w:t xml:space="preserve"> Zero or Many </w:t>
      </w:r>
    </w:p>
    <w:p>
      <w:pPr>
        <w:pBdr/>
        <w:pStyle w:val="Normal"/>
        <w:spacing w:after="162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55"/>
        <w:ind w:left="-5" w:hanging="10"/>
        <w:rPr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Symbols: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5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3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61" w:line="257" w:lineRule="auto"/>
        <w:ind/>
        <w:tabs>
          <w:tab w:val="center" w:pos="3386.0000610351562"/>
        </w:tabs>
        <w:rPr/>
      </w:pPr>
      <w:r>
        <w:rPr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-9779</wp:posOffset>
            </wp:positionH>
            <wp:positionV relativeFrom="paragraph">
              <wp:posOffset>-4191</wp:posOffset>
            </wp:positionV>
            <wp:extent cx="1034415" cy="2910840"/>
            <wp:effectExtent xmlns:wp="http://schemas.openxmlformats.org/drawingml/2006/wordprocessingDrawing" l="0" t="0" r="0" b="0"/>
            <wp:wrapSquare wrapText="bothSides"/>
            <wp:docPr id="3" name="Group 5425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34415" cy="2910840"/>
                      <a:chOff x="0" y="0"/>
                      <a:chExt cx="1034415" cy="2910840"/>
                    </a:xfrm>
                  </wpg:grpSpPr>
                  <wps:wsp>
                    <wps:cNvPr id="449" name="Rectangle 449"/>
                    <wps:cNvCnPr>
                      <a:cxnSpLocks noChangeShapeType="1"/>
                    </wps:cNvCnPr>
                    <wps:spPr bwMode="auto">
                      <a:xfrm>
                        <a:off x="466979" y="4195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50" name="Rectangle 450"/>
                    <wps:cNvCnPr>
                      <a:cxnSpLocks noChangeShapeType="1"/>
                    </wps:cNvCnPr>
                    <wps:spPr bwMode="auto">
                      <a:xfrm>
                        <a:off x="924179" y="4195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56" name="Rectangle 456"/>
                    <wps:cNvCnPr>
                      <a:cxnSpLocks noChangeShapeType="1"/>
                    </wps:cNvCnPr>
                    <wps:spPr bwMode="auto">
                      <a:xfrm>
                        <a:off x="466979" y="649101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57" name="Rectangle 457"/>
                    <wps:cNvCnPr>
                      <a:cxnSpLocks noChangeShapeType="1"/>
                    </wps:cNvCnPr>
                    <wps:spPr bwMode="auto">
                      <a:xfrm>
                        <a:off x="924179" y="649101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63" name="Rectangle 463"/>
                    <wps:cNvCnPr>
                      <a:cxnSpLocks noChangeShapeType="1"/>
                    </wps:cNvCnPr>
                    <wps:spPr bwMode="auto">
                      <a:xfrm>
                        <a:off x="466979" y="1293754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64" name="Rectangle 464"/>
                    <wps:cNvCnPr>
                      <a:cxnSpLocks noChangeShapeType="1"/>
                    </wps:cNvCnPr>
                    <wps:spPr bwMode="auto">
                      <a:xfrm>
                        <a:off x="924179" y="1293754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70" name="Rectangle 470"/>
                    <wps:cNvCnPr>
                      <a:cxnSpLocks noChangeShapeType="1"/>
                    </wps:cNvCnPr>
                    <wps:spPr bwMode="auto">
                      <a:xfrm>
                        <a:off x="466979" y="1938406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71" name="Rectangle 471"/>
                    <wps:cNvCnPr>
                      <a:cxnSpLocks noChangeShapeType="1"/>
                    </wps:cNvCnPr>
                    <wps:spPr bwMode="auto">
                      <a:xfrm>
                        <a:off x="924179" y="1938406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77" name="Rectangle 477"/>
                    <wps:cNvCnPr>
                      <a:cxnSpLocks noChangeShapeType="1"/>
                    </wps:cNvCnPr>
                    <wps:spPr bwMode="auto">
                      <a:xfrm>
                        <a:off x="466979" y="2581534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478" name="Rectangle 478"/>
                    <wps:cNvCnPr>
                      <a:cxnSpLocks noChangeShapeType="1"/>
                    </wps:cNvCnPr>
                    <wps:spPr bwMode="auto">
                      <a:xfrm>
                        <a:off x="924179" y="2581534"/>
                        <a:ext cx="59287" cy="2625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264033" y="109093"/>
                        <a:ext cx="626364" cy="147828"/>
                      </a:xfrm>
                      <a:prstGeom prst="rect">
                        <a:avLst/>
                      </a:prstGeom>
                    </pic:spPr>
                  </pic:pic>
                  <wps:wsp>
                    <wps:cNvPr id="491" name="Rectangle 491"/>
                    <wps:cNvCnPr>
                      <a:cxnSpLocks noChangeShapeType="1"/>
                    </wps:cNvCnPr>
                    <wps:spPr bwMode="auto">
                      <a:xfrm>
                        <a:off x="576707" y="135636"/>
                        <a:ext cx="42144" cy="189937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/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204597" y="701929"/>
                        <a:ext cx="626364" cy="147828"/>
                      </a:xfrm>
                      <a:prstGeom prst="rect">
                        <a:avLst/>
                      </a:prstGeom>
                    </pic:spPr>
                  </pic:pic>
                  <wps:wsp>
                    <wps:cNvPr id="496" name="Rectangle 496"/>
                    <wps:cNvCnPr>
                      <a:cxnSpLocks noChangeShapeType="1"/>
                    </wps:cNvCnPr>
                    <wps:spPr bwMode="auto">
                      <a:xfrm>
                        <a:off x="517271" y="728726"/>
                        <a:ext cx="42144" cy="189937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/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216789" y="1348105"/>
                        <a:ext cx="580644" cy="100584"/>
                      </a:xfrm>
                      <a:prstGeom prst="rect">
                        <a:avLst/>
                      </a:prstGeom>
                    </pic:spPr>
                  </pic:pic>
                  <wps:wsp>
                    <wps:cNvPr id="504" name="Rectangle 504"/>
                    <wps:cNvCnPr>
                      <a:cxnSpLocks noChangeShapeType="1"/>
                    </wps:cNvCnPr>
                    <wps:spPr bwMode="auto">
                      <a:xfrm>
                        <a:off x="308534" y="1374902"/>
                        <a:ext cx="42144" cy="189937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/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254889" y="1951609"/>
                        <a:ext cx="413004" cy="204216"/>
                      </a:xfrm>
                      <a:prstGeom prst="rect">
                        <a:avLst/>
                      </a:prstGeom>
                    </pic:spPr>
                  </pic:pic>
                  <wps:wsp>
                    <wps:cNvPr id="509" name="Rectangle 509"/>
                    <wps:cNvCnPr>
                      <a:cxnSpLocks noChangeShapeType="1"/>
                    </wps:cNvCnPr>
                    <wps:spPr bwMode="auto">
                      <a:xfrm>
                        <a:off x="460883" y="1978406"/>
                        <a:ext cx="42144" cy="189937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/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9525" y="2648077"/>
                        <a:ext cx="885444" cy="207264"/>
                      </a:xfrm>
                      <a:prstGeom prst="rect">
                        <a:avLst/>
                      </a:prstGeom>
                    </pic:spPr>
                  </pic:pic>
                  <wps:wsp>
                    <wps:cNvPr id="514" name="Rectangle 514"/>
                    <wps:cNvCnPr>
                      <a:cxnSpLocks noChangeShapeType="1"/>
                    </wps:cNvCnPr>
                    <wps:spPr bwMode="auto">
                      <a:xfrm>
                        <a:off x="451739" y="2674874"/>
                        <a:ext cx="42144" cy="189937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/>
                            <w:ind/>
                            <w:rPr/>
                          </w:pPr>
                          <w:r>
                            <w:rPr/>
                            <w:t xml:space="preserve"> </w:t>
                          </w:r>
                        </w:p>
                      </w:txbxContent>
                    </wps:txbx>
                    <wps:bodyPr lIns="0" tIns="0" rIns="0" bIns="0" anchorCtr="0"/>
                  </wps:wsp>
                </wpg:wgp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Attribute </w:t>
      </w:r>
    </w:p>
    <w:p>
      <w:pPr>
        <w:pBdr/>
        <w:pStyle w:val="Normal"/>
        <w:spacing w:after="158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/>
        <w:tabs>
          <w:tab w:val="center" w:pos="3872.0001220703125"/>
        </w:tabs>
        <w:rPr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Derived Attribute </w:t>
      </w:r>
    </w:p>
    <w:p>
      <w:pPr>
        <w:pBdr/>
        <w:pStyle w:val="Normal"/>
        <w:spacing w:after="157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/>
        <w:tabs>
          <w:tab w:val="center" w:pos="4106.000061035156"/>
        </w:tabs>
        <w:rPr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Multivalued Attribute </w:t>
      </w:r>
    </w:p>
    <w:p>
      <w:pPr>
        <w:pBdr/>
        <w:pStyle w:val="Normal"/>
        <w:spacing w:after="157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/>
        <w:tabs>
          <w:tab w:val="center" w:pos="3588.9999389648438"/>
        </w:tabs>
        <w:rPr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Relationship </w:t>
      </w:r>
    </w:p>
    <w:p>
      <w:pPr>
        <w:pBdr/>
        <w:pStyle w:val="Normal"/>
        <w:spacing w:after="155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1" w:line="257" w:lineRule="auto"/>
        <w:ind/>
        <w:tabs>
          <w:tab w:val="center" w:pos="3223.9999389648438"/>
        </w:tabs>
        <w:rPr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Entity </w:t>
      </w:r>
    </w:p>
    <w:p>
      <w:pPr>
        <w:pBdr/>
        <w:pStyle w:val="Normal"/>
        <w:spacing w:after="155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62"/>
        <w:ind/>
        <w:rPr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>
      <w:pPr>
        <w:pBdr/>
        <w:pStyle w:val="Normal"/>
        <w:spacing w:after="155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157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0"/>
        <w:ind/>
        <w:rPr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>
      <w:pPr>
        <w:pBdr/>
        <w:pStyle w:val="Normal"/>
        <w:spacing w:after="0"/>
        <w:ind w:left="-1181" w:right="-1173"/>
        <w:rPr/>
      </w:pPr>
      <w:r>
        <w:rPr/>
        <w:drawing>
          <wp:inline distT="0" distB="0" distL="0" distR="0">
            <wp:extent cx="7415784" cy="9680449"/>
            <wp:effectExtent xmlns:wp="http://schemas.openxmlformats.org/drawingml/2006/wordprocessingDrawing" l="0" t="0" r="0" b="0"/>
            <wp:docPr id="4" name="Picture 6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5784" cy="96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336" w:right="1476" w:bottom="259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64438"/>
    <w:lvl w:ilvl="0">
      <w:start w:val="0"/>
      <w:numFmt w:val="bullet"/>
      <w:suff w:val="tab"/>
      <w:lvlText w:val="•"/>
      <w:pPr>
        <w:pBdr/>
        <w:spacing/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0"/>
      <w:numFmt w:val="bullet"/>
      <w:suff w:val="tab"/>
      <w:lvlText w:val="▪"/>
      <w:pPr>
        <w:pBdr/>
        <w:spacing/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0"/>
      <w:numFmt w:val="bullet"/>
      <w:suff w:val="tab"/>
      <w:lvlText w:val="•"/>
      <w:pPr>
        <w:pBdr/>
        <w:spacing/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0"/>
      <w:numFmt w:val="bullet"/>
      <w:suff w:val="tab"/>
      <w:lvlText w:val="▪"/>
      <w:pPr>
        <w:pBdr/>
        <w:spacing/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0"/>
      <w:numFmt w:val="bullet"/>
      <w:suff w:val="tab"/>
      <w:lvlText w:val="•"/>
      <w:pPr>
        <w:pBdr/>
        <w:spacing/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0"/>
      <w:numFmt w:val="bullet"/>
      <w:suff w:val="tab"/>
      <w:lvlText w:val="▪"/>
      <w:pPr>
        <w:pBdr/>
        <w:spacing/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Calibri" w:eastAsia="Calibri" w:hAnsi="Calibri" w:cs="Calibri"/>
      <w:color w:val="00000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Grid">
    <w:name w:val="TableGrid"/>
    <w:next w:val="TableGrid"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endnotes" Target="endnotes.xml" /><Relationship Id="rId9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