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B5" w:rsidRDefault="006A30B5" w:rsidP="006A30B5">
      <w:r>
        <w:t>3. Syrup R-Reniton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DC44A8" w:rsidTr="00C050F9">
        <w:trPr>
          <w:trHeight w:val="576"/>
        </w:trPr>
        <w:tc>
          <w:tcPr>
            <w:tcW w:w="2711" w:type="dxa"/>
          </w:tcPr>
          <w:p w:rsidR="00DC44A8" w:rsidRPr="00BE01AE" w:rsidRDefault="00DC44A8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DC44A8" w:rsidRPr="00BE01AE" w:rsidRDefault="00277FB6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R-Reniton</w:t>
            </w:r>
          </w:p>
        </w:tc>
      </w:tr>
      <w:tr w:rsidR="00DC44A8" w:rsidTr="00C050F9">
        <w:trPr>
          <w:trHeight w:val="576"/>
        </w:trPr>
        <w:tc>
          <w:tcPr>
            <w:tcW w:w="2711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DC44A8" w:rsidTr="00C050F9">
        <w:trPr>
          <w:trHeight w:val="576"/>
        </w:trPr>
        <w:tc>
          <w:tcPr>
            <w:tcW w:w="2711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15 MG</w:t>
            </w:r>
          </w:p>
        </w:tc>
      </w:tr>
      <w:tr w:rsidR="00DC44A8" w:rsidTr="00C050F9">
        <w:trPr>
          <w:trHeight w:val="555"/>
        </w:trPr>
        <w:tc>
          <w:tcPr>
            <w:tcW w:w="2711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DC44A8" w:rsidRPr="00BE01AE" w:rsidRDefault="00DC44A8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Syrup</w:t>
            </w:r>
          </w:p>
        </w:tc>
      </w:tr>
      <w:tr w:rsidR="00DC44A8" w:rsidTr="00C050F9">
        <w:trPr>
          <w:trHeight w:val="576"/>
        </w:trPr>
        <w:tc>
          <w:tcPr>
            <w:tcW w:w="2711" w:type="dxa"/>
          </w:tcPr>
          <w:p w:rsidR="00DC44A8" w:rsidRPr="00BE01AE" w:rsidRDefault="00DC44A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DC44A8" w:rsidRPr="00BE01AE" w:rsidRDefault="00277FB6" w:rsidP="00C84754">
            <w:pPr>
              <w:rPr>
                <w:rFonts w:ascii="Poppins" w:hAnsi="Poppins" w:cs="Poppins"/>
                <w:caps/>
                <w:color w:val="222222"/>
              </w:rPr>
            </w:pPr>
            <w:r w:rsidRPr="00277FB6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450 ml 225.00</w:t>
            </w:r>
            <w:r w:rsidR="00C84754" w:rsidRPr="00277FB6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 </w:t>
            </w:r>
            <w:r w:rsidR="00C84754" w:rsidRPr="00277FB6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tk.</w:t>
            </w:r>
            <w:bookmarkStart w:id="0" w:name="_GoBack"/>
            <w:bookmarkEnd w:id="0"/>
          </w:p>
        </w:tc>
      </w:tr>
      <w:tr w:rsidR="00DC44A8" w:rsidTr="00C050F9">
        <w:trPr>
          <w:trHeight w:val="576"/>
        </w:trPr>
        <w:tc>
          <w:tcPr>
            <w:tcW w:w="2711" w:type="dxa"/>
          </w:tcPr>
          <w:p w:rsidR="00DC44A8" w:rsidRPr="00BE01AE" w:rsidRDefault="00DC44A8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DC44A8" w:rsidRPr="00BE01AE" w:rsidRDefault="00277FB6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277FB6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200 ml 115.00 TK.</w:t>
            </w:r>
          </w:p>
        </w:tc>
      </w:tr>
    </w:tbl>
    <w:p w:rsidR="006A30B5" w:rsidRPr="00DC44A8" w:rsidRDefault="006A30B5" w:rsidP="006A30B5"/>
    <w:p w:rsidR="006A30B5" w:rsidRDefault="006A30B5" w:rsidP="006A30B5">
      <w:r>
        <w:t>Arq Ajwain</w:t>
      </w:r>
    </w:p>
    <w:p w:rsidR="006A30B5" w:rsidRDefault="006A30B5" w:rsidP="006A30B5"/>
    <w:p w:rsidR="006A30B5" w:rsidRDefault="006A30B5" w:rsidP="006A30B5">
      <w:r>
        <w:t>Carminative and digestive</w:t>
      </w:r>
    </w:p>
    <w:p w:rsidR="006A30B5" w:rsidRDefault="006A30B5" w:rsidP="006A30B5"/>
    <w:p w:rsidR="006A30B5" w:rsidRDefault="006A30B5" w:rsidP="006A30B5">
      <w:r>
        <w:t>Description: Syrup R-Reniton is a unique combination of Ajwain (Trachyspermum ammi). It acts as a carminative, digestive, appetizer, stomachic &amp; antiseptic. It strengthens the stomach, increases appetite and relieves gas.</w:t>
      </w:r>
    </w:p>
    <w:p w:rsidR="006A30B5" w:rsidRDefault="006A30B5" w:rsidP="006A30B5"/>
    <w:p w:rsidR="006A30B5" w:rsidRDefault="006A30B5" w:rsidP="006A30B5">
      <w:r>
        <w:t>Composition: Each 5 ml arq contains- Trachyspermum ammi 0.83 g.</w:t>
      </w:r>
    </w:p>
    <w:p w:rsidR="006A30B5" w:rsidRDefault="006A30B5" w:rsidP="006A30B5"/>
    <w:p w:rsidR="006A30B5" w:rsidRDefault="006A30B5" w:rsidP="006A30B5">
      <w:r>
        <w:t>Indication: Flatulence, indigestion &amp; anaemia due to liver disorders.</w:t>
      </w:r>
    </w:p>
    <w:p w:rsidR="006A30B5" w:rsidRDefault="006A30B5" w:rsidP="006A30B5"/>
    <w:p w:rsidR="006A30B5" w:rsidRDefault="006A30B5" w:rsidP="006A30B5">
      <w:r>
        <w:t>Dosage: 2-3 teaspoonfuls (10-15 ml) 3-4 times daily or as prescribed by the registered physician.</w:t>
      </w:r>
    </w:p>
    <w:p w:rsidR="006A30B5" w:rsidRDefault="006A30B5" w:rsidP="006A30B5"/>
    <w:p w:rsidR="006A30B5" w:rsidRDefault="006A30B5" w:rsidP="006A30B5">
      <w:r>
        <w:t>Contraindication: There is no known contraindication.</w:t>
      </w:r>
    </w:p>
    <w:p w:rsidR="006A30B5" w:rsidRDefault="006A30B5" w:rsidP="006A30B5"/>
    <w:p w:rsidR="006A30B5" w:rsidRDefault="006A30B5" w:rsidP="006A30B5">
      <w:r>
        <w:t>Side Effects: No significant side effect has been observed in therapeutic dosage.</w:t>
      </w:r>
    </w:p>
    <w:p w:rsidR="006A30B5" w:rsidRDefault="006A30B5" w:rsidP="006A30B5"/>
    <w:p w:rsidR="006A30B5" w:rsidRDefault="006A30B5" w:rsidP="006A30B5">
      <w:r>
        <w:t>Precaution: Keep out of reach of children.</w:t>
      </w:r>
    </w:p>
    <w:p w:rsidR="006A30B5" w:rsidRDefault="006A30B5" w:rsidP="006A30B5"/>
    <w:p w:rsidR="006A30B5" w:rsidRDefault="006A30B5" w:rsidP="006A30B5">
      <w:r>
        <w:lastRenderedPageBreak/>
        <w:t>Storage: Store in a cool and dry place away from light.</w:t>
      </w:r>
    </w:p>
    <w:p w:rsidR="006A30B5" w:rsidRDefault="006A30B5" w:rsidP="006A30B5"/>
    <w:p w:rsidR="006A30B5" w:rsidRDefault="006A30B5" w:rsidP="006A30B5">
      <w:r>
        <w:t>Presentation: 450 ml, 200 ml arq in amber glass bottle.</w:t>
      </w:r>
    </w:p>
    <w:p w:rsidR="006A30B5" w:rsidRDefault="006A30B5" w:rsidP="006A30B5"/>
    <w:p w:rsidR="00B07D86" w:rsidRDefault="006A30B5" w:rsidP="006A30B5">
      <w:r>
        <w:t>Price: 450 ml tk. 225.00, 200 ml 115.00 TK.</w:t>
      </w:r>
    </w:p>
    <w:sectPr w:rsidR="00B0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60"/>
    <w:rsid w:val="000C2B60"/>
    <w:rsid w:val="00277FB6"/>
    <w:rsid w:val="00310CD8"/>
    <w:rsid w:val="006A30B5"/>
    <w:rsid w:val="00B07D86"/>
    <w:rsid w:val="00C84754"/>
    <w:rsid w:val="00D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82A2"/>
  <w15:chartTrackingRefBased/>
  <w15:docId w15:val="{4AD40719-A479-4D0C-80FF-3640916A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6</cp:revision>
  <dcterms:created xsi:type="dcterms:W3CDTF">2023-05-12T03:37:00Z</dcterms:created>
  <dcterms:modified xsi:type="dcterms:W3CDTF">2023-05-12T05:15:00Z</dcterms:modified>
</cp:coreProperties>
</file>