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44" w:rsidRDefault="00AB1C44" w:rsidP="00AB1C44">
      <w:r>
        <w:t>10. Syrup R-Kuli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1B75A2" w:rsidTr="00C050F9">
        <w:trPr>
          <w:trHeight w:val="576"/>
        </w:trPr>
        <w:tc>
          <w:tcPr>
            <w:tcW w:w="2711" w:type="dxa"/>
          </w:tcPr>
          <w:p w:rsidR="001B75A2" w:rsidRPr="00BE01AE" w:rsidRDefault="001B75A2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1B75A2" w:rsidRPr="00BE01AE" w:rsidRDefault="002969E0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R-Kuli</w:t>
            </w:r>
          </w:p>
        </w:tc>
      </w:tr>
      <w:tr w:rsidR="001B75A2" w:rsidTr="00C050F9">
        <w:trPr>
          <w:trHeight w:val="576"/>
        </w:trPr>
        <w:tc>
          <w:tcPr>
            <w:tcW w:w="2711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1B75A2" w:rsidTr="00C050F9">
        <w:trPr>
          <w:trHeight w:val="576"/>
        </w:trPr>
        <w:tc>
          <w:tcPr>
            <w:tcW w:w="2711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15 MG</w:t>
            </w:r>
          </w:p>
        </w:tc>
      </w:tr>
      <w:tr w:rsidR="001B75A2" w:rsidTr="00C050F9">
        <w:trPr>
          <w:trHeight w:val="555"/>
        </w:trPr>
        <w:tc>
          <w:tcPr>
            <w:tcW w:w="2711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1B75A2" w:rsidRPr="00BE01AE" w:rsidRDefault="001B75A2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Syrup</w:t>
            </w:r>
          </w:p>
        </w:tc>
      </w:tr>
      <w:tr w:rsidR="001B75A2" w:rsidTr="00C050F9">
        <w:trPr>
          <w:trHeight w:val="576"/>
        </w:trPr>
        <w:tc>
          <w:tcPr>
            <w:tcW w:w="2711" w:type="dxa"/>
          </w:tcPr>
          <w:p w:rsidR="001B75A2" w:rsidRPr="00BE01AE" w:rsidRDefault="001B75A2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1B75A2" w:rsidRPr="00BE01AE" w:rsidRDefault="002969E0" w:rsidP="00C050F9">
            <w:pPr>
              <w:rPr>
                <w:rFonts w:ascii="Poppins" w:hAnsi="Poppins" w:cs="Poppins"/>
                <w:caps/>
                <w:color w:val="222222"/>
              </w:rPr>
            </w:pPr>
            <w:r w:rsidRPr="002969E0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450 ml 225.00 TK.</w:t>
            </w:r>
          </w:p>
        </w:tc>
      </w:tr>
      <w:tr w:rsidR="001B75A2" w:rsidTr="00C050F9">
        <w:trPr>
          <w:trHeight w:val="576"/>
        </w:trPr>
        <w:tc>
          <w:tcPr>
            <w:tcW w:w="2711" w:type="dxa"/>
          </w:tcPr>
          <w:p w:rsidR="001B75A2" w:rsidRPr="00BE01AE" w:rsidRDefault="001B75A2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1B75A2" w:rsidRPr="00BE01AE" w:rsidRDefault="002969E0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2969E0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200 ml 115.00 TK.</w:t>
            </w:r>
            <w:bookmarkStart w:id="0" w:name="_GoBack"/>
            <w:bookmarkEnd w:id="0"/>
          </w:p>
        </w:tc>
      </w:tr>
      <w:tr w:rsidR="002969E0" w:rsidRPr="00BE01AE" w:rsidTr="002969E0">
        <w:trPr>
          <w:trHeight w:val="576"/>
        </w:trPr>
        <w:tc>
          <w:tcPr>
            <w:tcW w:w="2711" w:type="dxa"/>
          </w:tcPr>
          <w:p w:rsidR="002969E0" w:rsidRPr="00BE01AE" w:rsidRDefault="002969E0" w:rsidP="00FA48E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2969E0" w:rsidRPr="00BE01AE" w:rsidRDefault="002969E0" w:rsidP="00FA48E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2969E0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100 ml 60.00 TK.</w:t>
            </w:r>
          </w:p>
        </w:tc>
      </w:tr>
    </w:tbl>
    <w:p w:rsidR="00AB1C44" w:rsidRDefault="00AB1C44" w:rsidP="00AB1C44"/>
    <w:p w:rsidR="00AB1C44" w:rsidRDefault="00AB1C44" w:rsidP="00AB1C44">
      <w:r>
        <w:t>Urinary alkalinizer &amp; diuretic</w:t>
      </w:r>
    </w:p>
    <w:p w:rsidR="00AB1C44" w:rsidRDefault="00AB1C44" w:rsidP="00AB1C44"/>
    <w:p w:rsidR="00AB1C44" w:rsidRDefault="00AB1C44" w:rsidP="00AB1C44">
      <w:r>
        <w:t>Description: R-Kuli is a time tested unani  medicine, prepared with the valuable natural ingredients. It acts as a febrifuge, diuretic, antiobstructive &amp; prebiotic. It stimulates growth and activity of probiotic (friendly bacteria), helps to expel harmful waste materials from kidney &amp; urinary bladder, relieves inflammation &amp; normalizes body temperature.</w:t>
      </w:r>
    </w:p>
    <w:p w:rsidR="00AB1C44" w:rsidRDefault="00AB1C44" w:rsidP="00AB1C44"/>
    <w:p w:rsidR="00AB1C44" w:rsidRDefault="00AB1C44" w:rsidP="00AB1C44">
      <w:r>
        <w:t>Composition: Each 5ml syrup contains- Cichorium intybus (root) 250 mg, Cichorium intybus (seed) 125 mg, Tribulus terrestris 125 mg, Foeniculum vulgare (root) 125 mg, Foeniculum vulgare (seed) 125 mg &amp; Cucumis melo (seed) 250 mg.</w:t>
      </w:r>
    </w:p>
    <w:p w:rsidR="00AB1C44" w:rsidRDefault="00AB1C44" w:rsidP="00AB1C44"/>
    <w:p w:rsidR="00AB1C44" w:rsidRDefault="00AB1C44" w:rsidP="00AB1C44">
      <w:r>
        <w:t>Indication: Oliguria, infective &amp; obstructive jaundice, fever and amenorrhoea. It is also very effective to eliminate morbid substances from kidney &amp; urinary bladder.</w:t>
      </w:r>
    </w:p>
    <w:p w:rsidR="00AB1C44" w:rsidRDefault="00AB1C44" w:rsidP="00AB1C44"/>
    <w:p w:rsidR="00AB1C44" w:rsidRDefault="00AB1C44" w:rsidP="00AB1C44">
      <w:r>
        <w:t>Dosage: Adults: 2-4 teaspoonfuls (10-20 ml) 2-4 times daily.</w:t>
      </w:r>
    </w:p>
    <w:p w:rsidR="00AB1C44" w:rsidRDefault="00AB1C44" w:rsidP="00AB1C44">
      <w:r>
        <w:t>Children: 1-2 teaspoonful(s) (5-10 ml) 2-4 times daily or as prescribed by the registered physician.</w:t>
      </w:r>
    </w:p>
    <w:p w:rsidR="00AB1C44" w:rsidRDefault="00AB1C44" w:rsidP="00AB1C44"/>
    <w:p w:rsidR="00AB1C44" w:rsidRDefault="00AB1C44" w:rsidP="00AB1C44">
      <w:r>
        <w:t>Contraindication: There is no known contraindication.</w:t>
      </w:r>
    </w:p>
    <w:p w:rsidR="00AB1C44" w:rsidRDefault="00AB1C44" w:rsidP="00AB1C44"/>
    <w:p w:rsidR="00AB1C44" w:rsidRDefault="00AB1C44" w:rsidP="00AB1C44">
      <w:r>
        <w:t>Side Effects: No significant side effect has been observed in therapeutic dosage.</w:t>
      </w:r>
    </w:p>
    <w:p w:rsidR="00AB1C44" w:rsidRDefault="00AB1C44" w:rsidP="00AB1C44"/>
    <w:p w:rsidR="00AB1C44" w:rsidRDefault="00AB1C44" w:rsidP="00AB1C44">
      <w:r>
        <w:t>Precaution: Keep out of reach of children.</w:t>
      </w:r>
    </w:p>
    <w:p w:rsidR="00AB1C44" w:rsidRDefault="00AB1C44" w:rsidP="00AB1C44"/>
    <w:p w:rsidR="00AB1C44" w:rsidRDefault="00AB1C44" w:rsidP="00AB1C44">
      <w:r>
        <w:t>Storage: Store in a cool and dry place away from light.</w:t>
      </w:r>
    </w:p>
    <w:p w:rsidR="00AB1C44" w:rsidRDefault="00AB1C44" w:rsidP="00AB1C44"/>
    <w:p w:rsidR="00AB1C44" w:rsidRDefault="00AB1C44" w:rsidP="00AB1C44">
      <w:r>
        <w:t>Presentation: 450 ml, 200 ml, 100 syrup in amber glass bottle.</w:t>
      </w:r>
    </w:p>
    <w:p w:rsidR="00AB1C44" w:rsidRDefault="00AB1C44" w:rsidP="00AB1C44"/>
    <w:p w:rsidR="00DD424B" w:rsidRDefault="00AB1C44" w:rsidP="00AB1C44">
      <w:r>
        <w:t>Price: 450 ml 225.00 TK. 200 ml 115.00 TK. 100 ml 60.00 TK.</w:t>
      </w:r>
    </w:p>
    <w:sectPr w:rsidR="00DD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EE"/>
    <w:rsid w:val="001200EE"/>
    <w:rsid w:val="001B75A2"/>
    <w:rsid w:val="002969E0"/>
    <w:rsid w:val="00AB1C44"/>
    <w:rsid w:val="00D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955"/>
  <w15:chartTrackingRefBased/>
  <w15:docId w15:val="{2C63B5B8-3416-4AAB-8A0A-963F560F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4</cp:revision>
  <dcterms:created xsi:type="dcterms:W3CDTF">2023-05-12T03:42:00Z</dcterms:created>
  <dcterms:modified xsi:type="dcterms:W3CDTF">2023-05-12T05:13:00Z</dcterms:modified>
</cp:coreProperties>
</file>