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F9" w:rsidRDefault="00DF08F9" w:rsidP="00DF08F9">
      <w:r>
        <w:t>Capsule Valaria</w:t>
      </w:r>
    </w:p>
    <w:p w:rsidR="00DF08F9" w:rsidRDefault="00DF08F9" w:rsidP="00DF08F9">
      <w:r>
        <w:t xml:space="preserve">Qurs Muhazzil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027F58" w:rsidTr="00BE2604">
        <w:trPr>
          <w:trHeight w:val="576"/>
        </w:trPr>
        <w:tc>
          <w:tcPr>
            <w:tcW w:w="2711" w:type="dxa"/>
          </w:tcPr>
          <w:p w:rsidR="00027F58" w:rsidRPr="00BE01AE" w:rsidRDefault="00027F58" w:rsidP="00BE2604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027F58" w:rsidRPr="00BE01AE" w:rsidRDefault="00027F58" w:rsidP="00BE2604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Valaria</w:t>
            </w:r>
          </w:p>
        </w:tc>
      </w:tr>
      <w:tr w:rsidR="00027F58" w:rsidTr="00BE2604">
        <w:trPr>
          <w:trHeight w:val="576"/>
        </w:trPr>
        <w:tc>
          <w:tcPr>
            <w:tcW w:w="2711" w:type="dxa"/>
          </w:tcPr>
          <w:p w:rsidR="00027F58" w:rsidRPr="00BE01AE" w:rsidRDefault="00027F58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027F58" w:rsidRPr="00BE01AE" w:rsidRDefault="00027F58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027F58" w:rsidTr="00BE2604">
        <w:trPr>
          <w:trHeight w:val="576"/>
        </w:trPr>
        <w:tc>
          <w:tcPr>
            <w:tcW w:w="2711" w:type="dxa"/>
          </w:tcPr>
          <w:p w:rsidR="00027F58" w:rsidRPr="00BE01AE" w:rsidRDefault="00027F58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027F58" w:rsidRPr="00BE01AE" w:rsidRDefault="00027F58" w:rsidP="00BE2604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60 Capsules</w:t>
            </w:r>
            <w:bookmarkStart w:id="0" w:name="_GoBack"/>
            <w:bookmarkEnd w:id="0"/>
          </w:p>
        </w:tc>
      </w:tr>
      <w:tr w:rsidR="00027F58" w:rsidTr="00BE2604">
        <w:trPr>
          <w:trHeight w:val="555"/>
        </w:trPr>
        <w:tc>
          <w:tcPr>
            <w:tcW w:w="2711" w:type="dxa"/>
          </w:tcPr>
          <w:p w:rsidR="00027F58" w:rsidRPr="00BE01AE" w:rsidRDefault="00027F58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027F58" w:rsidRPr="00BE01AE" w:rsidRDefault="00027F58" w:rsidP="00BE2604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Capsul</w:t>
            </w:r>
          </w:p>
        </w:tc>
      </w:tr>
      <w:tr w:rsidR="00027F58" w:rsidTr="00BE2604">
        <w:trPr>
          <w:trHeight w:val="576"/>
        </w:trPr>
        <w:tc>
          <w:tcPr>
            <w:tcW w:w="2711" w:type="dxa"/>
          </w:tcPr>
          <w:p w:rsidR="00027F58" w:rsidRPr="00BE01AE" w:rsidRDefault="00027F58" w:rsidP="00BE2604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027F58" w:rsidRPr="00BE01AE" w:rsidRDefault="00027F58" w:rsidP="00BE2604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027F58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1980.00 TK.</w:t>
            </w:r>
          </w:p>
        </w:tc>
      </w:tr>
    </w:tbl>
    <w:p w:rsidR="00DF08F9" w:rsidRDefault="00DF08F9" w:rsidP="00DF08F9"/>
    <w:p w:rsidR="00DF08F9" w:rsidRDefault="00DF08F9" w:rsidP="00DF08F9">
      <w:r>
        <w:t xml:space="preserve">Natural fat reducer </w:t>
      </w:r>
    </w:p>
    <w:p w:rsidR="00DF08F9" w:rsidRDefault="00DF08F9" w:rsidP="00DF08F9"/>
    <w:p w:rsidR="00DF08F9" w:rsidRDefault="00DF08F9" w:rsidP="00DF08F9">
      <w:r>
        <w:t>Description : Capsule Valaria</w:t>
      </w:r>
    </w:p>
    <w:p w:rsidR="00DF08F9" w:rsidRDefault="00DF08F9" w:rsidP="00DF08F9">
      <w:r>
        <w:t xml:space="preserve"> is a unique combination of difference type of herbs which is natural formula for weight management. According to Bangladesh National Unani </w:t>
      </w:r>
    </w:p>
    <w:p w:rsidR="00DF08F9" w:rsidRDefault="00DF08F9" w:rsidP="00DF08F9">
      <w:r>
        <w:t>Formulary. Valaria melts abnormal body fat, thereby helping to reduce excess body weight.</w:t>
      </w:r>
    </w:p>
    <w:p w:rsidR="00DF08F9" w:rsidRDefault="00DF08F9" w:rsidP="00DF08F9">
      <w:r>
        <w:t xml:space="preserve">Composition: Each capsule contains : </w:t>
      </w:r>
    </w:p>
    <w:p w:rsidR="00DF08F9" w:rsidRDefault="00DF08F9" w:rsidP="00DF08F9">
      <w:r>
        <w:t xml:space="preserve">Trachyspermum ammi 83.33 mg,  Carum carvi 83.33 mg, Coccus lacca 83.33 mg,  Origanum vulgare 83.33mg, Tetraclinis articulata 166.67 mg &amp; other ingredients qs. </w:t>
      </w:r>
    </w:p>
    <w:p w:rsidR="00DF08F9" w:rsidRDefault="00DF08F9" w:rsidP="00DF08F9">
      <w:r>
        <w:t xml:space="preserve">Indication :  Obesity , excessive abdominal fat and over weight. </w:t>
      </w:r>
    </w:p>
    <w:p w:rsidR="00DF08F9" w:rsidRDefault="00DF08F9" w:rsidP="00DF08F9"/>
    <w:p w:rsidR="00DF08F9" w:rsidRDefault="00DF08F9" w:rsidP="00DF08F9">
      <w:r>
        <w:t>Dosage: 4 capsules daily at morning empty of stomach or as prescribed by the registered physician.</w:t>
      </w:r>
    </w:p>
    <w:p w:rsidR="00DF08F9" w:rsidRDefault="00DF08F9" w:rsidP="00DF08F9">
      <w:r>
        <w:t>Contraindication: There is no known contraindication.</w:t>
      </w:r>
    </w:p>
    <w:p w:rsidR="00DF08F9" w:rsidRDefault="00DF08F9" w:rsidP="00DF08F9"/>
    <w:p w:rsidR="00DF08F9" w:rsidRDefault="00DF08F9" w:rsidP="00DF08F9">
      <w:r>
        <w:t>Side Effects: No significant side effect has been observed in therapeutic dosage.</w:t>
      </w:r>
    </w:p>
    <w:p w:rsidR="00DF08F9" w:rsidRDefault="00DF08F9" w:rsidP="00DF08F9">
      <w:r>
        <w:t>Precaution: Keep out of reach of children.</w:t>
      </w:r>
    </w:p>
    <w:p w:rsidR="00DF08F9" w:rsidRDefault="00DF08F9" w:rsidP="00DF08F9"/>
    <w:p w:rsidR="00DF08F9" w:rsidRDefault="00DF08F9" w:rsidP="00DF08F9">
      <w:r>
        <w:t>Storage: Store in a cool and dry place away from light.</w:t>
      </w:r>
    </w:p>
    <w:p w:rsidR="00DF08F9" w:rsidRDefault="00DF08F9" w:rsidP="00DF08F9"/>
    <w:p w:rsidR="00DF08F9" w:rsidRDefault="00DF08F9" w:rsidP="00DF08F9">
      <w:r>
        <w:t>Preparation: Plastic Container containing 60 capsules.</w:t>
      </w:r>
    </w:p>
    <w:p w:rsidR="00DF08F9" w:rsidRDefault="00DF08F9" w:rsidP="00DF08F9"/>
    <w:p w:rsidR="00425F27" w:rsidRDefault="00DF08F9" w:rsidP="00DF08F9">
      <w:r>
        <w:t>Price: Each box capsule 1980.00 TK.</w:t>
      </w:r>
    </w:p>
    <w:sectPr w:rsidR="0042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A9"/>
    <w:rsid w:val="00027F58"/>
    <w:rsid w:val="00425F27"/>
    <w:rsid w:val="005932A9"/>
    <w:rsid w:val="00D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0CED"/>
  <w15:chartTrackingRefBased/>
  <w15:docId w15:val="{45D7A483-21BA-427A-B56D-DF1F32E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3</cp:revision>
  <dcterms:created xsi:type="dcterms:W3CDTF">2023-05-13T05:10:00Z</dcterms:created>
  <dcterms:modified xsi:type="dcterms:W3CDTF">2023-05-13T05:14:00Z</dcterms:modified>
</cp:coreProperties>
</file>