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38160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سند نیازمندی‌های محصول</w:t>
      </w:r>
      <w:r w:rsidRPr="00604C22">
        <w:rPr>
          <w:sz w:val="36"/>
          <w:szCs w:val="36"/>
        </w:rPr>
        <w:t xml:space="preserve"> (PRD)</w:t>
      </w:r>
    </w:p>
    <w:p w14:paraId="4B7714F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پلتفرم گلدکسا</w:t>
      </w:r>
    </w:p>
    <w:p w14:paraId="326D3B4D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</w:rPr>
        <w:pict w14:anchorId="122DE90D">
          <v:rect id="_x0000_i1025" style="width:0;height:.75pt" o:hralign="right" o:hrstd="t" o:hr="t" fillcolor="#a0a0a0" stroked="f"/>
        </w:pict>
      </w:r>
    </w:p>
    <w:p w14:paraId="2388C97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فهرست</w:t>
      </w:r>
    </w:p>
    <w:p w14:paraId="51A4F766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۱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کلیات و چشم‌انداز محصول</w:t>
      </w:r>
      <w:r w:rsidRPr="00604C22">
        <w:rPr>
          <w:sz w:val="36"/>
          <w:szCs w:val="36"/>
        </w:rPr>
        <w:br/>
      </w:r>
      <w:r w:rsidRPr="00604C22">
        <w:rPr>
          <w:sz w:val="36"/>
          <w:szCs w:val="36"/>
          <w:rtl/>
        </w:rPr>
        <w:t>۲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کاربران و نحوه تعامل با سیستم</w:t>
      </w:r>
      <w:r w:rsidRPr="00604C22">
        <w:rPr>
          <w:sz w:val="36"/>
          <w:szCs w:val="36"/>
        </w:rPr>
        <w:br/>
      </w:r>
      <w:r w:rsidRPr="00604C22">
        <w:rPr>
          <w:sz w:val="36"/>
          <w:szCs w:val="36"/>
          <w:rtl/>
        </w:rPr>
        <w:t>۳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شرح کامل عملکرد سیستم</w:t>
      </w:r>
      <w:r w:rsidRPr="00604C22">
        <w:rPr>
          <w:sz w:val="36"/>
          <w:szCs w:val="36"/>
        </w:rPr>
        <w:br/>
      </w:r>
      <w:r w:rsidRPr="00604C22">
        <w:rPr>
          <w:sz w:val="36"/>
          <w:szCs w:val="36"/>
          <w:rtl/>
        </w:rPr>
        <w:t>۴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مدل درآمدی و قوانین مالی</w:t>
      </w:r>
      <w:r w:rsidRPr="00604C22">
        <w:rPr>
          <w:sz w:val="36"/>
          <w:szCs w:val="36"/>
        </w:rPr>
        <w:br/>
      </w:r>
      <w:r w:rsidRPr="00604C22">
        <w:rPr>
          <w:sz w:val="36"/>
          <w:szCs w:val="36"/>
          <w:rtl/>
        </w:rPr>
        <w:t>۵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پنل مدیریت و گزارش‌ها</w:t>
      </w:r>
      <w:r w:rsidRPr="00604C22">
        <w:rPr>
          <w:sz w:val="36"/>
          <w:szCs w:val="36"/>
        </w:rPr>
        <w:br/>
      </w:r>
      <w:r w:rsidRPr="00604C22">
        <w:rPr>
          <w:sz w:val="36"/>
          <w:szCs w:val="36"/>
          <w:rtl/>
        </w:rPr>
        <w:t>۶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اعلان‌ها</w:t>
      </w:r>
      <w:r w:rsidRPr="00604C22">
        <w:rPr>
          <w:sz w:val="36"/>
          <w:szCs w:val="36"/>
        </w:rPr>
        <w:br/>
      </w:r>
      <w:r w:rsidRPr="00604C22">
        <w:rPr>
          <w:sz w:val="36"/>
          <w:szCs w:val="36"/>
          <w:rtl/>
        </w:rPr>
        <w:t>۷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مفروضات و نیازمندی‌های کلی</w:t>
      </w:r>
    </w:p>
    <w:p w14:paraId="40B3EDDB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</w:rPr>
        <w:pict w14:anchorId="065255EB">
          <v:rect id="_x0000_i1026" style="width:0;height:.75pt" o:hralign="right" o:hrstd="t" o:hr="t" fillcolor="#a0a0a0" stroked="f"/>
        </w:pict>
      </w:r>
    </w:p>
    <w:p w14:paraId="51B8B051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۱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کلیات و چشم‌انداز محصول</w:t>
      </w:r>
    </w:p>
    <w:p w14:paraId="3550F16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گلدکسا یک پلتفرم جامع دیجیتال در حوزه طلا و جواهر است که کاربر در آن می‌تواند</w:t>
      </w:r>
      <w:r w:rsidRPr="00604C22">
        <w:rPr>
          <w:sz w:val="36"/>
          <w:szCs w:val="36"/>
        </w:rPr>
        <w:t>:</w:t>
      </w:r>
    </w:p>
    <w:p w14:paraId="7D49344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طلای آماده را با قیمت لحظه‌ای و شفاف جستجو، بررسی و خریداری کند</w:t>
      </w:r>
      <w:r w:rsidRPr="00604C22">
        <w:rPr>
          <w:sz w:val="36"/>
          <w:szCs w:val="36"/>
        </w:rPr>
        <w:t>.</w:t>
      </w:r>
    </w:p>
    <w:p w14:paraId="7C66CB3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طلای اختصاصی خود را با جزئیات کامل طراحی کرده و سفارش ساخت دهد</w:t>
      </w:r>
      <w:r w:rsidRPr="00604C22">
        <w:rPr>
          <w:sz w:val="36"/>
          <w:szCs w:val="36"/>
        </w:rPr>
        <w:t>.</w:t>
      </w:r>
    </w:p>
    <w:p w14:paraId="0E90391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با استفاده از دوربین موبایل، هر قطعه طلا را پیش از خرید روی بدن خود ببیند و بررسی کند</w:t>
      </w:r>
      <w:r w:rsidRPr="00604C22">
        <w:rPr>
          <w:sz w:val="36"/>
          <w:szCs w:val="36"/>
        </w:rPr>
        <w:t>.</w:t>
      </w:r>
    </w:p>
    <w:p w14:paraId="4DEAA49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ارزش طلای انتخابی را با تغییر وزن و عیار شبیه‌سازی کرده و قیمت نهایی را همان لحظه ببیند</w:t>
      </w:r>
      <w:r w:rsidRPr="00604C22">
        <w:rPr>
          <w:sz w:val="36"/>
          <w:szCs w:val="36"/>
        </w:rPr>
        <w:t>.</w:t>
      </w:r>
    </w:p>
    <w:p w14:paraId="3DB8CCA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طلای دست دوم خود را برای فروش عرضه کند یا در مزایده‌های آنلاین شرکت کند</w:t>
      </w:r>
      <w:r w:rsidRPr="00604C22">
        <w:rPr>
          <w:sz w:val="36"/>
          <w:szCs w:val="36"/>
        </w:rPr>
        <w:t>.</w:t>
      </w:r>
    </w:p>
    <w:p w14:paraId="7591264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lastRenderedPageBreak/>
        <w:t>با دوستان و خانواده خود خرید گروهی انجام دهد</w:t>
      </w:r>
      <w:r w:rsidRPr="00604C22">
        <w:rPr>
          <w:sz w:val="36"/>
          <w:szCs w:val="36"/>
        </w:rPr>
        <w:t>.</w:t>
      </w:r>
    </w:p>
    <w:p w14:paraId="5C7616F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دارایی طلای خود را در یک کیف پول دیجیتال رصد کرده و از تحلیل‌های هوشمند برای سرمایه‌گذاری بهتر بهره ببرد</w:t>
      </w:r>
      <w:r w:rsidRPr="00604C22">
        <w:rPr>
          <w:sz w:val="36"/>
          <w:szCs w:val="36"/>
        </w:rPr>
        <w:t>.</w:t>
      </w:r>
    </w:p>
    <w:p w14:paraId="395B9271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از دستیار هوش مصنوعی برای خلق یا پیشنهاد طراحی‌های جدید استفاده کند</w:t>
      </w:r>
      <w:r w:rsidRPr="00604C22">
        <w:rPr>
          <w:sz w:val="36"/>
          <w:szCs w:val="36"/>
        </w:rPr>
        <w:t>.</w:t>
      </w:r>
    </w:p>
    <w:p w14:paraId="090DBFF0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طراحی‌های خود را با دیگران به اشتراک بگذارد، در چالش‌های طراحی شرکت کند و در جامعه کاربری تعامل داشته باشد</w:t>
      </w:r>
      <w:r w:rsidRPr="00604C22">
        <w:rPr>
          <w:sz w:val="36"/>
          <w:szCs w:val="36"/>
        </w:rPr>
        <w:t>.</w:t>
      </w:r>
    </w:p>
    <w:p w14:paraId="6F890738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</w:rPr>
        <w:pict w14:anchorId="1FB6C2B5">
          <v:rect id="_x0000_i1027" style="width:0;height:.75pt" o:hralign="right" o:hrstd="t" o:hr="t" fillcolor="#a0a0a0" stroked="f"/>
        </w:pict>
      </w:r>
    </w:p>
    <w:p w14:paraId="76E6CF8C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۲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کاربران و نحوه تعامل با سیستم</w:t>
      </w:r>
    </w:p>
    <w:p w14:paraId="0FB536C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۲.۱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کاربر مهمان (بدون ثبت‌نام)</w:t>
      </w:r>
    </w:p>
    <w:p w14:paraId="36025E8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مهمان فقط می‌تواند با فضای پلتفرم آشنا شود و محصولات را تماشا کند</w:t>
      </w:r>
      <w:r w:rsidRPr="00604C22">
        <w:rPr>
          <w:sz w:val="36"/>
          <w:szCs w:val="36"/>
        </w:rPr>
        <w:t>. </w:t>
      </w:r>
      <w:r w:rsidRPr="00604C22">
        <w:rPr>
          <w:sz w:val="36"/>
          <w:szCs w:val="36"/>
          <w:rtl/>
        </w:rPr>
        <w:t>هیچ اقدام دیگری </w:t>
      </w:r>
      <w:r w:rsidRPr="00604C22">
        <w:rPr>
          <w:sz w:val="36"/>
          <w:szCs w:val="36"/>
        </w:rPr>
        <w:t>(</w:t>
      </w:r>
      <w:r w:rsidRPr="00604C22">
        <w:rPr>
          <w:sz w:val="36"/>
          <w:szCs w:val="36"/>
          <w:rtl/>
        </w:rPr>
        <w:t>خرید، ثبت سفارش، مشاهده قیمت‌ها، شرکت در مزایده، استفاده از</w:t>
      </w:r>
      <w:r w:rsidRPr="00604C22">
        <w:rPr>
          <w:sz w:val="36"/>
          <w:szCs w:val="36"/>
        </w:rPr>
        <w:t xml:space="preserve"> AR </w:t>
      </w:r>
      <w:r w:rsidRPr="00604C22">
        <w:rPr>
          <w:sz w:val="36"/>
          <w:szCs w:val="36"/>
          <w:rtl/>
        </w:rPr>
        <w:t>و</w:t>
      </w:r>
      <w:r w:rsidRPr="00604C22">
        <w:rPr>
          <w:sz w:val="36"/>
          <w:szCs w:val="36"/>
        </w:rPr>
        <w:t xml:space="preserve"> ...) </w:t>
      </w:r>
      <w:r w:rsidRPr="00604C22">
        <w:rPr>
          <w:sz w:val="36"/>
          <w:szCs w:val="36"/>
          <w:rtl/>
        </w:rPr>
        <w:t>برای او ممکن نیست. برای هر اقدامی باید ثبت‌نام کند</w:t>
      </w:r>
      <w:r w:rsidRPr="00604C22">
        <w:rPr>
          <w:sz w:val="36"/>
          <w:szCs w:val="36"/>
        </w:rPr>
        <w:t>.</w:t>
      </w:r>
    </w:p>
    <w:p w14:paraId="13F262A0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۲.۲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ثبت‌نام و احراز هویت</w:t>
      </w:r>
    </w:p>
    <w:p w14:paraId="54BE635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ثبت‌نام فقط از طریق شماره موبایل و دریافت کد تأیید یکبارمصرف</w:t>
      </w:r>
      <w:r w:rsidRPr="00604C22">
        <w:rPr>
          <w:sz w:val="36"/>
          <w:szCs w:val="36"/>
        </w:rPr>
        <w:t xml:space="preserve"> (OTP) </w:t>
      </w:r>
      <w:r w:rsidRPr="00604C22">
        <w:rPr>
          <w:sz w:val="36"/>
          <w:szCs w:val="36"/>
          <w:rtl/>
        </w:rPr>
        <w:t>انجام می‌شود</w:t>
      </w:r>
      <w:r w:rsidRPr="00604C22">
        <w:rPr>
          <w:sz w:val="36"/>
          <w:szCs w:val="36"/>
        </w:rPr>
        <w:t>.</w:t>
      </w:r>
    </w:p>
    <w:p w14:paraId="26F540C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روش‌های دیگر (ایمیل، ورود با گوگل، اپل آیدی) وجود ندارد</w:t>
      </w:r>
      <w:r w:rsidRPr="00604C22">
        <w:rPr>
          <w:sz w:val="36"/>
          <w:szCs w:val="36"/>
        </w:rPr>
        <w:t>.</w:t>
      </w:r>
    </w:p>
    <w:p w14:paraId="29C28256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زیر ۱۸ سال امکان ثبت‌نام ندارد</w:t>
      </w:r>
      <w:r w:rsidRPr="00604C22">
        <w:rPr>
          <w:sz w:val="36"/>
          <w:szCs w:val="36"/>
        </w:rPr>
        <w:t>.</w:t>
      </w:r>
    </w:p>
    <w:p w14:paraId="260EDCA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برای خرید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احراز هویت با بارگذاری کارت ملی و تطبیق اطلاعات الزامی است</w:t>
      </w:r>
      <w:r w:rsidRPr="00604C22">
        <w:rPr>
          <w:sz w:val="36"/>
          <w:szCs w:val="36"/>
        </w:rPr>
        <w:t>.</w:t>
      </w:r>
    </w:p>
    <w:p w14:paraId="2332FFF4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برای فروش در بازار دست دوم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احراز هویت سخت‌گیرانه‌تر شامل تطبیق چهره با کارت ملی دریافت می‌شود</w:t>
      </w:r>
      <w:r w:rsidRPr="00604C22">
        <w:rPr>
          <w:sz w:val="36"/>
          <w:szCs w:val="36"/>
        </w:rPr>
        <w:t>.</w:t>
      </w:r>
    </w:p>
    <w:p w14:paraId="769209F4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۲.۳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پنل کاربری</w:t>
      </w:r>
      <w:r w:rsidRPr="00604C22">
        <w:rPr>
          <w:sz w:val="36"/>
          <w:szCs w:val="36"/>
        </w:rPr>
        <w:t xml:space="preserve"> (Profile)</w:t>
      </w:r>
    </w:p>
    <w:p w14:paraId="5B94DF6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اطلاعات قابل مشاهده و ویرایش برای خود کاربر</w:t>
      </w:r>
      <w:r w:rsidRPr="00604C22">
        <w:rPr>
          <w:sz w:val="36"/>
          <w:szCs w:val="36"/>
        </w:rPr>
        <w:t>:</w:t>
      </w:r>
    </w:p>
    <w:p w14:paraId="794C80A9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lastRenderedPageBreak/>
        <w:t>نام و نام خانوادگی</w:t>
      </w:r>
    </w:p>
    <w:p w14:paraId="06F0BD59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آدرس (قابلیت ذخیره چند آدرس)</w:t>
      </w:r>
    </w:p>
    <w:p w14:paraId="5C9CACD0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شماره تلفن</w:t>
      </w:r>
    </w:p>
    <w:p w14:paraId="019E8B39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تصویر پروفایل</w:t>
      </w:r>
    </w:p>
    <w:p w14:paraId="3A4FAD26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اطلاعات بانکی</w:t>
      </w:r>
    </w:p>
    <w:p w14:paraId="1DB2616D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پروفایل عمومی کاربر (آنچه دیگران می‌بینند)</w:t>
      </w:r>
      <w:r w:rsidRPr="00604C22">
        <w:rPr>
          <w:sz w:val="36"/>
          <w:szCs w:val="36"/>
        </w:rPr>
        <w:t>:</w:t>
      </w:r>
    </w:p>
    <w:p w14:paraId="5F5050A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فقط نام نمایشی و طراحی‌های منتشرشده. هیچ اطلاعات خرید، فروش یا مالی کاربر نمایش داده نمی‌شود</w:t>
      </w:r>
      <w:r w:rsidRPr="00604C22">
        <w:rPr>
          <w:sz w:val="36"/>
          <w:szCs w:val="36"/>
        </w:rPr>
        <w:t>.</w:t>
      </w:r>
    </w:p>
    <w:p w14:paraId="27326657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۲.۴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سطح‌بندی کاربران</w:t>
      </w:r>
    </w:p>
    <w:p w14:paraId="538CEB60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سیستم سطح‌بندی کاربران به صورت «نقره‌ای»، «طلایی»، «الماسی» پیاده‌سازی می‌شود. معیار دقیق ارتقا سطح (بر اساس حجم خرید، تعداد تراکنش، فعالیت اجتماعی و ...) به صورت انعطاف‌پذیر قابل تنظیم خواهد بود</w:t>
      </w:r>
      <w:r w:rsidRPr="00604C22">
        <w:rPr>
          <w:sz w:val="36"/>
          <w:szCs w:val="36"/>
        </w:rPr>
        <w:t>.</w:t>
      </w:r>
    </w:p>
    <w:p w14:paraId="602E9E8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</w:rPr>
        <w:pict w14:anchorId="41586548">
          <v:rect id="_x0000_i1028" style="width:0;height:.75pt" o:hralign="right" o:hrstd="t" o:hr="t" fillcolor="#a0a0a0" stroked="f"/>
        </w:pict>
      </w:r>
    </w:p>
    <w:p w14:paraId="7785C83C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۳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شرح کامل عملکرد سیستم</w:t>
      </w:r>
    </w:p>
    <w:p w14:paraId="625FA267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۳.۱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قیمت‌گذاری</w:t>
      </w:r>
    </w:p>
    <w:p w14:paraId="09E625F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قیمت طلا به‌صورت واقعاً لحظه‌ای از یک منبع معتبر (که متعاقباً توسط مشتری معرفی می‌شود) دریافت و در سراسر پلتفرم اعمال می‌گردد</w:t>
      </w:r>
      <w:r w:rsidRPr="00604C22">
        <w:rPr>
          <w:sz w:val="36"/>
          <w:szCs w:val="36"/>
        </w:rPr>
        <w:t>.</w:t>
      </w:r>
    </w:p>
    <w:p w14:paraId="5D4AE7F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اسپرد (اختلاف قیمت خرید پلتفرم از بازار و قیمت فروش به کاربر) در سیستم لحاظ می‌شود. مقدار دقیق آن پس از تصمیم‌گیری مشتری قابل تنظیم است</w:t>
      </w:r>
      <w:r w:rsidRPr="00604C22">
        <w:rPr>
          <w:sz w:val="36"/>
          <w:szCs w:val="36"/>
        </w:rPr>
        <w:t>.</w:t>
      </w:r>
    </w:p>
    <w:p w14:paraId="1DB2D9C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فرمول قیمت نهایی شامل: قیمت خام طلا + اجرت ساخت (درصدی) + سود پلتفرم + هزینه ریخته‌گری (برای سفارشی) + مالیات ارزش افزوده (طبق قانون روز) + هزینه ارسال (بر اساس مسافت طلاساز تا مشتری) می‌باشد. درصد دقیق هر آیتم پس از دریافت اطلاعات از مشتری نهایی می‌شود</w:t>
      </w:r>
      <w:r w:rsidRPr="00604C22">
        <w:rPr>
          <w:sz w:val="36"/>
          <w:szCs w:val="36"/>
        </w:rPr>
        <w:t>.</w:t>
      </w:r>
    </w:p>
    <w:p w14:paraId="7158C330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lastRenderedPageBreak/>
        <w:t>حداقل یا حداکثر مبلغ خرید وجود ندارد</w:t>
      </w:r>
      <w:r w:rsidRPr="00604C22">
        <w:rPr>
          <w:sz w:val="36"/>
          <w:szCs w:val="36"/>
        </w:rPr>
        <w:t>.</w:t>
      </w:r>
    </w:p>
    <w:p w14:paraId="7544EEDD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۳.۲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محصولات آماده و کاتالوگ</w:t>
      </w:r>
    </w:p>
    <w:p w14:paraId="708C79C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طلاسازانی که با گلدکسا قرارداد دارند، مدل‌های آماده خود را در پلتفرم بارگذاری می‌کنند</w:t>
      </w:r>
      <w:r w:rsidRPr="00604C22">
        <w:rPr>
          <w:sz w:val="36"/>
          <w:szCs w:val="36"/>
        </w:rPr>
        <w:t>.</w:t>
      </w:r>
    </w:p>
    <w:p w14:paraId="5829FF3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اطلاعات هر محصول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وزن، عیار، سنگ‌ها، ابعاد، جنس رکاب، نوع قفل، نام سازنده، کشور سازنده، تصاویر (حداقل یک تصویر الزامی، مابقی اختیاری)، ویدیو (اختیاری)</w:t>
      </w:r>
      <w:r w:rsidRPr="00604C22">
        <w:rPr>
          <w:sz w:val="36"/>
          <w:szCs w:val="36"/>
        </w:rPr>
        <w:t>.</w:t>
      </w:r>
    </w:p>
    <w:p w14:paraId="5E300AE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مدیریت موجودی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هر طلاساز موجودی محصولات خود را به‌روزرسانی می‌کند</w:t>
      </w:r>
      <w:r w:rsidRPr="00604C22">
        <w:rPr>
          <w:sz w:val="36"/>
          <w:szCs w:val="36"/>
        </w:rPr>
        <w:t>.</w:t>
      </w:r>
    </w:p>
    <w:p w14:paraId="741E8B9D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اگر محصولی ناموجود شود، دکمه «اطلاع‌رسانی موجود شدن» به کاربر نمایش داده می‌شود</w:t>
      </w:r>
      <w:r w:rsidRPr="00604C22">
        <w:rPr>
          <w:sz w:val="36"/>
          <w:szCs w:val="36"/>
        </w:rPr>
        <w:t>.</w:t>
      </w:r>
    </w:p>
    <w:p w14:paraId="52DF0E7B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امکان دسته‌بندی محصولات بر اساس «مناسبت» (هدیه ولنتاین، روز مادر، عید و ...) وجود دارد</w:t>
      </w:r>
      <w:r w:rsidRPr="00604C22">
        <w:rPr>
          <w:sz w:val="36"/>
          <w:szCs w:val="36"/>
        </w:rPr>
        <w:t>.</w:t>
      </w:r>
    </w:p>
    <w:p w14:paraId="523B55A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۳.۳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فرآیند خرید</w:t>
      </w:r>
    </w:p>
    <w:p w14:paraId="4952DB9D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پرداخت از طریق یک درگاه بانکی (هنوز مشخص نشده) با پشتیبانی از کارت‌های شتابی انجام می‌شود</w:t>
      </w:r>
      <w:r w:rsidRPr="00604C22">
        <w:rPr>
          <w:sz w:val="36"/>
          <w:szCs w:val="36"/>
        </w:rPr>
        <w:t>.</w:t>
      </w:r>
    </w:p>
    <w:p w14:paraId="0ABFE2FD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کیف پول ریالی داخل پلتفرم وجود دارد. کاربر می‌تواند کیف پول خود را شارژ کرده و از آن برای خرید استفاده کند</w:t>
      </w:r>
      <w:r w:rsidRPr="00604C22">
        <w:rPr>
          <w:sz w:val="36"/>
          <w:szCs w:val="36"/>
        </w:rPr>
        <w:t>.</w:t>
      </w:r>
    </w:p>
    <w:p w14:paraId="7E73CC4A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پس از پرداخت موفق، اعلان داخل پلتفرم و ارسال فاکتور از طریق پیامک انجام می‌شود</w:t>
      </w:r>
      <w:r w:rsidRPr="00604C22">
        <w:rPr>
          <w:sz w:val="36"/>
          <w:szCs w:val="36"/>
        </w:rPr>
        <w:t>.</w:t>
      </w:r>
    </w:p>
    <w:p w14:paraId="3B711E8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فاکتور رسمی برای کاربر صادر می‌شود (جزئیات اقلام فاکتور متعاقباً نهایی می‌گردد)</w:t>
      </w:r>
      <w:r w:rsidRPr="00604C22">
        <w:rPr>
          <w:sz w:val="36"/>
          <w:szCs w:val="36"/>
        </w:rPr>
        <w:t>.</w:t>
      </w:r>
    </w:p>
    <w:p w14:paraId="7DAE082C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لغو سفارش</w:t>
      </w:r>
      <w:r w:rsidRPr="00604C22">
        <w:rPr>
          <w:sz w:val="36"/>
          <w:szCs w:val="36"/>
        </w:rPr>
        <w:t>:</w:t>
      </w:r>
    </w:p>
    <w:p w14:paraId="187C70FB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اگر وضعیت سفارش «در حال ساخت» باشد، امکان لغو وجود ندارد</w:t>
      </w:r>
      <w:r w:rsidRPr="00604C22">
        <w:rPr>
          <w:sz w:val="36"/>
          <w:szCs w:val="36"/>
        </w:rPr>
        <w:t>.</w:t>
      </w:r>
    </w:p>
    <w:p w14:paraId="7906FD5C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lastRenderedPageBreak/>
        <w:t>در غیر این صورت، کاربر می‌تواند سفارش را لغو کند</w:t>
      </w:r>
      <w:r w:rsidRPr="00604C22">
        <w:rPr>
          <w:sz w:val="36"/>
          <w:szCs w:val="36"/>
        </w:rPr>
        <w:t>.</w:t>
      </w:r>
    </w:p>
    <w:p w14:paraId="1C32AAC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وجه پرداختی ظرف ۲۴ ساعت به حساب کاربر برمی‌گردد</w:t>
      </w:r>
      <w:r w:rsidRPr="00604C22">
        <w:rPr>
          <w:sz w:val="36"/>
          <w:szCs w:val="36"/>
        </w:rPr>
        <w:t>.</w:t>
      </w:r>
    </w:p>
    <w:p w14:paraId="5ECDA386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مرجوعی و بازگشت کالا</w:t>
      </w:r>
      <w:r w:rsidRPr="00604C22">
        <w:rPr>
          <w:sz w:val="36"/>
          <w:szCs w:val="36"/>
        </w:rPr>
        <w:t>:</w:t>
      </w:r>
    </w:p>
    <w:p w14:paraId="12073DB9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اگر طلای تحویل‌شده مشکل داشته باشد و مطابق با مدل ثبت‌شده نباشد، کاربر طلا را به گلدکسا ارجاع می‌دهد</w:t>
      </w:r>
      <w:r w:rsidRPr="00604C22">
        <w:rPr>
          <w:sz w:val="36"/>
          <w:szCs w:val="36"/>
        </w:rPr>
        <w:t>.</w:t>
      </w:r>
    </w:p>
    <w:p w14:paraId="3AD7A737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گلدکسا بررسی می‌کند. در صورت تأیید مشکل، موضوع به طلاساز اعلام شده و یک طلای جدید با همان مدل برای کاربر ارسال می‌شود</w:t>
      </w:r>
      <w:r w:rsidRPr="00604C22">
        <w:rPr>
          <w:sz w:val="36"/>
          <w:szCs w:val="36"/>
        </w:rPr>
        <w:t>.</w:t>
      </w:r>
    </w:p>
    <w:p w14:paraId="7E36CDFB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۳.۴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ارسال</w:t>
      </w:r>
    </w:p>
    <w:p w14:paraId="178910B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روش‌های ارسال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پست، پیک اختصاصی، تیپاکس. (تحویل حضوری و اسنپ باکس فعلاً خیر. شاید بعداً فقط اصفهان اضافه شود)</w:t>
      </w:r>
      <w:r w:rsidRPr="00604C22">
        <w:rPr>
          <w:sz w:val="36"/>
          <w:szCs w:val="36"/>
        </w:rPr>
        <w:t>.</w:t>
      </w:r>
    </w:p>
    <w:p w14:paraId="00522F8B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می‌تواند روش ارسال را خودش انتخاب کند</w:t>
      </w:r>
      <w:r w:rsidRPr="00604C22">
        <w:rPr>
          <w:sz w:val="36"/>
          <w:szCs w:val="36"/>
        </w:rPr>
        <w:t>.</w:t>
      </w:r>
    </w:p>
    <w:p w14:paraId="6BF6A7C8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هزینه ارسال بر اساس مسافت طلاساز تا مشتری محاسبه می‌شود</w:t>
      </w:r>
      <w:r w:rsidRPr="00604C22">
        <w:rPr>
          <w:sz w:val="36"/>
          <w:szCs w:val="36"/>
        </w:rPr>
        <w:t>.</w:t>
      </w:r>
    </w:p>
    <w:p w14:paraId="708F9E0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بیمه ارسال توسط شرکت‌های حمل‌کننده (پست، تیپاکس، پیک) پوشش داده می‌شود</w:t>
      </w:r>
      <w:r w:rsidRPr="00604C22">
        <w:rPr>
          <w:sz w:val="36"/>
          <w:szCs w:val="36"/>
        </w:rPr>
        <w:t>.</w:t>
      </w:r>
    </w:p>
    <w:p w14:paraId="50ADD924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سیستم پیگیری آنلاین وضعیت ارسال از طریق</w:t>
      </w:r>
      <w:r w:rsidRPr="00604C22">
        <w:rPr>
          <w:sz w:val="36"/>
          <w:szCs w:val="36"/>
        </w:rPr>
        <w:t xml:space="preserve"> API </w:t>
      </w:r>
      <w:r w:rsidRPr="00604C22">
        <w:rPr>
          <w:sz w:val="36"/>
          <w:szCs w:val="36"/>
          <w:rtl/>
        </w:rPr>
        <w:t>شرکت‌های حمل‌کننده وجود ندارد. کاربر در صورت نیاز با گلدکسا تماس می‌گیرد و گلدکسا با شماره پیگیری خودش وضعیت را بررسی می‌کند</w:t>
      </w:r>
      <w:r w:rsidRPr="00604C22">
        <w:rPr>
          <w:sz w:val="36"/>
          <w:szCs w:val="36"/>
        </w:rPr>
        <w:t>.</w:t>
      </w:r>
    </w:p>
    <w:p w14:paraId="38702441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۳.۵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طراحی طلای سفارشی</w:t>
      </w:r>
    </w:p>
    <w:p w14:paraId="412B93DA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می‌تواند هر آنچه می‌خواهد طراحی کند: نوع زیور، وزن، عیار، ابعاد، سنگ‌ها (از کتابخانه کامل سنگ‌های قیمتی موجود در طلاسازهای طرف قرارداد)، حکاکی متن، رنگ طلا (زرد، سفید، رزگلد) و</w:t>
      </w:r>
      <w:r w:rsidRPr="00604C22">
        <w:rPr>
          <w:sz w:val="36"/>
          <w:szCs w:val="36"/>
        </w:rPr>
        <w:t xml:space="preserve"> ...</w:t>
      </w:r>
    </w:p>
    <w:p w14:paraId="3FD3DB8D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کتابخانه سنگ‌های قیمتی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تمامی سنگ‌هایی که طلاسازهای طرف قرارداد ارائه می‌دهند، در سیستم بارگذاری می‌شود</w:t>
      </w:r>
      <w:r w:rsidRPr="00604C22">
        <w:rPr>
          <w:sz w:val="36"/>
          <w:szCs w:val="36"/>
        </w:rPr>
        <w:t>.</w:t>
      </w:r>
    </w:p>
    <w:p w14:paraId="3D9A836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lastRenderedPageBreak/>
        <w:t>کاربر می‌تواند سنگ شخصی خود را نیز بفرستد. در این صورت، سنگ را برای گلدکسا ارسال می‌کند، گلدکسا پس از تأیید امکان استفاده، آن را به طلاساز ارسال می‌کند</w:t>
      </w:r>
      <w:r w:rsidRPr="00604C22">
        <w:rPr>
          <w:sz w:val="36"/>
          <w:szCs w:val="36"/>
        </w:rPr>
        <w:t>.</w:t>
      </w:r>
    </w:p>
    <w:p w14:paraId="6BAF84F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پیش‌نمایش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طرح به‌صورت سه‌بعدی و چرخشی در مرورگر و اپلیکیشن قابل مشاهده است</w:t>
      </w:r>
      <w:r w:rsidRPr="00604C22">
        <w:rPr>
          <w:sz w:val="36"/>
          <w:szCs w:val="36"/>
        </w:rPr>
        <w:t>.</w:t>
      </w:r>
    </w:p>
    <w:p w14:paraId="478DF32B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مدت زمان ساخت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۷</w:t>
      </w:r>
      <w:r w:rsidRPr="00604C22">
        <w:rPr>
          <w:sz w:val="36"/>
          <w:szCs w:val="36"/>
        </w:rPr>
        <w:t xml:space="preserve"> </w:t>
      </w:r>
      <w:r w:rsidRPr="00604C22">
        <w:rPr>
          <w:sz w:val="36"/>
          <w:szCs w:val="36"/>
          <w:rtl/>
        </w:rPr>
        <w:t>تا ۱۵ روز کاری</w:t>
      </w:r>
      <w:r w:rsidRPr="00604C22">
        <w:rPr>
          <w:sz w:val="36"/>
          <w:szCs w:val="36"/>
        </w:rPr>
        <w:t>.</w:t>
      </w:r>
    </w:p>
    <w:p w14:paraId="2BB68BD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تا پیش از وضعیت «در حال ساخت» می‌تواند سفارش را تغییر یا لغو کند</w:t>
      </w:r>
      <w:r w:rsidRPr="00604C22">
        <w:rPr>
          <w:sz w:val="36"/>
          <w:szCs w:val="36"/>
        </w:rPr>
        <w:t>.</w:t>
      </w:r>
    </w:p>
    <w:p w14:paraId="152095EC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هزینه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هزینه طراحی با همان اکانت کاربر محاسبه می‌شود (نیاز به پرداخت جداگانه برای خود طراحی نیست). هزینه ریخته‌گری جداگانه محاسبه شده و اجرت ساخت سفارشی بالاتر از آماده است</w:t>
      </w:r>
      <w:r w:rsidRPr="00604C22">
        <w:rPr>
          <w:sz w:val="36"/>
          <w:szCs w:val="36"/>
        </w:rPr>
        <w:t>.</w:t>
      </w:r>
    </w:p>
    <w:p w14:paraId="1E24432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۳.۶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تجربه واقعیت افزوده</w:t>
      </w:r>
      <w:r w:rsidRPr="00604C22">
        <w:rPr>
          <w:sz w:val="36"/>
          <w:szCs w:val="36"/>
        </w:rPr>
        <w:t xml:space="preserve"> (AR)</w:t>
      </w:r>
    </w:p>
    <w:p w14:paraId="7030B60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</w:rPr>
        <w:t xml:space="preserve">AR </w:t>
      </w:r>
      <w:r w:rsidRPr="00604C22">
        <w:rPr>
          <w:sz w:val="36"/>
          <w:szCs w:val="36"/>
          <w:rtl/>
        </w:rPr>
        <w:t>روی هر دو بستر وب</w:t>
      </w:r>
      <w:r w:rsidRPr="00604C22">
        <w:rPr>
          <w:sz w:val="36"/>
          <w:szCs w:val="36"/>
        </w:rPr>
        <w:t xml:space="preserve"> (</w:t>
      </w:r>
      <w:proofErr w:type="spellStart"/>
      <w:r w:rsidRPr="00604C22">
        <w:rPr>
          <w:sz w:val="36"/>
          <w:szCs w:val="36"/>
        </w:rPr>
        <w:t>WebXR</w:t>
      </w:r>
      <w:proofErr w:type="spellEnd"/>
      <w:r w:rsidRPr="00604C22">
        <w:rPr>
          <w:sz w:val="36"/>
          <w:szCs w:val="36"/>
        </w:rPr>
        <w:t>) </w:t>
      </w:r>
      <w:r w:rsidRPr="00604C22">
        <w:rPr>
          <w:sz w:val="36"/>
          <w:szCs w:val="36"/>
          <w:rtl/>
        </w:rPr>
        <w:t>و اپلیکیشن موبایل</w:t>
      </w:r>
      <w:r w:rsidRPr="00604C22">
        <w:rPr>
          <w:sz w:val="36"/>
          <w:szCs w:val="36"/>
        </w:rPr>
        <w:t xml:space="preserve"> (iOS </w:t>
      </w:r>
      <w:r w:rsidRPr="00604C22">
        <w:rPr>
          <w:sz w:val="36"/>
          <w:szCs w:val="36"/>
          <w:rtl/>
        </w:rPr>
        <w:t>با</w:t>
      </w:r>
      <w:r w:rsidRPr="00604C22">
        <w:rPr>
          <w:sz w:val="36"/>
          <w:szCs w:val="36"/>
        </w:rPr>
        <w:t xml:space="preserve"> </w:t>
      </w:r>
      <w:proofErr w:type="spellStart"/>
      <w:r w:rsidRPr="00604C22">
        <w:rPr>
          <w:sz w:val="36"/>
          <w:szCs w:val="36"/>
        </w:rPr>
        <w:t>ARKit</w:t>
      </w:r>
      <w:proofErr w:type="spellEnd"/>
      <w:r w:rsidRPr="00604C22">
        <w:rPr>
          <w:sz w:val="36"/>
          <w:szCs w:val="36"/>
        </w:rPr>
        <w:t xml:space="preserve"> </w:t>
      </w:r>
      <w:r w:rsidRPr="00604C22">
        <w:rPr>
          <w:sz w:val="36"/>
          <w:szCs w:val="36"/>
          <w:rtl/>
        </w:rPr>
        <w:t>و</w:t>
      </w:r>
      <w:r w:rsidRPr="00604C22">
        <w:rPr>
          <w:sz w:val="36"/>
          <w:szCs w:val="36"/>
        </w:rPr>
        <w:t xml:space="preserve"> Android </w:t>
      </w:r>
      <w:r w:rsidRPr="00604C22">
        <w:rPr>
          <w:sz w:val="36"/>
          <w:szCs w:val="36"/>
          <w:rtl/>
        </w:rPr>
        <w:t>با</w:t>
      </w:r>
      <w:r w:rsidRPr="00604C22">
        <w:rPr>
          <w:sz w:val="36"/>
          <w:szCs w:val="36"/>
        </w:rPr>
        <w:t xml:space="preserve"> </w:t>
      </w:r>
      <w:proofErr w:type="spellStart"/>
      <w:r w:rsidRPr="00604C22">
        <w:rPr>
          <w:sz w:val="36"/>
          <w:szCs w:val="36"/>
        </w:rPr>
        <w:t>ARCore</w:t>
      </w:r>
      <w:proofErr w:type="spellEnd"/>
      <w:r w:rsidRPr="00604C22">
        <w:rPr>
          <w:sz w:val="36"/>
          <w:szCs w:val="36"/>
        </w:rPr>
        <w:t>) </w:t>
      </w:r>
      <w:r w:rsidRPr="00604C22">
        <w:rPr>
          <w:sz w:val="36"/>
          <w:szCs w:val="36"/>
          <w:rtl/>
        </w:rPr>
        <w:t>فعال است</w:t>
      </w:r>
      <w:r w:rsidRPr="00604C22">
        <w:rPr>
          <w:sz w:val="36"/>
          <w:szCs w:val="36"/>
        </w:rPr>
        <w:t>.</w:t>
      </w:r>
    </w:p>
    <w:p w14:paraId="17C55291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می‌تواند طلا را روی تمام اعضای بدن (دست، مچ، گردن، گوش) پرو کند</w:t>
      </w:r>
      <w:r w:rsidRPr="00604C22">
        <w:rPr>
          <w:sz w:val="36"/>
          <w:szCs w:val="36"/>
        </w:rPr>
        <w:t>.</w:t>
      </w:r>
    </w:p>
    <w:p w14:paraId="07FD348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نحوه تشخیص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سیستم هم به‌صورت خودکار عضو بدن را تشخیص می‌دهد و هم کاربر می‌تواند به‌صورت دستی محل پرو را انتخاب کند</w:t>
      </w:r>
      <w:r w:rsidRPr="00604C22">
        <w:rPr>
          <w:sz w:val="36"/>
          <w:szCs w:val="36"/>
        </w:rPr>
        <w:t>.</w:t>
      </w:r>
    </w:p>
    <w:p w14:paraId="17D6080D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طلا باید واقع‌گرایانه و با ابعاد دقیق نمایش داده شود</w:t>
      </w:r>
      <w:r w:rsidRPr="00604C22">
        <w:rPr>
          <w:sz w:val="36"/>
          <w:szCs w:val="36"/>
        </w:rPr>
        <w:t>.</w:t>
      </w:r>
    </w:p>
    <w:p w14:paraId="08FF93B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شبیه‌سازی نور و سایه برای واقعی‌تر شدن طلا انجام می‌شود</w:t>
      </w:r>
      <w:r w:rsidRPr="00604C22">
        <w:rPr>
          <w:sz w:val="36"/>
          <w:szCs w:val="36"/>
        </w:rPr>
        <w:t>.</w:t>
      </w:r>
    </w:p>
    <w:p w14:paraId="4FD3C2A1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می‌تواند چند قطعه مرتبط را هم‌زمان پرو کند (مثلاً انگشتر و دستبند باهم</w:t>
      </w:r>
      <w:r w:rsidRPr="00604C22">
        <w:rPr>
          <w:sz w:val="36"/>
          <w:szCs w:val="36"/>
        </w:rPr>
        <w:t>).</w:t>
      </w:r>
    </w:p>
    <w:p w14:paraId="09DE75D4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می‌تواند حین پرو، رنگ طلا و اندازه را تغییر دهد</w:t>
      </w:r>
      <w:r w:rsidRPr="00604C22">
        <w:rPr>
          <w:sz w:val="36"/>
          <w:szCs w:val="36"/>
        </w:rPr>
        <w:t>.</w:t>
      </w:r>
    </w:p>
    <w:p w14:paraId="365B099A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خروجی عکس و فیلم از تجربه</w:t>
      </w:r>
      <w:r w:rsidRPr="00604C22">
        <w:rPr>
          <w:sz w:val="36"/>
          <w:szCs w:val="36"/>
        </w:rPr>
        <w:t xml:space="preserve"> AR </w:t>
      </w:r>
      <w:r w:rsidRPr="00604C22">
        <w:rPr>
          <w:sz w:val="36"/>
          <w:szCs w:val="36"/>
          <w:rtl/>
        </w:rPr>
        <w:t>قابلیت ذخیره و اشتراک‌گذاری دارد</w:t>
      </w:r>
      <w:r w:rsidRPr="00604C22">
        <w:rPr>
          <w:sz w:val="36"/>
          <w:szCs w:val="36"/>
        </w:rPr>
        <w:t>.</w:t>
      </w:r>
    </w:p>
    <w:p w14:paraId="5D8C2CA4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lastRenderedPageBreak/>
        <w:t>۳.۷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شبیه‌ساز ارزش طلا</w:t>
      </w:r>
    </w:p>
    <w:p w14:paraId="6599654B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می‌تواند وزن و عیار یک قطعه طلا را تغییر دهد و قیمت نهایی همان لحظه محاسبه و نمایش داده شود</w:t>
      </w:r>
      <w:r w:rsidRPr="00604C22">
        <w:rPr>
          <w:sz w:val="36"/>
          <w:szCs w:val="36"/>
        </w:rPr>
        <w:t>.</w:t>
      </w:r>
    </w:p>
    <w:p w14:paraId="48CFE6A8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امکان ذخیره چند سناریوی مختلف و مقایسه آن‌ها وجود دارد</w:t>
      </w:r>
      <w:r w:rsidRPr="00604C22">
        <w:rPr>
          <w:sz w:val="36"/>
          <w:szCs w:val="36"/>
        </w:rPr>
        <w:t>.</w:t>
      </w:r>
    </w:p>
    <w:p w14:paraId="6AD090E6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پیش‌بینی ارزش آتی طلا نیز انجام می‌شود. روش دقیق پیش‌بینی</w:t>
      </w:r>
      <w:r w:rsidRPr="00604C22">
        <w:rPr>
          <w:sz w:val="36"/>
          <w:szCs w:val="36"/>
        </w:rPr>
        <w:t xml:space="preserve"> (</w:t>
      </w:r>
      <w:r w:rsidRPr="00604C22">
        <w:rPr>
          <w:sz w:val="36"/>
          <w:szCs w:val="36"/>
          <w:rtl/>
        </w:rPr>
        <w:t>الگوریتم داخلی یا</w:t>
      </w:r>
      <w:r w:rsidRPr="00604C22">
        <w:rPr>
          <w:sz w:val="36"/>
          <w:szCs w:val="36"/>
        </w:rPr>
        <w:t xml:space="preserve"> API </w:t>
      </w:r>
      <w:r w:rsidRPr="00604C22">
        <w:rPr>
          <w:sz w:val="36"/>
          <w:szCs w:val="36"/>
          <w:rtl/>
        </w:rPr>
        <w:t>خارجی</w:t>
      </w:r>
      <w:r w:rsidRPr="00604C22">
        <w:rPr>
          <w:sz w:val="36"/>
          <w:szCs w:val="36"/>
        </w:rPr>
        <w:t xml:space="preserve">) </w:t>
      </w:r>
      <w:r w:rsidRPr="00604C22">
        <w:rPr>
          <w:sz w:val="36"/>
          <w:szCs w:val="36"/>
          <w:rtl/>
        </w:rPr>
        <w:t>متعاقباً تعیین می‌گردد</w:t>
      </w:r>
      <w:r w:rsidRPr="00604C22">
        <w:rPr>
          <w:sz w:val="36"/>
          <w:szCs w:val="36"/>
        </w:rPr>
        <w:t>.</w:t>
      </w:r>
    </w:p>
    <w:p w14:paraId="5E53A789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نمودار قیمت تاریخی طلا در بازه‌های زمانی مختلف (یک هفته، یک ماه، سه ماه، شش ماه، یک سال، پنج سال) به انتخاب کاربر نمایش داده می‌شود</w:t>
      </w:r>
      <w:r w:rsidRPr="00604C22">
        <w:rPr>
          <w:sz w:val="36"/>
          <w:szCs w:val="36"/>
        </w:rPr>
        <w:t>.</w:t>
      </w:r>
    </w:p>
    <w:p w14:paraId="4A4F26D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ارزش آتی پیش‌بینی‌شده هم به‌صورت عدد و هم به‌صورت نمودار قابل نمایش است</w:t>
      </w:r>
      <w:r w:rsidRPr="00604C22">
        <w:rPr>
          <w:sz w:val="36"/>
          <w:szCs w:val="36"/>
        </w:rPr>
        <w:t>.</w:t>
      </w:r>
    </w:p>
    <w:p w14:paraId="5991A114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۳.۸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بازار دست دوم و مزایده</w:t>
      </w:r>
    </w:p>
    <w:p w14:paraId="42DD6517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می‌تواند هر طلایی (نه فقط خریداری‌شده از گلدکسا) را برای فروش عرضه کند</w:t>
      </w:r>
      <w:r w:rsidRPr="00604C22">
        <w:rPr>
          <w:sz w:val="36"/>
          <w:szCs w:val="36"/>
        </w:rPr>
        <w:t>.</w:t>
      </w:r>
    </w:p>
    <w:p w14:paraId="427C019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پیش‌نیاز فروش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فروشنده باید طلا را ابتدا به گلدکسا ارسال کند تا کارشناسان گلدکسا آن را بررسی و تأیید کنند. پس از تأیید، طلا در مزایده یا فروش مستقیم قرار می‌گیرد</w:t>
      </w:r>
      <w:r w:rsidRPr="00604C22">
        <w:rPr>
          <w:sz w:val="36"/>
          <w:szCs w:val="36"/>
        </w:rPr>
        <w:t>.</w:t>
      </w:r>
    </w:p>
    <w:p w14:paraId="2A56D13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قیمت‌گذاری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فروشنده قیمت پایه را تعیین می‌کند. محدودیت خاصی وجود ندارد</w:t>
      </w:r>
      <w:r w:rsidRPr="00604C22">
        <w:rPr>
          <w:sz w:val="36"/>
          <w:szCs w:val="36"/>
        </w:rPr>
        <w:t>.</w:t>
      </w:r>
    </w:p>
    <w:p w14:paraId="5FA4AAA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رزرو پرایس</w:t>
      </w:r>
      <w:r w:rsidRPr="00604C22">
        <w:rPr>
          <w:sz w:val="36"/>
          <w:szCs w:val="36"/>
        </w:rPr>
        <w:t xml:space="preserve"> (Reserve Price): </w:t>
      </w:r>
      <w:r w:rsidRPr="00604C22">
        <w:rPr>
          <w:sz w:val="36"/>
          <w:szCs w:val="36"/>
          <w:rtl/>
        </w:rPr>
        <w:t>فروشنده می‌تواند یک کف قیمت مخفی تعیین کند که اگر پیشنهادها به آن نرسد، معامله انجام نشود</w:t>
      </w:r>
      <w:r w:rsidRPr="00604C22">
        <w:rPr>
          <w:sz w:val="36"/>
          <w:szCs w:val="36"/>
        </w:rPr>
        <w:t>.</w:t>
      </w:r>
    </w:p>
    <w:p w14:paraId="4B34B98A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حداقل افزایش پیشنهاد</w:t>
      </w:r>
      <w:r w:rsidRPr="00604C22">
        <w:rPr>
          <w:sz w:val="36"/>
          <w:szCs w:val="36"/>
        </w:rPr>
        <w:t xml:space="preserve"> (Bid Increment): </w:t>
      </w:r>
      <w:r w:rsidRPr="00604C22">
        <w:rPr>
          <w:sz w:val="36"/>
          <w:szCs w:val="36"/>
          <w:rtl/>
        </w:rPr>
        <w:t>به‌صورت عددی یا درصدی از قیمت پایه قابل تنظیم است</w:t>
      </w:r>
      <w:r w:rsidRPr="00604C22">
        <w:rPr>
          <w:sz w:val="36"/>
          <w:szCs w:val="36"/>
        </w:rPr>
        <w:t>.</w:t>
      </w:r>
    </w:p>
    <w:p w14:paraId="40BEC54A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مدت زمان مزایده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گزینه‌های ۱ روز، ۳ روز، ۵ روز و ۷ روز در اختیار فروشنده است</w:t>
      </w:r>
      <w:r w:rsidRPr="00604C22">
        <w:rPr>
          <w:sz w:val="36"/>
          <w:szCs w:val="36"/>
        </w:rPr>
        <w:t>.</w:t>
      </w:r>
    </w:p>
    <w:p w14:paraId="71A37FC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lastRenderedPageBreak/>
        <w:t>تمدید خودکار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اگر در ۲ دقیقه پایانی مزایده پیشنهادی ثبت شود، زمان مزایده ۵ دقیقه دیگر تمدید می‌شود</w:t>
      </w:r>
      <w:r w:rsidRPr="00604C22">
        <w:rPr>
          <w:sz w:val="36"/>
          <w:szCs w:val="36"/>
        </w:rPr>
        <w:t>.</w:t>
      </w:r>
    </w:p>
    <w:p w14:paraId="2869AB3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فروشنده نمی‌تواند مزایده فعال را زودتر تمام یا لغو کند</w:t>
      </w:r>
      <w:r w:rsidRPr="00604C22">
        <w:rPr>
          <w:sz w:val="36"/>
          <w:szCs w:val="36"/>
        </w:rPr>
        <w:t>.</w:t>
      </w:r>
    </w:p>
    <w:p w14:paraId="78DB3AF8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پس از اتمام مزایده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برنده فرصت محدودی برای پرداخت دارد. در صورت عدم پرداخت، نفر دوم برنده اعلام می‌شود</w:t>
      </w:r>
      <w:r w:rsidRPr="00604C22">
        <w:rPr>
          <w:sz w:val="36"/>
          <w:szCs w:val="36"/>
        </w:rPr>
        <w:t>.</w:t>
      </w:r>
    </w:p>
    <w:p w14:paraId="0D7226F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فرآیند تسویه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هم‌زمان با ارسال طلا از فروشنده به گلدکسا و تأیید آن، پول از خریدار گرفته می‌شود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سپس طلای تأییدشده برای خریدار ارسال می‌گردد</w:t>
      </w:r>
      <w:r w:rsidRPr="00604C22">
        <w:rPr>
          <w:sz w:val="36"/>
          <w:szCs w:val="36"/>
        </w:rPr>
        <w:t>.</w:t>
      </w:r>
    </w:p>
    <w:p w14:paraId="6F4CC649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کمیسیون گلدکسا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از فروش دست دوم کمیسیون دریافت می‌شود (درصد دقیق متعاقباً تعیین می‌گردد)</w:t>
      </w:r>
      <w:r w:rsidRPr="00604C22">
        <w:rPr>
          <w:sz w:val="36"/>
          <w:szCs w:val="36"/>
        </w:rPr>
        <w:t>.</w:t>
      </w:r>
    </w:p>
    <w:p w14:paraId="6F5FDD7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۳.۹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خرید گروهی</w:t>
      </w:r>
    </w:p>
    <w:p w14:paraId="4BBF533A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می‌تواند یک گروه خرید ایجاد کرده و دیگران را دعوت کند</w:t>
      </w:r>
      <w:r w:rsidRPr="00604C22">
        <w:rPr>
          <w:sz w:val="36"/>
          <w:szCs w:val="36"/>
        </w:rPr>
        <w:t>.</w:t>
      </w:r>
    </w:p>
    <w:p w14:paraId="05E8B8C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خرید گروهی هم برای محصولات آماده و هم برای طراحی سفارشی امکان‌پذیر است</w:t>
      </w:r>
      <w:r w:rsidRPr="00604C22">
        <w:rPr>
          <w:sz w:val="36"/>
          <w:szCs w:val="36"/>
        </w:rPr>
        <w:t>.</w:t>
      </w:r>
    </w:p>
    <w:p w14:paraId="4C067D6B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تخفیف گروهی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در حال حاضر خرید گروهی تخفیف ندارد</w:t>
      </w:r>
      <w:r w:rsidRPr="00604C22">
        <w:rPr>
          <w:sz w:val="36"/>
          <w:szCs w:val="36"/>
        </w:rPr>
        <w:t>.</w:t>
      </w:r>
    </w:p>
    <w:p w14:paraId="30064FC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پرداخت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اعضا می‌توانند سهم خود را پرداخت کنند</w:t>
      </w:r>
      <w:r w:rsidRPr="00604C22">
        <w:rPr>
          <w:sz w:val="36"/>
          <w:szCs w:val="36"/>
        </w:rPr>
        <w:t>.</w:t>
      </w:r>
    </w:p>
    <w:p w14:paraId="7D2E8FCD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اگر عضوی پرداخت نکند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دو حالت دارد</w:t>
      </w:r>
      <w:r w:rsidRPr="00604C22">
        <w:rPr>
          <w:sz w:val="36"/>
          <w:szCs w:val="36"/>
        </w:rPr>
        <w:t>:</w:t>
      </w:r>
    </w:p>
    <w:p w14:paraId="7E4FB2DD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بقیه اعضا می‌توانند سهم او را پرداخت کرده و سفارش ثبت شود</w:t>
      </w:r>
      <w:r w:rsidRPr="00604C22">
        <w:rPr>
          <w:sz w:val="36"/>
          <w:szCs w:val="36"/>
        </w:rPr>
        <w:t>.</w:t>
      </w:r>
    </w:p>
    <w:p w14:paraId="528DD12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یا کل سفارش باطل شود</w:t>
      </w:r>
      <w:r w:rsidRPr="00604C22">
        <w:rPr>
          <w:sz w:val="36"/>
          <w:szCs w:val="36"/>
        </w:rPr>
        <w:t>.</w:t>
      </w:r>
    </w:p>
    <w:p w14:paraId="259EA628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۳.۱۰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کیف پول و سرمایه‌گذاری هوشمند</w:t>
      </w:r>
    </w:p>
    <w:p w14:paraId="52591B3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کیف پول دیجیتال طلا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مجموع طلای خریداری‌شده کاربر (بر حسب گرم) و ارزش ریالی لحظه‌ای آن نمایش داده می‌شود</w:t>
      </w:r>
      <w:r w:rsidRPr="00604C22">
        <w:rPr>
          <w:sz w:val="36"/>
          <w:szCs w:val="36"/>
        </w:rPr>
        <w:t>.</w:t>
      </w:r>
    </w:p>
    <w:p w14:paraId="3F758F74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سود و زیان کاربر نسبت به قیمت خرید محاسبه و نمایش داده می‌شود</w:t>
      </w:r>
      <w:r w:rsidRPr="00604C22">
        <w:rPr>
          <w:sz w:val="36"/>
          <w:szCs w:val="36"/>
        </w:rPr>
        <w:t>.</w:t>
      </w:r>
    </w:p>
    <w:p w14:paraId="1C0D2EC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lastRenderedPageBreak/>
        <w:t>نمودار رشد دارایی در بازه‌های زمانی مختلف در اختیار کاربر است</w:t>
      </w:r>
      <w:r w:rsidRPr="00604C22">
        <w:rPr>
          <w:sz w:val="36"/>
          <w:szCs w:val="36"/>
        </w:rPr>
        <w:t>.</w:t>
      </w:r>
    </w:p>
    <w:p w14:paraId="40C7853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هشدار قیمت طلا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کاربر می‌تواند یک یا چند قیمت مشخص تنظیم کند. با رسیدن قیمت بازار به آن عدد، پیامک اطلاع‌رسانی برای کاربر ارسال می‌شود</w:t>
      </w:r>
      <w:r w:rsidRPr="00604C22">
        <w:rPr>
          <w:sz w:val="36"/>
          <w:szCs w:val="36"/>
        </w:rPr>
        <w:t>.</w:t>
      </w:r>
    </w:p>
    <w:p w14:paraId="414F8147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۳.۱۱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هوش مصنوعی و پیشنهاد طراحی</w:t>
      </w:r>
    </w:p>
    <w:p w14:paraId="221F4DE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هوش مصنوعی بسیار پیشرفته و </w:t>
      </w:r>
      <w:r w:rsidRPr="00604C22">
        <w:rPr>
          <w:sz w:val="36"/>
          <w:szCs w:val="36"/>
        </w:rPr>
        <w:t>Generative </w:t>
      </w:r>
      <w:r w:rsidRPr="00604C22">
        <w:rPr>
          <w:sz w:val="36"/>
          <w:szCs w:val="36"/>
          <w:rtl/>
        </w:rPr>
        <w:t>خواهد بود</w:t>
      </w:r>
      <w:r w:rsidRPr="00604C22">
        <w:rPr>
          <w:sz w:val="36"/>
          <w:szCs w:val="36"/>
        </w:rPr>
        <w:t>.</w:t>
      </w:r>
    </w:p>
    <w:p w14:paraId="25FC208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می‌تواند با نوشتن متن </w:t>
      </w:r>
      <w:r w:rsidRPr="00604C22">
        <w:rPr>
          <w:sz w:val="36"/>
          <w:szCs w:val="36"/>
        </w:rPr>
        <w:t xml:space="preserve">(Prompt) </w:t>
      </w:r>
      <w:r w:rsidRPr="00604C22">
        <w:rPr>
          <w:sz w:val="36"/>
          <w:szCs w:val="36"/>
          <w:rtl/>
        </w:rPr>
        <w:t>طرح دلخواه خود را توصیف کند (مثلاً: «انگشتر طلا با طرح گل رز و سنگ یاقوت قرمز») و هوش مصنوعی طرحی جدید خلق کند، نه فقط از بین طرح‌های موجود</w:t>
      </w:r>
      <w:r w:rsidRPr="00604C22">
        <w:rPr>
          <w:sz w:val="36"/>
          <w:szCs w:val="36"/>
        </w:rPr>
        <w:t>.</w:t>
      </w:r>
    </w:p>
    <w:p w14:paraId="5477FEA8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علاوه بر این، سیستم بر اساس تحلیل سلیقه کاربر (خریدها، لایک‌ها، طراحی‌های منتشرشده و بازدیدها) نیز طراحی‌هایی را به‌صورت هوشمند پیشنهاد می‌دهد</w:t>
      </w:r>
      <w:r w:rsidRPr="00604C22">
        <w:rPr>
          <w:sz w:val="36"/>
          <w:szCs w:val="36"/>
        </w:rPr>
        <w:t>.</w:t>
      </w:r>
    </w:p>
    <w:p w14:paraId="1A714E4C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۳.۱۲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شبکه اجتماعی و چالش‌ها</w:t>
      </w:r>
    </w:p>
    <w:p w14:paraId="07D5763B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محتوای قابل انتشار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کاربر می‌تواند هر چیزی که مرتبط با طلاست منتشر کند (طراحی‌های خود، عکس طلای خریداری‌شده و ...)</w:t>
      </w:r>
      <w:r w:rsidRPr="00604C22">
        <w:rPr>
          <w:sz w:val="36"/>
          <w:szCs w:val="36"/>
        </w:rPr>
        <w:t>.</w:t>
      </w:r>
    </w:p>
    <w:p w14:paraId="232566E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کاربران می‌توانند همدیگر را فالو کنند</w:t>
      </w:r>
      <w:r w:rsidRPr="00604C22">
        <w:rPr>
          <w:sz w:val="36"/>
          <w:szCs w:val="36"/>
        </w:rPr>
        <w:t>.</w:t>
      </w:r>
    </w:p>
    <w:p w14:paraId="6CE8E7C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چالش‌های طراحی ماهانه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هر ماه یک چالش برگزار می‌شود. جوایز شامل اعتبار خرید، تخفیف یا اشتراک رایگان خواهد بود. نحوه رأی‌گیری و انتخاب برنده قابل تنظیم توسط ادمین است</w:t>
      </w:r>
      <w:r w:rsidRPr="00604C22">
        <w:rPr>
          <w:sz w:val="36"/>
          <w:szCs w:val="36"/>
        </w:rPr>
        <w:t>.</w:t>
      </w:r>
    </w:p>
    <w:p w14:paraId="3E11C5C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</w:rPr>
        <w:pict w14:anchorId="77325897">
          <v:rect id="_x0000_i1029" style="width:0;height:.75pt" o:hralign="right" o:hrstd="t" o:hr="t" fillcolor="#a0a0a0" stroked="f"/>
        </w:pict>
      </w:r>
    </w:p>
    <w:p w14:paraId="4ADCDAD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۴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مدل درآمدی و قوانین مالی</w:t>
      </w:r>
    </w:p>
    <w:p w14:paraId="15C3BCB4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تمامی جریان‌های درآمدی زیر در سیستم پیاده‌سازی و در پنل مدیریت قابل ردیابی و گزارش‌گیری است</w:t>
      </w:r>
      <w:r w:rsidRPr="00604C22">
        <w:rPr>
          <w:sz w:val="36"/>
          <w:szCs w:val="36"/>
        </w:rPr>
        <w:t>:</w:t>
      </w:r>
    </w:p>
    <w:p w14:paraId="112AF606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کارمزد تراکنش خرید و فروش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درصدی از هر معامله موفق</w:t>
      </w:r>
      <w:r w:rsidRPr="00604C22">
        <w:rPr>
          <w:sz w:val="36"/>
          <w:szCs w:val="36"/>
        </w:rPr>
        <w:t>.</w:t>
      </w:r>
    </w:p>
    <w:p w14:paraId="382CF33C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lastRenderedPageBreak/>
        <w:t>اسپرد (اختلاف قیمت خرید و فروش)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خرید طلا از بازار با قیمت پایین‌تر و فروش به کاربر با قیمت بالاتر</w:t>
      </w:r>
      <w:r w:rsidRPr="00604C22">
        <w:rPr>
          <w:sz w:val="36"/>
          <w:szCs w:val="36"/>
        </w:rPr>
        <w:t>.</w:t>
      </w:r>
    </w:p>
    <w:p w14:paraId="2F7C2156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فروش اشتراک‌های ویژه (پرمیوم)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طرح‌های اشتراکی (نقره‌ای، طلایی، الماسی) با امکانات متفاوت</w:t>
      </w:r>
      <w:r w:rsidRPr="00604C22">
        <w:rPr>
          <w:sz w:val="36"/>
          <w:szCs w:val="36"/>
        </w:rPr>
        <w:t>.</w:t>
      </w:r>
    </w:p>
    <w:p w14:paraId="4817A03B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کمیسیون مزایده و فروش دست دوم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درصدی از معاملات موفق</w:t>
      </w:r>
      <w:r w:rsidRPr="00604C22">
        <w:rPr>
          <w:sz w:val="36"/>
          <w:szCs w:val="36"/>
        </w:rPr>
        <w:t>.</w:t>
      </w:r>
    </w:p>
    <w:p w14:paraId="4D6AD5EB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کارمزد خرید گروهی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کارمزد اندک از خریدهای گروهی</w:t>
      </w:r>
      <w:r w:rsidRPr="00604C22">
        <w:rPr>
          <w:sz w:val="36"/>
          <w:szCs w:val="36"/>
        </w:rPr>
        <w:t>.</w:t>
      </w:r>
    </w:p>
    <w:p w14:paraId="169D7416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درآمد خدمات پیشرفته</w:t>
      </w:r>
      <w:r w:rsidRPr="00604C22">
        <w:rPr>
          <w:sz w:val="36"/>
          <w:szCs w:val="36"/>
        </w:rPr>
        <w:t xml:space="preserve"> AR: </w:t>
      </w:r>
      <w:r w:rsidRPr="00604C22">
        <w:rPr>
          <w:sz w:val="36"/>
          <w:szCs w:val="36"/>
          <w:rtl/>
        </w:rPr>
        <w:t>بسته‌های حرفه‌ای پرو طلا</w:t>
      </w:r>
      <w:r w:rsidRPr="00604C22">
        <w:rPr>
          <w:sz w:val="36"/>
          <w:szCs w:val="36"/>
        </w:rPr>
        <w:t>.</w:t>
      </w:r>
    </w:p>
    <w:p w14:paraId="317B300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درآمد سرویس‌های هوش مصنوعی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تحلیل‌های پیشرفته و طراحی‌های</w:t>
      </w:r>
      <w:r w:rsidRPr="00604C22">
        <w:rPr>
          <w:sz w:val="36"/>
          <w:szCs w:val="36"/>
        </w:rPr>
        <w:t xml:space="preserve"> Generative.</w:t>
      </w:r>
    </w:p>
    <w:p w14:paraId="5DEF6E8A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تبلیغات و همکاری با برندها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فضای تبلیغاتی برای برندهای طلا و جواهر</w:t>
      </w:r>
      <w:r w:rsidRPr="00604C22">
        <w:rPr>
          <w:sz w:val="36"/>
          <w:szCs w:val="36"/>
        </w:rPr>
        <w:t>.</w:t>
      </w:r>
    </w:p>
    <w:p w14:paraId="45707BB9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</w:rPr>
        <w:pict w14:anchorId="617D8619">
          <v:rect id="_x0000_i1030" style="width:0;height:.75pt" o:hralign="right" o:hrstd="t" o:hr="t" fillcolor="#a0a0a0" stroked="f"/>
        </w:pict>
      </w:r>
    </w:p>
    <w:p w14:paraId="07474F0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۵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پنل مدیریت و گزارش‌ها</w:t>
      </w:r>
    </w:p>
    <w:p w14:paraId="55AEE1A8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پنل مدیریت، کنترل کامل تمامی بخش‌های پلتفرم را برای مدیران گلدکسا فراهم می‌کند</w:t>
      </w:r>
      <w:r w:rsidRPr="00604C22">
        <w:rPr>
          <w:sz w:val="36"/>
          <w:szCs w:val="36"/>
        </w:rPr>
        <w:t>.</w:t>
      </w:r>
    </w:p>
    <w:p w14:paraId="3113D36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۵.۱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امکانات مدیریتی</w:t>
      </w:r>
    </w:p>
    <w:p w14:paraId="60A118E9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داشبورد مدیریتی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نمایش آمار و ارقام کلیدی در یک نگاه</w:t>
      </w:r>
      <w:r w:rsidRPr="00604C22">
        <w:rPr>
          <w:sz w:val="36"/>
          <w:szCs w:val="36"/>
        </w:rPr>
        <w:t>.</w:t>
      </w:r>
    </w:p>
    <w:p w14:paraId="1F459955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مدیریت محصولات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افزودن، ویرایش، حذف محصولات، مدیریت موجودی</w:t>
      </w:r>
      <w:r w:rsidRPr="00604C22">
        <w:rPr>
          <w:sz w:val="36"/>
          <w:szCs w:val="36"/>
        </w:rPr>
        <w:t>.</w:t>
      </w:r>
    </w:p>
    <w:p w14:paraId="4C1820EE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مدیریت کاربران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مشاهده اطلاعات، سوابق، مسدود/فعال‌سازی کاربران</w:t>
      </w:r>
      <w:r w:rsidRPr="00604C22">
        <w:rPr>
          <w:sz w:val="36"/>
          <w:szCs w:val="36"/>
        </w:rPr>
        <w:t>.</w:t>
      </w:r>
    </w:p>
    <w:p w14:paraId="54B4162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مدیریت سفارش‌ها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پیگیری و تغییر وضعیت تمامی سفارش‌ها</w:t>
      </w:r>
      <w:r w:rsidRPr="00604C22">
        <w:rPr>
          <w:sz w:val="36"/>
          <w:szCs w:val="36"/>
        </w:rPr>
        <w:t>.</w:t>
      </w:r>
    </w:p>
    <w:p w14:paraId="1BC22817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مدیریت بازار دست دوم و مزایده‌ها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تأیید آگهی‌ها، نظارت بر مزایده‌ها</w:t>
      </w:r>
      <w:r w:rsidRPr="00604C22">
        <w:rPr>
          <w:sz w:val="36"/>
          <w:szCs w:val="36"/>
        </w:rPr>
        <w:t>.</w:t>
      </w:r>
    </w:p>
    <w:p w14:paraId="0288B900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مدیریت چالش‌ها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ایجاد چالش، تعیین موضوع و جوایز</w:t>
      </w:r>
      <w:r w:rsidRPr="00604C22">
        <w:rPr>
          <w:sz w:val="36"/>
          <w:szCs w:val="36"/>
        </w:rPr>
        <w:t>.</w:t>
      </w:r>
    </w:p>
    <w:p w14:paraId="522DE2C8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lastRenderedPageBreak/>
        <w:t>مدیریت طرح‌های اشتراکی و تخفیف‌ها</w:t>
      </w:r>
      <w:r w:rsidRPr="00604C22">
        <w:rPr>
          <w:sz w:val="36"/>
          <w:szCs w:val="36"/>
        </w:rPr>
        <w:t>.</w:t>
      </w:r>
    </w:p>
    <w:p w14:paraId="4561EBD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مدیریت محتوا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ویرایش صفحات، اطلاعیه‌ها و</w:t>
      </w:r>
      <w:r w:rsidRPr="00604C22">
        <w:rPr>
          <w:sz w:val="36"/>
          <w:szCs w:val="36"/>
        </w:rPr>
        <w:t xml:space="preserve"> ...</w:t>
      </w:r>
    </w:p>
    <w:p w14:paraId="58A0CDF9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۵.۲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گزارش‌ها</w:t>
      </w:r>
    </w:p>
    <w:p w14:paraId="2C0ABED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تمام اطلاعات موجود در پلتفرم قابلیت گزارش‌گیری دارند (فروش، درآمد، کاربران، محصولات، مزایده‌ها و ...)</w:t>
      </w:r>
      <w:r w:rsidRPr="00604C22">
        <w:rPr>
          <w:sz w:val="36"/>
          <w:szCs w:val="36"/>
        </w:rPr>
        <w:t>.</w:t>
      </w:r>
    </w:p>
    <w:p w14:paraId="33493CB1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گزارش‌ها قابلیت خروجی</w:t>
      </w:r>
      <w:r w:rsidRPr="00604C22">
        <w:rPr>
          <w:sz w:val="36"/>
          <w:szCs w:val="36"/>
        </w:rPr>
        <w:t xml:space="preserve"> PDF </w:t>
      </w:r>
      <w:r w:rsidRPr="00604C22">
        <w:rPr>
          <w:sz w:val="36"/>
          <w:szCs w:val="36"/>
          <w:rtl/>
        </w:rPr>
        <w:t>و</w:t>
      </w:r>
      <w:r w:rsidRPr="00604C22">
        <w:rPr>
          <w:sz w:val="36"/>
          <w:szCs w:val="36"/>
        </w:rPr>
        <w:t xml:space="preserve"> Excel </w:t>
      </w:r>
      <w:r w:rsidRPr="00604C22">
        <w:rPr>
          <w:sz w:val="36"/>
          <w:szCs w:val="36"/>
          <w:rtl/>
        </w:rPr>
        <w:t>دارند</w:t>
      </w:r>
      <w:r w:rsidRPr="00604C22">
        <w:rPr>
          <w:sz w:val="36"/>
          <w:szCs w:val="36"/>
        </w:rPr>
        <w:t>.</w:t>
      </w:r>
    </w:p>
    <w:p w14:paraId="1BAA1750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</w:rPr>
        <w:pict w14:anchorId="278E66FE">
          <v:rect id="_x0000_i1031" style="width:0;height:.75pt" o:hralign="right" o:hrstd="t" o:hr="t" fillcolor="#a0a0a0" stroked="f"/>
        </w:pict>
      </w:r>
    </w:p>
    <w:p w14:paraId="674D16B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۶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اعلان‌ها</w:t>
      </w:r>
    </w:p>
    <w:p w14:paraId="136CCB8A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اعلان‌ها از دو طریق ارسال می‌شوند</w:t>
      </w:r>
      <w:r w:rsidRPr="00604C22">
        <w:rPr>
          <w:sz w:val="36"/>
          <w:szCs w:val="36"/>
        </w:rPr>
        <w:t>:</w:t>
      </w:r>
    </w:p>
    <w:p w14:paraId="4FC91FE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اعلان داخل پلتفرم (مرکز اعلان‌ها)</w:t>
      </w:r>
    </w:p>
    <w:p w14:paraId="71DAF381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پیامک</w:t>
      </w:r>
    </w:p>
    <w:p w14:paraId="77BC9A57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تمامی رویدادهای مهم (تأیید ثبت‌نام، تغییر وضعیت سفارش، برنده شدن در مزایده، هشدار قیمت، دریافت لایک یا نظر و ...) از این دو طریق به کاربر اطلاع داده می‌شود</w:t>
      </w:r>
      <w:r w:rsidRPr="00604C22">
        <w:rPr>
          <w:sz w:val="36"/>
          <w:szCs w:val="36"/>
        </w:rPr>
        <w:t>.</w:t>
      </w:r>
    </w:p>
    <w:p w14:paraId="1979ECD3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کاربر می‌تواند انتخاب کند کدام اعلان‌ها را دریافت کند و کدام را نه</w:t>
      </w:r>
      <w:r w:rsidRPr="00604C22">
        <w:rPr>
          <w:sz w:val="36"/>
          <w:szCs w:val="36"/>
        </w:rPr>
        <w:t>.</w:t>
      </w:r>
    </w:p>
    <w:p w14:paraId="757F1FCF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</w:rPr>
        <w:pict w14:anchorId="1D11E60F">
          <v:rect id="_x0000_i1032" style="width:0;height:.75pt" o:hralign="right" o:hrstd="t" o:hr="t" fillcolor="#a0a0a0" stroked="f"/>
        </w:pict>
      </w:r>
    </w:p>
    <w:p w14:paraId="28F43B24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۷</w:t>
      </w:r>
      <w:r w:rsidRPr="00604C22">
        <w:rPr>
          <w:sz w:val="36"/>
          <w:szCs w:val="36"/>
        </w:rPr>
        <w:t xml:space="preserve">. </w:t>
      </w:r>
      <w:r w:rsidRPr="00604C22">
        <w:rPr>
          <w:sz w:val="36"/>
          <w:szCs w:val="36"/>
          <w:rtl/>
        </w:rPr>
        <w:t>مفروضات و نیازمندی‌های کلی</w:t>
      </w:r>
    </w:p>
    <w:p w14:paraId="3C8DA02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وب و اپلیکیشن موبایل</w:t>
      </w:r>
      <w:r w:rsidRPr="00604C22">
        <w:rPr>
          <w:sz w:val="36"/>
          <w:szCs w:val="36"/>
        </w:rPr>
        <w:t xml:space="preserve"> (</w:t>
      </w:r>
      <w:r w:rsidRPr="00604C22">
        <w:rPr>
          <w:sz w:val="36"/>
          <w:szCs w:val="36"/>
          <w:rtl/>
        </w:rPr>
        <w:t>اندروید و</w:t>
      </w:r>
      <w:r w:rsidRPr="00604C22">
        <w:rPr>
          <w:sz w:val="36"/>
          <w:szCs w:val="36"/>
        </w:rPr>
        <w:t xml:space="preserve"> iOS): </w:t>
      </w:r>
      <w:r w:rsidRPr="00604C22">
        <w:rPr>
          <w:sz w:val="36"/>
          <w:szCs w:val="36"/>
          <w:rtl/>
        </w:rPr>
        <w:t>سه پلتفرم قطعی هستند</w:t>
      </w:r>
      <w:r w:rsidRPr="00604C22">
        <w:rPr>
          <w:sz w:val="36"/>
          <w:szCs w:val="36"/>
        </w:rPr>
        <w:t>.</w:t>
      </w:r>
    </w:p>
    <w:p w14:paraId="2044F9D7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داک مود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اپلیکیشن از</w:t>
      </w:r>
      <w:r w:rsidRPr="00604C22">
        <w:rPr>
          <w:sz w:val="36"/>
          <w:szCs w:val="36"/>
        </w:rPr>
        <w:t xml:space="preserve"> Dark Mode </w:t>
      </w:r>
      <w:r w:rsidRPr="00604C22">
        <w:rPr>
          <w:sz w:val="36"/>
          <w:szCs w:val="36"/>
          <w:rtl/>
        </w:rPr>
        <w:t>پشتیبانی می‌کند</w:t>
      </w:r>
      <w:r w:rsidRPr="00604C22">
        <w:rPr>
          <w:sz w:val="36"/>
          <w:szCs w:val="36"/>
        </w:rPr>
        <w:t>.</w:t>
      </w:r>
    </w:p>
    <w:p w14:paraId="11317D8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t>امنیت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کلیه تراکنش‌ها و داده‌های کاربران کاملاً رمزنگاری‌شده و منطبق با بالاترین استانداردهای امنیتی است</w:t>
      </w:r>
      <w:r w:rsidRPr="00604C22">
        <w:rPr>
          <w:sz w:val="36"/>
          <w:szCs w:val="36"/>
        </w:rPr>
        <w:t>.</w:t>
      </w:r>
    </w:p>
    <w:p w14:paraId="32A893E2" w14:textId="77777777" w:rsidR="00604C22" w:rsidRPr="00604C22" w:rsidRDefault="00604C22" w:rsidP="00604C22">
      <w:pPr>
        <w:jc w:val="right"/>
        <w:rPr>
          <w:sz w:val="36"/>
          <w:szCs w:val="36"/>
        </w:rPr>
      </w:pPr>
      <w:r w:rsidRPr="00604C22">
        <w:rPr>
          <w:sz w:val="36"/>
          <w:szCs w:val="36"/>
          <w:rtl/>
        </w:rPr>
        <w:lastRenderedPageBreak/>
        <w:t>مقیاس‌پذیری</w:t>
      </w:r>
      <w:r w:rsidRPr="00604C22">
        <w:rPr>
          <w:sz w:val="36"/>
          <w:szCs w:val="36"/>
        </w:rPr>
        <w:t>: </w:t>
      </w:r>
      <w:r w:rsidRPr="00604C22">
        <w:rPr>
          <w:sz w:val="36"/>
          <w:szCs w:val="36"/>
          <w:rtl/>
        </w:rPr>
        <w:t>سیستم باید از ابتدا متناسب با رشد بالای کاربران و تراکنش‌ها طراحی شود</w:t>
      </w:r>
      <w:r w:rsidRPr="00604C22">
        <w:rPr>
          <w:sz w:val="36"/>
          <w:szCs w:val="36"/>
        </w:rPr>
        <w:t>.</w:t>
      </w:r>
    </w:p>
    <w:p w14:paraId="7183E971" w14:textId="77777777" w:rsidR="00496618" w:rsidRPr="00604C22" w:rsidRDefault="00496618" w:rsidP="00604C22">
      <w:pPr>
        <w:jc w:val="right"/>
        <w:rPr>
          <w:sz w:val="36"/>
          <w:szCs w:val="36"/>
        </w:rPr>
      </w:pPr>
    </w:p>
    <w:sectPr w:rsidR="00496618" w:rsidRPr="0060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41FF"/>
    <w:multiLevelType w:val="multilevel"/>
    <w:tmpl w:val="479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6D46"/>
    <w:multiLevelType w:val="multilevel"/>
    <w:tmpl w:val="E8E4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7B96"/>
    <w:multiLevelType w:val="multilevel"/>
    <w:tmpl w:val="13D6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60C56"/>
    <w:multiLevelType w:val="multilevel"/>
    <w:tmpl w:val="FAC4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E602D"/>
    <w:multiLevelType w:val="multilevel"/>
    <w:tmpl w:val="DA6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62C29"/>
    <w:multiLevelType w:val="multilevel"/>
    <w:tmpl w:val="AEE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C48C0"/>
    <w:multiLevelType w:val="multilevel"/>
    <w:tmpl w:val="7F0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F396F"/>
    <w:multiLevelType w:val="multilevel"/>
    <w:tmpl w:val="50F4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15A77"/>
    <w:multiLevelType w:val="multilevel"/>
    <w:tmpl w:val="B8D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51515"/>
    <w:multiLevelType w:val="multilevel"/>
    <w:tmpl w:val="15A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C1AE4"/>
    <w:multiLevelType w:val="multilevel"/>
    <w:tmpl w:val="A58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F75CF"/>
    <w:multiLevelType w:val="multilevel"/>
    <w:tmpl w:val="8D7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A4526"/>
    <w:multiLevelType w:val="multilevel"/>
    <w:tmpl w:val="201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50C5E"/>
    <w:multiLevelType w:val="multilevel"/>
    <w:tmpl w:val="5F0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73980"/>
    <w:multiLevelType w:val="multilevel"/>
    <w:tmpl w:val="64F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17559"/>
    <w:multiLevelType w:val="multilevel"/>
    <w:tmpl w:val="6264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67347"/>
    <w:multiLevelType w:val="multilevel"/>
    <w:tmpl w:val="714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553C9"/>
    <w:multiLevelType w:val="multilevel"/>
    <w:tmpl w:val="249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F06E8"/>
    <w:multiLevelType w:val="multilevel"/>
    <w:tmpl w:val="646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50081"/>
    <w:multiLevelType w:val="multilevel"/>
    <w:tmpl w:val="14C0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8618D"/>
    <w:multiLevelType w:val="multilevel"/>
    <w:tmpl w:val="649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E2E18"/>
    <w:multiLevelType w:val="multilevel"/>
    <w:tmpl w:val="3BA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73D4D"/>
    <w:multiLevelType w:val="multilevel"/>
    <w:tmpl w:val="EB6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9"/>
  </w:num>
  <w:num w:numId="4">
    <w:abstractNumId w:val="20"/>
  </w:num>
  <w:num w:numId="5">
    <w:abstractNumId w:val="10"/>
  </w:num>
  <w:num w:numId="6">
    <w:abstractNumId w:val="16"/>
  </w:num>
  <w:num w:numId="7">
    <w:abstractNumId w:val="17"/>
  </w:num>
  <w:num w:numId="8">
    <w:abstractNumId w:val="15"/>
  </w:num>
  <w:num w:numId="9">
    <w:abstractNumId w:val="3"/>
  </w:num>
  <w:num w:numId="10">
    <w:abstractNumId w:val="1"/>
  </w:num>
  <w:num w:numId="11">
    <w:abstractNumId w:val="6"/>
  </w:num>
  <w:num w:numId="12">
    <w:abstractNumId w:val="11"/>
  </w:num>
  <w:num w:numId="13">
    <w:abstractNumId w:val="4"/>
  </w:num>
  <w:num w:numId="14">
    <w:abstractNumId w:val="5"/>
  </w:num>
  <w:num w:numId="15">
    <w:abstractNumId w:val="12"/>
  </w:num>
  <w:num w:numId="16">
    <w:abstractNumId w:val="2"/>
  </w:num>
  <w:num w:numId="17">
    <w:abstractNumId w:val="18"/>
  </w:num>
  <w:num w:numId="18">
    <w:abstractNumId w:val="22"/>
  </w:num>
  <w:num w:numId="19">
    <w:abstractNumId w:val="8"/>
  </w:num>
  <w:num w:numId="20">
    <w:abstractNumId w:val="14"/>
  </w:num>
  <w:num w:numId="21">
    <w:abstractNumId w:val="21"/>
  </w:num>
  <w:num w:numId="22">
    <w:abstractNumId w:val="1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22"/>
    <w:rsid w:val="00496618"/>
    <w:rsid w:val="0060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D0C6"/>
  <w15:chartTrackingRefBased/>
  <w15:docId w15:val="{4936E92C-9086-4BA8-9326-B670B032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4C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4C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4C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C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4C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4C2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604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4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8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1665</Words>
  <Characters>9496</Characters>
  <Application>Microsoft Office Word</Application>
  <DocSecurity>0</DocSecurity>
  <Lines>79</Lines>
  <Paragraphs>22</Paragraphs>
  <ScaleCrop>false</ScaleCrop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2026-04-29T22:42:00Z</dcterms:created>
  <dcterms:modified xsi:type="dcterms:W3CDTF">2026-04-29T23:00:00Z</dcterms:modified>
</cp:coreProperties>
</file>